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1120"/>
        <w:gridCol w:w="1100"/>
        <w:gridCol w:w="1360"/>
        <w:gridCol w:w="1360"/>
      </w:tblGrid>
      <w:tr w:rsidR="00956853" w:rsidTr="00956853">
        <w:trPr>
          <w:trHeight w:val="300"/>
        </w:trPr>
        <w:tc>
          <w:tcPr>
            <w:tcW w:w="9720" w:type="dxa"/>
            <w:gridSpan w:val="5"/>
            <w:shd w:val="clear" w:color="auto" w:fill="931F2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853" w:rsidRDefault="00956853">
            <w:pPr>
              <w:pStyle w:val="xmsonormal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Май 2024 г.</w:t>
            </w:r>
          </w:p>
        </w:tc>
      </w:tr>
      <w:tr w:rsidR="00956853" w:rsidTr="00956853">
        <w:trPr>
          <w:trHeight w:val="225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853" w:rsidRDefault="00956853">
            <w:pPr>
              <w:pStyle w:val="xmsonormal"/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49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853" w:rsidRDefault="00956853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</w:tr>
      <w:tr w:rsidR="00956853" w:rsidTr="00956853">
        <w:trPr>
          <w:trHeight w:val="90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853" w:rsidRDefault="00956853">
            <w:pPr>
              <w:pStyle w:val="xmsonormal"/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853" w:rsidRDefault="00956853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853" w:rsidRDefault="00956853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853" w:rsidRDefault="00956853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Навалочные грузы (за исключением угля), тонн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853" w:rsidRDefault="00956853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Генеральные грузы, тонн (металлы)</w:t>
            </w:r>
          </w:p>
        </w:tc>
      </w:tr>
      <w:tr w:rsidR="00956853" w:rsidTr="00956853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853" w:rsidRDefault="00956853">
            <w:pPr>
              <w:pStyle w:val="xmsonormal"/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853" w:rsidRDefault="00956853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78 525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6853" w:rsidRDefault="00956853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956853" w:rsidTr="00956853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853" w:rsidRDefault="00956853">
            <w:pPr>
              <w:pStyle w:val="xmsonormal"/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6853" w:rsidRDefault="00956853">
            <w:pPr>
              <w:pStyle w:val="xmsonormal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853" w:rsidRDefault="00956853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390 600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853" w:rsidRDefault="00956853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34 668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853" w:rsidRDefault="00956853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45 622</w:t>
            </w:r>
          </w:p>
        </w:tc>
      </w:tr>
      <w:tr w:rsidR="00956853" w:rsidTr="00956853">
        <w:trPr>
          <w:trHeight w:val="450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853" w:rsidRDefault="00956853">
            <w:pPr>
              <w:pStyle w:val="xmsonormal"/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56853" w:rsidRDefault="00956853">
            <w:pPr>
              <w:pStyle w:val="xmsonormal"/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853" w:rsidRDefault="00956853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325 500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853" w:rsidRDefault="00956853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28 890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853" w:rsidRDefault="00956853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38 018</w:t>
            </w:r>
          </w:p>
        </w:tc>
      </w:tr>
      <w:tr w:rsidR="00956853" w:rsidTr="00956853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853" w:rsidRDefault="00956853">
            <w:pPr>
              <w:pStyle w:val="xmsonormal"/>
            </w:pPr>
            <w:r>
              <w:rPr>
                <w:b/>
                <w:bCs/>
                <w:color w:val="FF0000"/>
                <w:sz w:val="16"/>
                <w:szCs w:val="16"/>
              </w:rPr>
              <w:t>Планируемый объем (заявлено грузоотправителем)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853" w:rsidRDefault="00956853">
            <w:pPr>
              <w:pStyle w:val="xmsonormal"/>
              <w:jc w:val="center"/>
            </w:pPr>
            <w:r>
              <w:rPr>
                <w:b/>
                <w:bCs/>
                <w:color w:val="FF0000"/>
                <w:sz w:val="16"/>
                <w:szCs w:val="16"/>
              </w:rPr>
              <w:t>81 266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853" w:rsidRDefault="00956853">
            <w:pPr>
              <w:pStyle w:val="xmsonormal"/>
              <w:jc w:val="center"/>
            </w:pPr>
            <w:r>
              <w:rPr>
                <w:b/>
                <w:bCs/>
                <w:color w:val="FF0000"/>
                <w:sz w:val="16"/>
                <w:szCs w:val="16"/>
              </w:rPr>
              <w:t>288 533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853" w:rsidRDefault="00956853">
            <w:pPr>
              <w:pStyle w:val="xmsonormal"/>
              <w:jc w:val="center"/>
            </w:pPr>
            <w:r>
              <w:rPr>
                <w:b/>
                <w:bCs/>
                <w:color w:val="FF0000"/>
                <w:sz w:val="16"/>
                <w:szCs w:val="16"/>
              </w:rPr>
              <w:t>42 658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853" w:rsidRDefault="00956853">
            <w:pPr>
              <w:pStyle w:val="xmsonormal"/>
              <w:jc w:val="center"/>
            </w:pPr>
            <w:r>
              <w:rPr>
                <w:b/>
                <w:bCs/>
                <w:color w:val="FF0000"/>
                <w:sz w:val="16"/>
                <w:szCs w:val="16"/>
              </w:rPr>
              <w:t>56 137</w:t>
            </w:r>
          </w:p>
        </w:tc>
      </w:tr>
      <w:tr w:rsidR="00956853" w:rsidTr="00956853">
        <w:trPr>
          <w:trHeight w:val="225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853" w:rsidRDefault="00956853">
            <w:pPr>
              <w:pStyle w:val="xmsonormal"/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853" w:rsidRDefault="00956853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853" w:rsidRDefault="00956853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36 967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853" w:rsidRDefault="00956853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853" w:rsidRDefault="00956853">
            <w:pPr>
              <w:pStyle w:val="xmsonormal"/>
              <w:jc w:val="center"/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</w:tbl>
    <w:p w:rsidR="003B46FC" w:rsidRDefault="003B46FC">
      <w:bookmarkStart w:id="0" w:name="_GoBack"/>
      <w:bookmarkEnd w:id="0"/>
    </w:p>
    <w:sectPr w:rsidR="003B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18"/>
    <w:rsid w:val="003B46FC"/>
    <w:rsid w:val="00437018"/>
    <w:rsid w:val="0095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AA2E9-A7DC-4127-8010-CF03FABE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5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95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8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 Kseniya Igorevna</dc:creator>
  <cp:keywords/>
  <dc:description/>
  <cp:lastModifiedBy>Belova Kseniya Igorevna</cp:lastModifiedBy>
  <cp:revision>2</cp:revision>
  <dcterms:created xsi:type="dcterms:W3CDTF">2024-04-29T12:30:00Z</dcterms:created>
  <dcterms:modified xsi:type="dcterms:W3CDTF">2024-04-29T12:30:00Z</dcterms:modified>
</cp:coreProperties>
</file>