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120"/>
        <w:gridCol w:w="1100"/>
        <w:gridCol w:w="1360"/>
        <w:gridCol w:w="1360"/>
      </w:tblGrid>
      <w:tr w:rsidR="00DB046B" w:rsidTr="00DB046B">
        <w:trPr>
          <w:trHeight w:val="300"/>
        </w:trPr>
        <w:tc>
          <w:tcPr>
            <w:tcW w:w="9720" w:type="dxa"/>
            <w:gridSpan w:val="5"/>
            <w:shd w:val="clear" w:color="auto" w:fill="931F2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Расчет доступной мощности терминала на Октябрь 2024 г.</w:t>
            </w:r>
          </w:p>
        </w:tc>
      </w:tr>
      <w:tr w:rsidR="00DB046B" w:rsidTr="00DB046B">
        <w:trPr>
          <w:trHeight w:val="22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Терминал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ПАО ВМТП</w:t>
            </w:r>
          </w:p>
        </w:tc>
      </w:tr>
      <w:tr w:rsidR="00DB046B" w:rsidTr="00DB046B">
        <w:trPr>
          <w:trHeight w:val="9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Контейнеры (TEU)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Навалочные грузы (уголь), тонн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Навалочные грузы (за исключением угля), тонн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Генеральные грузы, тонн (металлы)</w:t>
            </w:r>
          </w:p>
        </w:tc>
      </w:tr>
      <w:tr w:rsidR="00DB046B" w:rsidTr="00DB046B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Максимальная мощность склада (нормативная)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80 011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46B" w:rsidRDefault="00DB04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46B" w:rsidRDefault="00DB04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46B" w:rsidRDefault="00DB04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B046B" w:rsidTr="00DB046B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Провозная способность ЖД станции (нормативная)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62 846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17 444</w:t>
            </w:r>
          </w:p>
        </w:tc>
      </w:tr>
      <w:tr w:rsidR="00DB046B" w:rsidTr="00DB046B">
        <w:trPr>
          <w:trHeight w:val="45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Провозная способность ЖД станции с учетом неравномерности грузопотока (фактическая)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52 372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14 537</w:t>
            </w:r>
          </w:p>
        </w:tc>
      </w:tr>
      <w:tr w:rsidR="00DB046B" w:rsidTr="00DB046B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Планируемый объем (заявлено грузоотправителем)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97 515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289 783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78 780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21 867</w:t>
            </w:r>
          </w:p>
        </w:tc>
      </w:tr>
      <w:tr w:rsidR="00DB046B" w:rsidTr="00DB046B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Доступная мощность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35 717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046B" w:rsidRDefault="00DB04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72277A" w:rsidRPr="00DB046B" w:rsidRDefault="0072277A" w:rsidP="00DB046B">
      <w:bookmarkStart w:id="0" w:name="_GoBack"/>
      <w:bookmarkEnd w:id="0"/>
    </w:p>
    <w:sectPr w:rsidR="0072277A" w:rsidRPr="00DB0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17"/>
    <w:rsid w:val="00161217"/>
    <w:rsid w:val="001B6B5F"/>
    <w:rsid w:val="0027695E"/>
    <w:rsid w:val="0072277A"/>
    <w:rsid w:val="00A5552D"/>
    <w:rsid w:val="00B75F80"/>
    <w:rsid w:val="00C63D1B"/>
    <w:rsid w:val="00DB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2FE56-6CBB-4D6E-8EE3-F1379415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2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>FESCO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Poltoratskiy Viktor Nikolaevich</dc:creator>
  <cp:keywords/>
  <dc:description/>
  <cp:lastModifiedBy>Poltoratskiy Viktor Nikolaevich</cp:lastModifiedBy>
  <cp:revision>7</cp:revision>
  <dcterms:created xsi:type="dcterms:W3CDTF">2023-07-03T03:56:00Z</dcterms:created>
  <dcterms:modified xsi:type="dcterms:W3CDTF">2024-10-02T05:22:00Z</dcterms:modified>
</cp:coreProperties>
</file>