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75F1B" w14:textId="42C6A204" w:rsidR="00F30CAC" w:rsidRPr="00E375C9" w:rsidRDefault="00F30CAC" w:rsidP="00F30CAC">
      <w:pPr>
        <w:jc w:val="center"/>
        <w:rPr>
          <w:rFonts w:ascii="Arial" w:hAnsi="Arial" w:cs="Arial"/>
          <w:b/>
        </w:rPr>
      </w:pPr>
      <w:bookmarkStart w:id="0" w:name="_GoBack"/>
      <w:bookmarkEnd w:id="0"/>
      <w:r w:rsidRPr="00E375C9">
        <w:rPr>
          <w:rFonts w:ascii="Arial" w:hAnsi="Arial" w:cs="Arial"/>
          <w:b/>
        </w:rPr>
        <w:t>ДОГОВОР</w:t>
      </w:r>
    </w:p>
    <w:p w14:paraId="28183A0B" w14:textId="77777777" w:rsidR="00F30CAC" w:rsidRPr="00E375C9" w:rsidRDefault="00F30CAC" w:rsidP="00F30CAC">
      <w:pPr>
        <w:jc w:val="center"/>
        <w:rPr>
          <w:rFonts w:ascii="Arial" w:hAnsi="Arial" w:cs="Arial"/>
        </w:rPr>
      </w:pPr>
      <w:r w:rsidRPr="00E375C9">
        <w:rPr>
          <w:rFonts w:ascii="Arial" w:hAnsi="Arial" w:cs="Arial"/>
        </w:rPr>
        <w:t>ПЕРЕВАЛКИ, ТРАНСПОРТНОЙ ЭКСПЕДИЦИИ КОНТЕЙНЕРОВ, ГРУЗОВ</w:t>
      </w:r>
    </w:p>
    <w:p w14:paraId="44778A6B" w14:textId="77777777" w:rsidR="00F30CAC" w:rsidRPr="00E375C9" w:rsidRDefault="00F30CAC" w:rsidP="00F30CAC">
      <w:pPr>
        <w:jc w:val="center"/>
        <w:rPr>
          <w:rFonts w:ascii="Arial" w:hAnsi="Arial" w:cs="Arial"/>
          <w:u w:val="single"/>
        </w:rPr>
      </w:pPr>
      <w:r w:rsidRPr="00E375C9">
        <w:rPr>
          <w:rFonts w:ascii="Arial" w:hAnsi="Arial" w:cs="Arial"/>
        </w:rPr>
        <w:t>№ TED</w:t>
      </w:r>
      <w:r w:rsidRPr="00E375C9">
        <w:rPr>
          <w:rFonts w:ascii="Arial" w:hAnsi="Arial" w:cs="Arial"/>
          <w:highlight w:val="lightGray"/>
        </w:rPr>
        <w:t>0000</w:t>
      </w:r>
      <w:r w:rsidRPr="00E375C9">
        <w:rPr>
          <w:rFonts w:ascii="Arial" w:hAnsi="Arial" w:cs="Arial"/>
        </w:rPr>
        <w:t>D24</w:t>
      </w:r>
    </w:p>
    <w:p w14:paraId="3905FD38" w14:textId="77777777" w:rsidR="00F30CAC" w:rsidRPr="00E375C9" w:rsidRDefault="00F30CAC" w:rsidP="00F30CAC">
      <w:pPr>
        <w:ind w:firstLine="567"/>
        <w:jc w:val="both"/>
        <w:rPr>
          <w:rFonts w:ascii="Arial" w:hAnsi="Arial" w:cs="Arial"/>
        </w:rPr>
      </w:pPr>
    </w:p>
    <w:tbl>
      <w:tblPr>
        <w:tblStyle w:val="a3"/>
        <w:tblW w:w="1077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530"/>
      </w:tblGrid>
      <w:tr w:rsidR="00F30CAC" w:rsidRPr="00E375C9" w14:paraId="050F4063" w14:textId="77777777" w:rsidTr="00F30CAC">
        <w:tc>
          <w:tcPr>
            <w:tcW w:w="5244" w:type="dxa"/>
          </w:tcPr>
          <w:p w14:paraId="6E4E8A45" w14:textId="77777777" w:rsidR="00F30CAC" w:rsidRPr="00E375C9" w:rsidRDefault="00F30CAC" w:rsidP="00F30CAC">
            <w:pPr>
              <w:jc w:val="both"/>
              <w:rPr>
                <w:rFonts w:ascii="Arial" w:hAnsi="Arial" w:cs="Arial"/>
              </w:rPr>
            </w:pPr>
            <w:r w:rsidRPr="00E375C9">
              <w:rPr>
                <w:rFonts w:ascii="Arial" w:hAnsi="Arial" w:cs="Arial"/>
              </w:rPr>
              <w:t>г. Владивосток</w:t>
            </w:r>
          </w:p>
          <w:p w14:paraId="35D018B9" w14:textId="645A17D5" w:rsidR="00F30CAC" w:rsidRPr="00E375C9" w:rsidRDefault="00F30CAC" w:rsidP="00F30CAC">
            <w:pPr>
              <w:ind w:firstLine="567"/>
              <w:jc w:val="both"/>
              <w:rPr>
                <w:rFonts w:ascii="Arial" w:hAnsi="Arial" w:cs="Arial"/>
              </w:rPr>
            </w:pPr>
          </w:p>
        </w:tc>
        <w:tc>
          <w:tcPr>
            <w:tcW w:w="5530" w:type="dxa"/>
          </w:tcPr>
          <w:p w14:paraId="472C2EE1" w14:textId="4ECA2A9C" w:rsidR="00F30CAC" w:rsidRPr="00E375C9" w:rsidRDefault="00F30CAC" w:rsidP="00F30CAC">
            <w:pPr>
              <w:ind w:firstLine="567"/>
              <w:jc w:val="right"/>
              <w:rPr>
                <w:rFonts w:ascii="Arial" w:hAnsi="Arial" w:cs="Arial"/>
                <w:u w:val="single"/>
              </w:rPr>
            </w:pPr>
            <w:r w:rsidRPr="00E375C9">
              <w:rPr>
                <w:rFonts w:ascii="Arial" w:hAnsi="Arial" w:cs="Arial"/>
                <w:highlight w:val="lightGray"/>
              </w:rPr>
              <w:t>«____» ___________</w:t>
            </w:r>
            <w:r w:rsidRPr="00E375C9">
              <w:rPr>
                <w:rFonts w:ascii="Arial" w:hAnsi="Arial" w:cs="Arial"/>
              </w:rPr>
              <w:t>202</w:t>
            </w:r>
            <w:r w:rsidR="00594D68">
              <w:rPr>
                <w:rFonts w:ascii="Arial" w:hAnsi="Arial" w:cs="Arial"/>
              </w:rPr>
              <w:t>4</w:t>
            </w:r>
            <w:r w:rsidRPr="00E375C9">
              <w:rPr>
                <w:rFonts w:ascii="Arial" w:hAnsi="Arial" w:cs="Arial"/>
              </w:rPr>
              <w:t xml:space="preserve"> г.               </w:t>
            </w:r>
          </w:p>
        </w:tc>
      </w:tr>
    </w:tbl>
    <w:p w14:paraId="07B04E94" w14:textId="4E5B78EF" w:rsidR="00F30CAC" w:rsidRPr="00E375C9" w:rsidRDefault="00F30CAC" w:rsidP="00F30CAC">
      <w:pPr>
        <w:ind w:firstLine="567"/>
        <w:jc w:val="both"/>
        <w:rPr>
          <w:rFonts w:ascii="Arial" w:hAnsi="Arial" w:cs="Arial"/>
        </w:rPr>
      </w:pPr>
      <w:r w:rsidRPr="00E375C9">
        <w:rPr>
          <w:rFonts w:ascii="Arial" w:hAnsi="Arial" w:cs="Arial"/>
          <w:b/>
          <w:bCs/>
        </w:rPr>
        <w:t>Публичное акционерное общество «Владивостокский</w:t>
      </w:r>
      <w:r w:rsidRPr="00E375C9">
        <w:rPr>
          <w:rFonts w:ascii="Arial" w:hAnsi="Arial" w:cs="Arial"/>
          <w:b/>
        </w:rPr>
        <w:t xml:space="preserve"> морской торговый порт» (ПАО «ВМТП»)</w:t>
      </w:r>
      <w:r w:rsidRPr="00E375C9">
        <w:rPr>
          <w:rFonts w:ascii="Arial" w:hAnsi="Arial" w:cs="Arial"/>
        </w:rPr>
        <w:t>, далее по тексту именуемое</w:t>
      </w:r>
      <w:r w:rsidRPr="00E375C9">
        <w:rPr>
          <w:rFonts w:ascii="Arial" w:hAnsi="Arial" w:cs="Arial"/>
          <w:b/>
        </w:rPr>
        <w:t xml:space="preserve"> Порт</w:t>
      </w:r>
      <w:r w:rsidRPr="00E375C9">
        <w:rPr>
          <w:rFonts w:ascii="Arial" w:hAnsi="Arial" w:cs="Arial"/>
          <w:bCs/>
        </w:rPr>
        <w:t>,</w:t>
      </w:r>
      <w:r w:rsidRPr="00E375C9">
        <w:rPr>
          <w:rFonts w:ascii="Arial" w:hAnsi="Arial" w:cs="Arial"/>
        </w:rPr>
        <w:t xml:space="preserve"> в лице </w:t>
      </w:r>
      <w:r w:rsidRPr="00E375C9">
        <w:rPr>
          <w:rFonts w:ascii="Arial" w:hAnsi="Arial" w:cs="Arial"/>
          <w:highlight w:val="lightGray"/>
        </w:rPr>
        <w:t>__________________________________________</w:t>
      </w:r>
      <w:r w:rsidRPr="00E375C9">
        <w:rPr>
          <w:rFonts w:ascii="Arial" w:hAnsi="Arial" w:cs="Arial"/>
        </w:rPr>
        <w:t xml:space="preserve">, действующего на основании </w:t>
      </w:r>
      <w:r w:rsidRPr="00E375C9">
        <w:rPr>
          <w:rFonts w:ascii="Arial" w:hAnsi="Arial" w:cs="Arial"/>
          <w:highlight w:val="lightGray"/>
        </w:rPr>
        <w:t>_____________________________________________</w:t>
      </w:r>
      <w:r w:rsidRPr="00E375C9">
        <w:rPr>
          <w:rFonts w:ascii="Arial" w:hAnsi="Arial" w:cs="Arial"/>
        </w:rPr>
        <w:t xml:space="preserve">, c одной стороны, и </w:t>
      </w:r>
      <w:r w:rsidRPr="00E375C9">
        <w:rPr>
          <w:rFonts w:ascii="Arial" w:hAnsi="Arial" w:cs="Arial"/>
          <w:b/>
        </w:rPr>
        <w:t>«</w:t>
      </w:r>
      <w:r w:rsidRPr="00E375C9">
        <w:rPr>
          <w:rFonts w:ascii="Arial" w:hAnsi="Arial" w:cs="Arial"/>
          <w:b/>
          <w:highlight w:val="lightGray"/>
        </w:rPr>
        <w:t>__________________________________________________________</w:t>
      </w:r>
      <w:r w:rsidRPr="00E375C9">
        <w:rPr>
          <w:rFonts w:ascii="Arial" w:hAnsi="Arial" w:cs="Arial"/>
          <w:b/>
        </w:rPr>
        <w:t>»</w:t>
      </w:r>
      <w:r w:rsidRPr="00E375C9">
        <w:rPr>
          <w:rFonts w:ascii="Arial" w:hAnsi="Arial" w:cs="Arial"/>
        </w:rPr>
        <w:t xml:space="preserve">, далее по тексту именуемое </w:t>
      </w:r>
      <w:r w:rsidRPr="00E375C9">
        <w:rPr>
          <w:rFonts w:ascii="Arial" w:hAnsi="Arial" w:cs="Arial"/>
          <w:b/>
        </w:rPr>
        <w:t>Заказчик</w:t>
      </w:r>
      <w:r w:rsidRPr="00E375C9">
        <w:rPr>
          <w:rFonts w:ascii="Arial" w:hAnsi="Arial" w:cs="Arial"/>
        </w:rPr>
        <w:t>, в</w:t>
      </w:r>
      <w:r w:rsidRPr="00E375C9">
        <w:rPr>
          <w:rFonts w:ascii="Arial" w:hAnsi="Arial" w:cs="Arial"/>
          <w:b/>
        </w:rPr>
        <w:t xml:space="preserve"> </w:t>
      </w:r>
      <w:r w:rsidRPr="00E375C9">
        <w:rPr>
          <w:rFonts w:ascii="Arial" w:hAnsi="Arial" w:cs="Arial"/>
        </w:rPr>
        <w:t xml:space="preserve">лице </w:t>
      </w:r>
      <w:r w:rsidRPr="00E375C9">
        <w:rPr>
          <w:rFonts w:ascii="Arial" w:hAnsi="Arial" w:cs="Arial"/>
          <w:highlight w:val="lightGray"/>
        </w:rPr>
        <w:t>____________________________________</w:t>
      </w:r>
      <w:r w:rsidRPr="00E375C9">
        <w:rPr>
          <w:rFonts w:ascii="Arial" w:hAnsi="Arial" w:cs="Arial"/>
        </w:rPr>
        <w:t>, действующего</w:t>
      </w:r>
      <w:r w:rsidRPr="00E375C9">
        <w:rPr>
          <w:rFonts w:ascii="Arial" w:hAnsi="Arial" w:cs="Arial"/>
          <w:bCs/>
        </w:rPr>
        <w:t xml:space="preserve"> </w:t>
      </w:r>
      <w:r w:rsidRPr="00E375C9">
        <w:rPr>
          <w:rFonts w:ascii="Arial" w:hAnsi="Arial" w:cs="Arial"/>
        </w:rPr>
        <w:t xml:space="preserve">на основании </w:t>
      </w:r>
      <w:r w:rsidRPr="00E375C9">
        <w:rPr>
          <w:rFonts w:ascii="Arial" w:hAnsi="Arial" w:cs="Arial"/>
          <w:highlight w:val="lightGray"/>
        </w:rPr>
        <w:t>______________________________________</w:t>
      </w:r>
      <w:r w:rsidRPr="00E375C9">
        <w:rPr>
          <w:rFonts w:ascii="Arial" w:hAnsi="Arial" w:cs="Arial"/>
        </w:rPr>
        <w:t>, с другой стороны, именуемые в дальнейшем совместно - Стороны, а по отдельности – Сторона, заключили настоящий договор перевалки, транспортной экспедиции контейнеров, грузов №</w:t>
      </w:r>
      <w:r w:rsidRPr="00E375C9">
        <w:rPr>
          <w:rFonts w:ascii="Arial" w:hAnsi="Arial" w:cs="Arial"/>
          <w:lang w:val="en-US"/>
        </w:rPr>
        <w:t>TED</w:t>
      </w:r>
      <w:r w:rsidRPr="00E375C9">
        <w:rPr>
          <w:rFonts w:ascii="Arial" w:hAnsi="Arial" w:cs="Arial"/>
          <w:highlight w:val="lightGray"/>
        </w:rPr>
        <w:t>0000</w:t>
      </w:r>
      <w:r w:rsidRPr="00E375C9">
        <w:rPr>
          <w:rFonts w:ascii="Arial" w:hAnsi="Arial" w:cs="Arial"/>
          <w:lang w:val="en-US"/>
        </w:rPr>
        <w:t>D</w:t>
      </w:r>
      <w:r w:rsidRPr="00E375C9">
        <w:rPr>
          <w:rFonts w:ascii="Arial" w:hAnsi="Arial" w:cs="Arial"/>
        </w:rPr>
        <w:t xml:space="preserve">24 от </w:t>
      </w:r>
      <w:r w:rsidRPr="00E375C9">
        <w:rPr>
          <w:rFonts w:ascii="Arial" w:hAnsi="Arial" w:cs="Arial"/>
          <w:highlight w:val="lightGray"/>
        </w:rPr>
        <w:t>«___» __________</w:t>
      </w:r>
      <w:r w:rsidRPr="00E375C9">
        <w:rPr>
          <w:rFonts w:ascii="Arial" w:hAnsi="Arial" w:cs="Arial"/>
        </w:rPr>
        <w:t xml:space="preserve"> 202</w:t>
      </w:r>
      <w:r w:rsidR="00594D68">
        <w:rPr>
          <w:rFonts w:ascii="Arial" w:hAnsi="Arial" w:cs="Arial"/>
        </w:rPr>
        <w:t>4</w:t>
      </w:r>
      <w:r w:rsidRPr="00E375C9">
        <w:rPr>
          <w:rFonts w:ascii="Arial" w:hAnsi="Arial" w:cs="Arial"/>
        </w:rPr>
        <w:t xml:space="preserve"> г. (далее – Договор) о нижеследующем:</w:t>
      </w:r>
    </w:p>
    <w:p w14:paraId="11C32E07" w14:textId="77777777" w:rsidR="00F30CAC" w:rsidRPr="00E375C9" w:rsidRDefault="00F30CAC" w:rsidP="00F30CAC">
      <w:pPr>
        <w:ind w:firstLine="567"/>
        <w:jc w:val="both"/>
        <w:rPr>
          <w:rFonts w:ascii="Arial" w:hAnsi="Arial" w:cs="Arial"/>
          <w:b/>
        </w:rPr>
      </w:pPr>
    </w:p>
    <w:p w14:paraId="07C9871B" w14:textId="37FE7365" w:rsidR="00F30CAC" w:rsidRPr="00E375C9" w:rsidRDefault="00F30CAC" w:rsidP="00F30CAC">
      <w:pPr>
        <w:pStyle w:val="af0"/>
        <w:numPr>
          <w:ilvl w:val="0"/>
          <w:numId w:val="24"/>
        </w:numPr>
        <w:jc w:val="center"/>
        <w:rPr>
          <w:rFonts w:ascii="Arial" w:hAnsi="Arial" w:cs="Arial"/>
          <w:b/>
        </w:rPr>
      </w:pPr>
      <w:r w:rsidRPr="00E375C9">
        <w:rPr>
          <w:rFonts w:ascii="Arial" w:hAnsi="Arial" w:cs="Arial"/>
          <w:b/>
        </w:rPr>
        <w:t>ПРЕДМЕТ ДОГОВОРА</w:t>
      </w:r>
    </w:p>
    <w:p w14:paraId="5950D200" w14:textId="77777777" w:rsidR="00F30CAC" w:rsidRPr="00E375C9" w:rsidRDefault="00F30CAC" w:rsidP="00F30CAC">
      <w:pPr>
        <w:ind w:firstLine="567"/>
        <w:jc w:val="right"/>
        <w:rPr>
          <w:rFonts w:ascii="Arial" w:hAnsi="Arial" w:cs="Arial"/>
          <w:b/>
        </w:rPr>
      </w:pPr>
    </w:p>
    <w:p w14:paraId="6E6DE3B3" w14:textId="3B92D936" w:rsidR="00F30CAC" w:rsidRPr="00E375C9" w:rsidRDefault="00F30CAC" w:rsidP="00F30CAC">
      <w:pPr>
        <w:numPr>
          <w:ilvl w:val="0"/>
          <w:numId w:val="4"/>
        </w:numPr>
        <w:tabs>
          <w:tab w:val="left" w:pos="709"/>
          <w:tab w:val="left" w:pos="1134"/>
        </w:tabs>
        <w:ind w:left="0" w:firstLine="567"/>
        <w:jc w:val="both"/>
        <w:rPr>
          <w:rFonts w:ascii="Arial" w:hAnsi="Arial" w:cs="Arial"/>
        </w:rPr>
      </w:pPr>
      <w:r w:rsidRPr="00E375C9">
        <w:rPr>
          <w:rFonts w:ascii="Arial" w:hAnsi="Arial" w:cs="Arial"/>
        </w:rPr>
        <w:t>По настоящему Договору Порт обязуется осуществить за вознаграждение перевалку груза и выполнить другие предусмотренные настоящим Договором услуги и работы, связанные с перевалкой</w:t>
      </w:r>
      <w:r w:rsidR="00BB5144" w:rsidRPr="00E375C9">
        <w:rPr>
          <w:rFonts w:ascii="Arial" w:hAnsi="Arial" w:cs="Arial"/>
        </w:rPr>
        <w:t>/транспортно-экспедиционным обслуживаем</w:t>
      </w:r>
      <w:r w:rsidRPr="00E375C9">
        <w:rPr>
          <w:rFonts w:ascii="Arial" w:hAnsi="Arial" w:cs="Arial"/>
        </w:rPr>
        <w:t xml:space="preserve"> грузов, которые поступают/убывают на/с территорию(</w:t>
      </w:r>
      <w:proofErr w:type="spellStart"/>
      <w:r w:rsidRPr="00E375C9">
        <w:rPr>
          <w:rFonts w:ascii="Arial" w:hAnsi="Arial" w:cs="Arial"/>
        </w:rPr>
        <w:t>ии</w:t>
      </w:r>
      <w:proofErr w:type="spellEnd"/>
      <w:r w:rsidRPr="00E375C9">
        <w:rPr>
          <w:rFonts w:ascii="Arial" w:hAnsi="Arial" w:cs="Arial"/>
        </w:rPr>
        <w:t>) Порта морским, железнодорожным и автомобильным видами транспорта, а Заказчик обязуется оплатить оказанные (выполненные) Портом услуги (работы), а также возместить документально подтверждённые расходы Порта.</w:t>
      </w:r>
    </w:p>
    <w:p w14:paraId="5366DFED" w14:textId="65119429" w:rsidR="00F30CAC" w:rsidRPr="00E375C9" w:rsidRDefault="00F30CAC" w:rsidP="00F30CAC">
      <w:pPr>
        <w:numPr>
          <w:ilvl w:val="0"/>
          <w:numId w:val="4"/>
        </w:numPr>
        <w:tabs>
          <w:tab w:val="left" w:pos="709"/>
          <w:tab w:val="left" w:pos="1134"/>
        </w:tabs>
        <w:ind w:left="0" w:firstLine="567"/>
        <w:jc w:val="both"/>
        <w:rPr>
          <w:rFonts w:ascii="Arial" w:hAnsi="Arial" w:cs="Arial"/>
        </w:rPr>
      </w:pPr>
      <w:r w:rsidRPr="00E375C9">
        <w:rPr>
          <w:rFonts w:ascii="Arial" w:hAnsi="Arial" w:cs="Arial"/>
        </w:rPr>
        <w:t>К отношениям Сторон по настоящему Договору применяются следующие обязательные для исполнения Сторонами документы и условия, которые размещаются на сайте Порта в разделе «Нормативная и справочная информация» и являются неотъемлемыми частями настоящего Договора:</w:t>
      </w:r>
    </w:p>
    <w:p w14:paraId="2CA97BEA" w14:textId="77777777" w:rsidR="00F30CAC" w:rsidRPr="00E375C9" w:rsidRDefault="00F30CAC" w:rsidP="00F30CAC">
      <w:pPr>
        <w:numPr>
          <w:ilvl w:val="0"/>
          <w:numId w:val="5"/>
        </w:numPr>
        <w:tabs>
          <w:tab w:val="left" w:pos="851"/>
        </w:tabs>
        <w:ind w:left="0" w:firstLine="567"/>
        <w:jc w:val="both"/>
        <w:rPr>
          <w:rFonts w:ascii="Arial" w:hAnsi="Arial" w:cs="Arial"/>
        </w:rPr>
      </w:pPr>
      <w:r w:rsidRPr="00E375C9">
        <w:rPr>
          <w:rFonts w:ascii="Arial" w:hAnsi="Arial" w:cs="Arial"/>
        </w:rPr>
        <w:t>Правила оказания услуг по перевалке грузов публичного акционерного общества «Владивостокский морской торговый порт» (далее – Правила), регулирующие взаимоотношения Сторон при осуществлении совокупности организационно, технически и технологически взаимосвязанных действий/операций в рамках перевалки грузов в Порту.</w:t>
      </w:r>
    </w:p>
    <w:p w14:paraId="7D037A4C" w14:textId="77777777" w:rsidR="00F30CAC" w:rsidRPr="00E375C9" w:rsidRDefault="00F30CAC" w:rsidP="00F30CAC">
      <w:pPr>
        <w:ind w:firstLine="567"/>
        <w:jc w:val="both"/>
        <w:rPr>
          <w:rFonts w:ascii="Arial" w:hAnsi="Arial" w:cs="Arial"/>
        </w:rPr>
      </w:pPr>
      <w:r w:rsidRPr="00E375C9">
        <w:rPr>
          <w:rFonts w:ascii="Arial" w:hAnsi="Arial" w:cs="Arial"/>
        </w:rPr>
        <w:t>Порт вправе в одностороннем порядке изменять Правила в соответствии с порядком, установленным п. 25.3 Правил.</w:t>
      </w:r>
    </w:p>
    <w:p w14:paraId="0977C1F4" w14:textId="77777777" w:rsidR="00F30CAC" w:rsidRPr="00E375C9" w:rsidRDefault="00F30CAC" w:rsidP="00F30CAC">
      <w:pPr>
        <w:ind w:firstLine="567"/>
        <w:jc w:val="both"/>
        <w:rPr>
          <w:rFonts w:ascii="Arial" w:hAnsi="Arial" w:cs="Arial"/>
        </w:rPr>
      </w:pPr>
      <w:r w:rsidRPr="00E375C9">
        <w:rPr>
          <w:rFonts w:ascii="Arial" w:hAnsi="Arial" w:cs="Arial"/>
        </w:rPr>
        <w:t>Используемые в настоящем Договоре термины, определения и сокращения, применяются в значениях, указанных в Правилах.</w:t>
      </w:r>
    </w:p>
    <w:p w14:paraId="5258695C" w14:textId="77777777" w:rsidR="00F30CAC" w:rsidRPr="00E375C9" w:rsidRDefault="00F30CAC" w:rsidP="00F30CAC">
      <w:pPr>
        <w:numPr>
          <w:ilvl w:val="0"/>
          <w:numId w:val="5"/>
        </w:numPr>
        <w:tabs>
          <w:tab w:val="left" w:pos="851"/>
        </w:tabs>
        <w:ind w:left="0" w:firstLine="567"/>
        <w:jc w:val="both"/>
        <w:rPr>
          <w:rFonts w:ascii="Arial" w:hAnsi="Arial" w:cs="Arial"/>
        </w:rPr>
      </w:pPr>
      <w:r w:rsidRPr="00E375C9">
        <w:rPr>
          <w:rFonts w:ascii="Arial" w:hAnsi="Arial" w:cs="Arial"/>
        </w:rPr>
        <w:t xml:space="preserve">«Антикоррупционные условия», «Заверения об обстоятельствах», «Конфиденциальность», «Обстоятельства непреодолимой силы (форс-мажор)», «Порядок обмена данными», «Порядок работы с информационными ресурсами», «Сверка расчетов», «Персональные данные». Порт вправе в одностороннем порядке изменять вышеперечисленные условия </w:t>
      </w:r>
      <w:bookmarkStart w:id="1" w:name="_Hlk151731772"/>
      <w:r w:rsidRPr="00E375C9">
        <w:rPr>
          <w:rFonts w:ascii="Arial" w:hAnsi="Arial" w:cs="Arial"/>
        </w:rPr>
        <w:t>в порядке, аналогичном порядку, который предусмотрен для изменения Правил</w:t>
      </w:r>
      <w:bookmarkEnd w:id="1"/>
      <w:r w:rsidRPr="00E375C9">
        <w:rPr>
          <w:rFonts w:ascii="Arial" w:hAnsi="Arial" w:cs="Arial"/>
        </w:rPr>
        <w:t>, а Заказчик при несогласии с внесенными Портом изменениями вправе отказаться от настоящего Договора в порядке, аналогичном предусмотренному для отказа от Договора в связи с изменением Правил.</w:t>
      </w:r>
    </w:p>
    <w:p w14:paraId="24CEBF59" w14:textId="77777777" w:rsidR="00F30CAC" w:rsidRPr="00E375C9" w:rsidRDefault="00F30CAC" w:rsidP="00F30CAC">
      <w:pPr>
        <w:ind w:firstLine="567"/>
        <w:jc w:val="both"/>
        <w:rPr>
          <w:rFonts w:ascii="Arial" w:hAnsi="Arial" w:cs="Arial"/>
        </w:rPr>
      </w:pPr>
      <w:r w:rsidRPr="00E375C9">
        <w:rPr>
          <w:rFonts w:ascii="Arial" w:hAnsi="Arial" w:cs="Arial"/>
        </w:rPr>
        <w:t>Подписывая настоящий Договор, Заказчик подтверждает, что ознакомился, принимает вышеперечисленные Правила и условия и обязуется руководствоваться ими в рамках исполнения настоящего Договора.</w:t>
      </w:r>
    </w:p>
    <w:p w14:paraId="2A8F7367" w14:textId="77777777" w:rsidR="00F30CAC" w:rsidRPr="00E375C9" w:rsidRDefault="00F30CAC" w:rsidP="00F30CAC">
      <w:pPr>
        <w:numPr>
          <w:ilvl w:val="0"/>
          <w:numId w:val="4"/>
        </w:numPr>
        <w:tabs>
          <w:tab w:val="left" w:pos="851"/>
          <w:tab w:val="left" w:pos="1134"/>
        </w:tabs>
        <w:ind w:left="0" w:firstLine="567"/>
        <w:jc w:val="both"/>
        <w:rPr>
          <w:rFonts w:ascii="Arial" w:hAnsi="Arial" w:cs="Arial"/>
        </w:rPr>
      </w:pPr>
      <w:r w:rsidRPr="00E375C9">
        <w:rPr>
          <w:rFonts w:ascii="Arial" w:hAnsi="Arial" w:cs="Arial"/>
        </w:rPr>
        <w:t>Для целей настоящего Договора под рабочим днем понимается будний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5C4B077D" w14:textId="77777777" w:rsidR="00F30CAC" w:rsidRPr="00E375C9" w:rsidRDefault="00F30CAC" w:rsidP="00F30CAC">
      <w:pPr>
        <w:ind w:firstLine="567"/>
        <w:jc w:val="both"/>
        <w:rPr>
          <w:rFonts w:ascii="Arial" w:hAnsi="Arial" w:cs="Arial"/>
        </w:rPr>
      </w:pPr>
    </w:p>
    <w:p w14:paraId="456B34C8" w14:textId="16236E06" w:rsidR="00F30CAC" w:rsidRPr="00E375C9" w:rsidRDefault="00F30CAC" w:rsidP="00F30CAC">
      <w:pPr>
        <w:pStyle w:val="af0"/>
        <w:numPr>
          <w:ilvl w:val="0"/>
          <w:numId w:val="24"/>
        </w:numPr>
        <w:jc w:val="center"/>
        <w:rPr>
          <w:rFonts w:ascii="Arial" w:hAnsi="Arial" w:cs="Arial"/>
          <w:b/>
        </w:rPr>
      </w:pPr>
      <w:r w:rsidRPr="00E375C9">
        <w:rPr>
          <w:rFonts w:ascii="Arial" w:hAnsi="Arial" w:cs="Arial"/>
          <w:b/>
        </w:rPr>
        <w:t>ПРАВА И ОБЯЗАННОСТИ ЗАКАЗЧИКА</w:t>
      </w:r>
    </w:p>
    <w:p w14:paraId="3CD4A57D" w14:textId="77777777" w:rsidR="00F30CAC" w:rsidRPr="00E375C9" w:rsidRDefault="00F30CAC" w:rsidP="00F30CAC">
      <w:pPr>
        <w:ind w:firstLine="567"/>
        <w:jc w:val="both"/>
        <w:rPr>
          <w:rFonts w:ascii="Arial" w:hAnsi="Arial" w:cs="Arial"/>
          <w:b/>
        </w:rPr>
      </w:pPr>
    </w:p>
    <w:p w14:paraId="44DD752A"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Заказчик обязуется руководствоваться, соблюдать и исполнять условия/требования, предусмотренные Правилами.</w:t>
      </w:r>
    </w:p>
    <w:p w14:paraId="3CE5E8A2" w14:textId="26B6368B" w:rsidR="00136847" w:rsidRPr="00E375C9" w:rsidRDefault="00F30CAC" w:rsidP="00136847">
      <w:pPr>
        <w:numPr>
          <w:ilvl w:val="0"/>
          <w:numId w:val="7"/>
        </w:numPr>
        <w:tabs>
          <w:tab w:val="left" w:pos="1134"/>
        </w:tabs>
        <w:ind w:left="0" w:firstLine="567"/>
        <w:jc w:val="both"/>
        <w:rPr>
          <w:rFonts w:ascii="Arial" w:hAnsi="Arial" w:cs="Arial"/>
        </w:rPr>
      </w:pPr>
      <w:bookmarkStart w:id="2" w:name="_Hlk152772574"/>
      <w:r w:rsidRPr="00E375C9">
        <w:rPr>
          <w:rFonts w:ascii="Arial" w:hAnsi="Arial" w:cs="Arial"/>
        </w:rPr>
        <w:lastRenderedPageBreak/>
        <w:t>Заказчик обязуется обеспечить выполнение подчиненными работниками, а также лицами, действующими в интересах Заказчика,</w:t>
      </w:r>
      <w:r w:rsidRPr="00E375C9">
        <w:rPr>
          <w:rFonts w:ascii="Arial" w:hAnsi="Arial" w:cs="Arial"/>
          <w:i/>
        </w:rPr>
        <w:t xml:space="preserve"> </w:t>
      </w:r>
      <w:r w:rsidRPr="00E375C9">
        <w:rPr>
          <w:rFonts w:ascii="Arial" w:hAnsi="Arial" w:cs="Arial"/>
        </w:rPr>
        <w:t>установленных на территории Порта требований</w:t>
      </w:r>
      <w:r w:rsidRPr="00E375C9">
        <w:rPr>
          <w:rFonts w:ascii="Arial" w:hAnsi="Arial" w:cs="Arial"/>
          <w:i/>
        </w:rPr>
        <w:t xml:space="preserve"> </w:t>
      </w:r>
      <w:r w:rsidRPr="00E375C9">
        <w:rPr>
          <w:rFonts w:ascii="Arial" w:hAnsi="Arial" w:cs="Arial"/>
        </w:rPr>
        <w:t xml:space="preserve">режима и пропускной системы, транспортной безопасности, разработанных в соответствии с требованиями Федерального закона от  09.02.2007г. № 16-ФЗ «О транспортной безопасности» и иных нормативных документов по транспортной безопасности, документов органов пограничного и таможенного контроля, а также норм законодательства РФ по охране труда, об охране окружающей среды, общественного порядка, правил дорожного движения (документы размещены на сайте Порта), а также соблюдать требования, установленные Федеральным законом от 21.12.1994г. № 69-ФЗ «О пожарной безопасности», Федеральным законом от 22.07.2008г. № 123-ФЗ «Технический регламент о требованиях пожарной безопасности», Федеральным законом РФ от 23.02.2013г. № 15-ФЗ «Об охране здоровья граждан от воздействия окружающего табачного дыма, последствий потребления табака или потребления </w:t>
      </w:r>
      <w:proofErr w:type="spellStart"/>
      <w:r w:rsidRPr="00E375C9">
        <w:rPr>
          <w:rFonts w:ascii="Arial" w:hAnsi="Arial" w:cs="Arial"/>
        </w:rPr>
        <w:t>никотинсодержащей</w:t>
      </w:r>
      <w:proofErr w:type="spellEnd"/>
      <w:r w:rsidRPr="00E375C9">
        <w:rPr>
          <w:rFonts w:ascii="Arial" w:hAnsi="Arial" w:cs="Arial"/>
        </w:rPr>
        <w:t xml:space="preserve"> продукции», Постановление Правительства РФ от 16.09.2020г. № 1479 «Об утверждении Правил противопожарного режима в Российской Федерации», а также действующих на территории Порта локальных нормативных актов, регламентирующих нахождение, передвижение, поведение на территории Порта, в том числе Правил, публикуемых на сайте Порта и являющихся обязательными к исполнению для Сторон.</w:t>
      </w:r>
    </w:p>
    <w:p w14:paraId="26E9E60E" w14:textId="413EFAF8" w:rsidR="00F30CAC" w:rsidRPr="00E375C9" w:rsidRDefault="00F30CAC" w:rsidP="00A31159">
      <w:pPr>
        <w:numPr>
          <w:ilvl w:val="0"/>
          <w:numId w:val="7"/>
        </w:numPr>
        <w:tabs>
          <w:tab w:val="left" w:pos="1134"/>
        </w:tabs>
        <w:ind w:left="0" w:firstLine="567"/>
        <w:jc w:val="both"/>
        <w:rPr>
          <w:rFonts w:ascii="Arial" w:hAnsi="Arial" w:cs="Arial"/>
        </w:rPr>
      </w:pPr>
      <w:r w:rsidRPr="00E375C9">
        <w:rPr>
          <w:rFonts w:ascii="Arial" w:hAnsi="Arial" w:cs="Arial"/>
        </w:rPr>
        <w:t>На режимной территории Порта Заказчику, работникам Заказчика, а также иным лицам, действующим в интересах Заказчика, запрещено проведение аудио-/видеозаписи и/или фотосъёмки с использованием любых технических средств в непроизводственных целях и без согласования с Портом.</w:t>
      </w:r>
    </w:p>
    <w:bookmarkEnd w:id="2"/>
    <w:p w14:paraId="762B6CB1"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Для целей перевалки грузов в Порту Заказчик обязуется своевременно разрешать с перевозчиками, органами государственного контроля (надзора)/муниципального контроля и иными лицами все вопросы, связанные с оформлением необходимых документов, осуществлением перевозки, обработки, хранения грузов в соответствии с требованиями действующего законодательства.</w:t>
      </w:r>
    </w:p>
    <w:p w14:paraId="7AF5B8AF"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 xml:space="preserve">Заказчик обеспечивает своевременный вывоз грузов из Порта, не допуская превышения предельного срока хранения, который составляет 60 (шестьдесят) суток с даты его выгрузки с транспортного средства, если иной предельный срок хранения грузов не установлен в дополнительных соглашениях/приложениях к настоящему Договору. </w:t>
      </w:r>
    </w:p>
    <w:p w14:paraId="3FBB117A"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Заказчик гарантирует, обеспечивает и несет ответственность за соблюдение санитарных, ветеринарно-санитарных, карантинных фитосанитарных мер/требований, предъявляемых к производству, перевозке/транспортировке, отгрузке/погрузке, хранению, переработке, завозу/вывозу на/с территорию(и) Российской Федерации, уничтожению, использованию, и/или реализации грузов, подлежащих ветеринарному контролю (надзору), карантинному фитосанитарному контролю (надзору) и/или санитарно-эпидемиологическому надзору (контролю).</w:t>
      </w:r>
    </w:p>
    <w:p w14:paraId="069A5190"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Заказчик обеспечивает своевременное извещение Федеральной службы по ветеринарному и фитосанитарному надзору (Россельхознадзор) и/или ее территориальных органов о завозе на территорию Порта грузов, подлежащих ветеринарному контролю (надзору), карантинному фитосанитарному контролю (надзору), а также осуществляет последующее оформление таких подконтрольных грузов и разрешение всех сопутствующих вопросов с территориальными органами Россельхознадзора в целях оперативного вывоза/отправки грузов с территории Порта.</w:t>
      </w:r>
    </w:p>
    <w:p w14:paraId="6937A56D"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 xml:space="preserve">По запросу Порта Заказчик предоставляет надлежащим образом оформленные товаросопроводительные/правоустанавливающие документы на груз, включая спецификации, свидетельства, сертификаты и иные документы, необходимые для перевалки грузов и/или приложения к перевозочным документам при передаче груза на смежные виды транспорта. Заказчик также предоставляет Порту доверенности на подписание заявок на оказание услуг (выполнение работ), расчетно-платежной, товаросопроводительной и прочей документации с образцом подписи уполномоченного от Заказчика лица. </w:t>
      </w:r>
    </w:p>
    <w:p w14:paraId="16D23592" w14:textId="1E4F5618" w:rsidR="00F30CAC" w:rsidRPr="00E375C9" w:rsidRDefault="00F30CAC" w:rsidP="00F30CAC">
      <w:pPr>
        <w:tabs>
          <w:tab w:val="left" w:pos="1134"/>
        </w:tabs>
        <w:ind w:firstLine="567"/>
        <w:jc w:val="both"/>
        <w:rPr>
          <w:rFonts w:ascii="Arial" w:hAnsi="Arial" w:cs="Arial"/>
        </w:rPr>
      </w:pPr>
      <w:r w:rsidRPr="00E375C9">
        <w:rPr>
          <w:rFonts w:ascii="Arial" w:hAnsi="Arial" w:cs="Arial"/>
        </w:rPr>
        <w:t>Вышеперечисленные документы предоставляются в сроки, не препятствующие своевременной отгрузке груза с территории Порта</w:t>
      </w:r>
      <w:r w:rsidR="003C371A" w:rsidRPr="00E375C9">
        <w:rPr>
          <w:rFonts w:ascii="Arial" w:hAnsi="Arial" w:cs="Arial"/>
        </w:rPr>
        <w:t>.</w:t>
      </w:r>
    </w:p>
    <w:p w14:paraId="195DD5E4"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Заказчик несет риски и возможные затраты, связанные с несвоевременным предоставлением запрашиваемых Портом документов.</w:t>
      </w:r>
    </w:p>
    <w:p w14:paraId="3FE359FB"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 xml:space="preserve">Документы, выполненные на иностранном языке, предоставляются в форме надлежащим образом заверенного перевода на русский язык. </w:t>
      </w:r>
    </w:p>
    <w:p w14:paraId="0FFFB6F9"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lastRenderedPageBreak/>
        <w:t>Заказчик гарантирует, что является надлежащим образом уполномоченным лицом в отношении груза, в том числе все действия Заказчика по распоряжению соответствующим грузом осуществляются на основании надлежащим образом оформленных полномочий Заказчика в отношении грузов.</w:t>
      </w:r>
    </w:p>
    <w:p w14:paraId="601B1831"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Заказчик незамедлительно уведомляет Порт об изменении объема полномочий (частичном/полном) в отношении грузов, переваливаемых в Порту.</w:t>
      </w:r>
    </w:p>
    <w:p w14:paraId="0A7BF050" w14:textId="283CC2FC" w:rsidR="00F30CAC" w:rsidRPr="00E375C9" w:rsidRDefault="00F30CAC" w:rsidP="00F30CAC">
      <w:pPr>
        <w:tabs>
          <w:tab w:val="left" w:pos="1134"/>
        </w:tabs>
        <w:ind w:firstLine="567"/>
        <w:jc w:val="both"/>
        <w:rPr>
          <w:rFonts w:ascii="Arial" w:hAnsi="Arial" w:cs="Arial"/>
        </w:rPr>
      </w:pPr>
      <w:r w:rsidRPr="00E375C9">
        <w:rPr>
          <w:rFonts w:ascii="Arial" w:hAnsi="Arial" w:cs="Arial"/>
        </w:rPr>
        <w:t xml:space="preserve">Заказчик обязуется возместить Порту в порядке, предусмотренном ст. 406.1 Гражданского кодекса Российской Федерации, понесённые Портом имущественные (денежные) потери в связи с нарушением Заказчиком указанных в настоящем пункте гарантий/условий, в том числе, но, не ограничиваясь к потерям Порта относятся его расходы на оплату штрафных санкций, предъявленных ему контролирующими(надзорными) органами, понесённые Портом убытки, стоимость юридических услуг, услуг представителя при защите интересов Порта в суде и прочее. </w:t>
      </w:r>
    </w:p>
    <w:p w14:paraId="4FBEDEBD"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Возмещение Заказчиком указанных потерь производится, в течение 10-ти календарных дней, по банковским реквизитам, указанным в настоящем Договоре на основании счёта, выставленного Портом.</w:t>
      </w:r>
    </w:p>
    <w:p w14:paraId="6873E2E8" w14:textId="77777777" w:rsidR="00F30CAC" w:rsidRPr="00E375C9" w:rsidRDefault="00F30CAC" w:rsidP="00F30CAC">
      <w:pPr>
        <w:numPr>
          <w:ilvl w:val="0"/>
          <w:numId w:val="7"/>
        </w:numPr>
        <w:tabs>
          <w:tab w:val="left" w:pos="1134"/>
        </w:tabs>
        <w:ind w:left="0" w:firstLine="567"/>
        <w:jc w:val="both"/>
        <w:rPr>
          <w:rFonts w:ascii="Arial" w:hAnsi="Arial" w:cs="Arial"/>
        </w:rPr>
      </w:pPr>
      <w:bookmarkStart w:id="3" w:name="_Hlk152773232"/>
      <w:r w:rsidRPr="00E375C9">
        <w:rPr>
          <w:rFonts w:ascii="Arial" w:hAnsi="Arial" w:cs="Arial"/>
        </w:rPr>
        <w:t>Заказчик вправе осуществлять свои права и обязанности по настоящему Договору самостоятельно или через уполномоченного представителя, действующего на основании надлежащим образом оформленной доверенности.</w:t>
      </w:r>
    </w:p>
    <w:p w14:paraId="40D4CDDA"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При привлечении представителя Заказчик в обязательном порядке вносит в ИС информацию по доверенности и подгружает скан оригинальной доверенности на представителя в ИС в раздел «приложенные файлы» (доверенность может быть также предоставлена в оригинале посредством ЭДО).</w:t>
      </w:r>
    </w:p>
    <w:p w14:paraId="3EE9E96E" w14:textId="06C0DBDB" w:rsidR="00F30CAC" w:rsidRPr="00E375C9" w:rsidRDefault="00F30CAC" w:rsidP="00F30CAC">
      <w:pPr>
        <w:tabs>
          <w:tab w:val="left" w:pos="1134"/>
        </w:tabs>
        <w:ind w:firstLine="567"/>
        <w:jc w:val="both"/>
        <w:rPr>
          <w:rFonts w:ascii="Arial" w:hAnsi="Arial" w:cs="Arial"/>
        </w:rPr>
      </w:pPr>
      <w:r w:rsidRPr="00E375C9">
        <w:rPr>
          <w:rFonts w:ascii="Arial" w:hAnsi="Arial" w:cs="Arial"/>
        </w:rPr>
        <w:t>При необходимости Заказчик подает в Порт заявление на предоставление представителю доступа к ИС (логин, пароль) и/или заявление на оформление представителю соответствующего пропуска на территорию Порт</w:t>
      </w:r>
      <w:r w:rsidR="006D1407" w:rsidRPr="00E375C9">
        <w:rPr>
          <w:rFonts w:ascii="Arial" w:hAnsi="Arial" w:cs="Arial"/>
        </w:rPr>
        <w:t>а</w:t>
      </w:r>
      <w:r w:rsidRPr="00E375C9">
        <w:rPr>
          <w:rFonts w:ascii="Arial" w:hAnsi="Arial" w:cs="Arial"/>
        </w:rPr>
        <w:t xml:space="preserve"> для целей непосредственного присутствия представителя при проведении различных работ/операций с грузом в Порту.</w:t>
      </w:r>
    </w:p>
    <w:p w14:paraId="2EACF482"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Заказчик обязан незамедлительно проинформировать Порт об изменении данных/объёма полномочий представителя, в том числе об утрате представителем права непосредственного присутствия при проведении различных работ/операций с грузом Заказчика на режимной территории Порта, в целях принятия оперативных мер, направленных на ограничение доступа представителя к ИС/на территорию Порта.</w:t>
      </w:r>
    </w:p>
    <w:p w14:paraId="3C2CE702"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Заказчик несет ответственность за последствия действий (бездействия) привлеченного представителя, совершаемых им в рамках исполнения настоящего Договора от имени Заказчика, в том числе посредством ИС, а также за несвоевременное информирование Порта об изменении данных/объёма полномочий представителя.</w:t>
      </w:r>
    </w:p>
    <w:p w14:paraId="21A71204"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При привлечении Заказчиком представителя Порт вправе исполнять свои обязанности путем совершения действий в адрес как Заказчика, так и в адрес представителя, при этом Заказчик не вправе заявлять о ненадлежащем исполнении Портом своих обязательств по причине совершения действий в адрес привлеченного Заказчиком представителя.</w:t>
      </w:r>
    </w:p>
    <w:bookmarkEnd w:id="3"/>
    <w:p w14:paraId="216AF893" w14:textId="77777777" w:rsidR="00F30CAC" w:rsidRPr="00E375C9" w:rsidRDefault="00F30CAC" w:rsidP="00F30CAC">
      <w:pPr>
        <w:numPr>
          <w:ilvl w:val="0"/>
          <w:numId w:val="7"/>
        </w:numPr>
        <w:tabs>
          <w:tab w:val="left" w:pos="1134"/>
        </w:tabs>
        <w:ind w:left="0" w:firstLine="567"/>
        <w:jc w:val="both"/>
        <w:rPr>
          <w:rFonts w:ascii="Arial" w:hAnsi="Arial" w:cs="Arial"/>
          <w:bCs/>
        </w:rPr>
      </w:pPr>
      <w:r w:rsidRPr="00E375C9">
        <w:rPr>
          <w:rFonts w:ascii="Arial" w:hAnsi="Arial" w:cs="Arial"/>
        </w:rPr>
        <w:t>При реализации мер государственного контроля (надзора) Заказчик организует присутствие уполномоченного представителя и должностного лица на месте проведения работ, заблаговременную подачу заявок на выполнение/оказание дополнительных работ/услуг (включая случаи необходимости разделения товарной партии), контролирует проведение погрузо-разгрузочных операций, подписывает акты и прочую необходимую документацию.</w:t>
      </w:r>
    </w:p>
    <w:p w14:paraId="1FCEE011" w14:textId="77777777" w:rsidR="00F30CAC" w:rsidRPr="00E375C9" w:rsidRDefault="00F30CAC" w:rsidP="00F30CAC">
      <w:pPr>
        <w:numPr>
          <w:ilvl w:val="0"/>
          <w:numId w:val="7"/>
        </w:numPr>
        <w:tabs>
          <w:tab w:val="left" w:pos="1134"/>
        </w:tabs>
        <w:ind w:left="0" w:firstLine="567"/>
        <w:jc w:val="both"/>
        <w:rPr>
          <w:rFonts w:ascii="Arial" w:hAnsi="Arial" w:cs="Arial"/>
          <w:bCs/>
        </w:rPr>
      </w:pPr>
      <w:r w:rsidRPr="00E375C9">
        <w:rPr>
          <w:rFonts w:ascii="Arial" w:hAnsi="Arial" w:cs="Arial"/>
        </w:rPr>
        <w:t xml:space="preserve">При направлении дополнительной заявки на оказание услуг или получении требования уполномоченных контрольно-надзорных органов на проведение осмотра/досмотра груза, выполнение которых приходится на день с неблагоприятными погодными условиями, которые могут повлиять на сохранность груза, Заказчик до начала выполнения соответствующих работ в отношении груза обязан обеспечить перенос выполнения таких работ или предоставить Порту письменные инструкции по необходимым действиям с грузом в целях обеспечения его сохранности. </w:t>
      </w:r>
    </w:p>
    <w:p w14:paraId="5E76BCA6"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 xml:space="preserve">При неисполнении Заказчиком условий настоящего пункта Договора ответственность за наступление неблагоприятных последствий с грузом, тарой, упаковкой, маркировкой относятся на Заказчика. </w:t>
      </w:r>
    </w:p>
    <w:p w14:paraId="0C30094B"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 xml:space="preserve">Заказчик обязуется оплатить Порту все выполненные им работы (оказанные услуги), возместить документально подтверждённые расходы/убытки Порта, а также предпринятые </w:t>
      </w:r>
      <w:r w:rsidRPr="00E375C9">
        <w:rPr>
          <w:rFonts w:ascii="Arial" w:hAnsi="Arial" w:cs="Arial"/>
        </w:rPr>
        <w:lastRenderedPageBreak/>
        <w:t>дополнительные действия (меры), связанные с хранением груза в период хранения свыше предельного срока хранения, включая хранение, перемещение груза как по территории Порта, так и на/со склада, расположенного за пределами Порта (в том числе в отсутствие заявки Заказчика), расходы по реализации груза, по стоимости, определённой Портом.</w:t>
      </w:r>
    </w:p>
    <w:p w14:paraId="29E145AF"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При получении Заказчиком от Порта уведомления об истечении предельного срока хранения груза, а также начале реализации Портом мер, связанных с его дальнейшим хранением, Заказчик обязан направить письменный ответ Порту на вышеуказанное уведомление и предпринять меры по устранению обстоятельств, послуживших основанием для направления Портом указанного уведомления, в течение 3 (трех) календарных дней с даты его направления Портом. При этом, направление вышеуказанного уведомления не является обязанностью Порта.</w:t>
      </w:r>
    </w:p>
    <w:p w14:paraId="423B1055" w14:textId="65D97D45"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 xml:space="preserve">Отслеживает изменение тарифов, публикуемых на официальном сайте Порта, которые могут быть изменены Портом в одностороннем порядке в соответствии </w:t>
      </w:r>
      <w:r w:rsidR="003C371A" w:rsidRPr="00E375C9">
        <w:rPr>
          <w:rFonts w:ascii="Arial" w:hAnsi="Arial" w:cs="Arial"/>
        </w:rPr>
        <w:t xml:space="preserve">с </w:t>
      </w:r>
      <w:r w:rsidRPr="00E375C9">
        <w:rPr>
          <w:rFonts w:ascii="Arial" w:hAnsi="Arial" w:cs="Arial"/>
        </w:rPr>
        <w:t>условиями настоящего Договора.</w:t>
      </w:r>
    </w:p>
    <w:p w14:paraId="6EEE6AD6"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В случае отсутствия/смены направления убытия и/или превышения предельного срока хранения контейнера в Порту, Заказчик посредством электронной почты запрашивает Порт о возможности выдачи груза на необходимый транспорт убытия.</w:t>
      </w:r>
    </w:p>
    <w:p w14:paraId="4B858B67" w14:textId="63A7BCBF" w:rsidR="00F30CAC" w:rsidRPr="00E375C9" w:rsidRDefault="00F30CAC" w:rsidP="00F30CAC">
      <w:pPr>
        <w:tabs>
          <w:tab w:val="left" w:pos="1134"/>
        </w:tabs>
        <w:ind w:firstLine="567"/>
        <w:jc w:val="both"/>
        <w:rPr>
          <w:rFonts w:ascii="Arial" w:hAnsi="Arial" w:cs="Arial"/>
        </w:rPr>
      </w:pPr>
      <w:r w:rsidRPr="00E375C9">
        <w:rPr>
          <w:rFonts w:ascii="Arial" w:hAnsi="Arial" w:cs="Arial"/>
        </w:rPr>
        <w:t>На основании предоставленной Портом посредством электронной почты информации об ориентировочном объеме необходимых сортировочных операций</w:t>
      </w:r>
      <w:r w:rsidR="003C371A" w:rsidRPr="00E375C9">
        <w:rPr>
          <w:rFonts w:ascii="Arial" w:hAnsi="Arial" w:cs="Arial"/>
        </w:rPr>
        <w:t>,</w:t>
      </w:r>
      <w:r w:rsidRPr="00E375C9">
        <w:rPr>
          <w:rFonts w:ascii="Arial" w:hAnsi="Arial" w:cs="Arial"/>
        </w:rPr>
        <w:t xml:space="preserve"> Заказчик подает в ИС дополнительную заявку на вынужденные сортировочные операции, по факту выполнения которых оплачивает Порту стоимость фактически выполненного количества сортировочных операций по тарифам, установленным настоящим Договором.</w:t>
      </w:r>
    </w:p>
    <w:p w14:paraId="5D41CB67"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В случае, если принятые на склад грузы в заявленном объёме не будут отгружены на указанный Заказчиком рейс (согласно поручению на отгрузку на море, созданному Заказчиком в ИС и переданного Порту в работу) по причинам, не зависящим от Порта, Заказчик оплачивает Порту вынужденные грузовые операции по сортировке, перемещению груза в накопительные секции/сток.</w:t>
      </w:r>
    </w:p>
    <w:p w14:paraId="40251838"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Для выполнения Портом предусмотренных в настоящем пункте вынужденных грузовых операций не требуется получения от Заказчика соответствующей дополнительной заявки в ИС.</w:t>
      </w:r>
    </w:p>
    <w:p w14:paraId="6A1EE21A"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Основанием для вынужденной сортировки грузов Портом являются:</w:t>
      </w:r>
    </w:p>
    <w:p w14:paraId="3DD4DD68" w14:textId="77777777" w:rsidR="00F30CAC" w:rsidRPr="00E375C9" w:rsidRDefault="00F30CAC" w:rsidP="00F30CAC">
      <w:pPr>
        <w:numPr>
          <w:ilvl w:val="0"/>
          <w:numId w:val="5"/>
        </w:numPr>
        <w:tabs>
          <w:tab w:val="left" w:pos="1134"/>
        </w:tabs>
        <w:ind w:left="0" w:firstLine="567"/>
        <w:jc w:val="both"/>
        <w:rPr>
          <w:rFonts w:ascii="Arial" w:hAnsi="Arial" w:cs="Arial"/>
        </w:rPr>
      </w:pPr>
      <w:r w:rsidRPr="00E375C9">
        <w:rPr>
          <w:rFonts w:ascii="Arial" w:hAnsi="Arial" w:cs="Arial"/>
        </w:rPr>
        <w:t>действия Заказчика в ИС по снятию или замене грузов с первоначально указанного направления перевозки;</w:t>
      </w:r>
    </w:p>
    <w:p w14:paraId="2A3EB015" w14:textId="77777777" w:rsidR="00F30CAC" w:rsidRPr="00E375C9" w:rsidRDefault="00F30CAC" w:rsidP="00F30CAC">
      <w:pPr>
        <w:numPr>
          <w:ilvl w:val="0"/>
          <w:numId w:val="5"/>
        </w:numPr>
        <w:tabs>
          <w:tab w:val="left" w:pos="1134"/>
        </w:tabs>
        <w:ind w:left="0" w:firstLine="567"/>
        <w:jc w:val="both"/>
        <w:rPr>
          <w:rFonts w:ascii="Arial" w:hAnsi="Arial" w:cs="Arial"/>
        </w:rPr>
      </w:pPr>
      <w:r w:rsidRPr="00E375C9">
        <w:rPr>
          <w:rFonts w:ascii="Arial" w:hAnsi="Arial" w:cs="Arial"/>
        </w:rPr>
        <w:t>поступление требований Таможенного поста Морского порта Владивосток о выставлении грузов/контейнеров на осмотр/досмотр.</w:t>
      </w:r>
    </w:p>
    <w:p w14:paraId="41F5CC2D"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Результат грузовой операции по вынужденной сортировке оформляется Портом посредством составления акта выполненных работ и выставляется к оплате Заказчиком в соответствии с тарифами по настоящему Договору.</w:t>
      </w:r>
    </w:p>
    <w:p w14:paraId="0DA6BD2E" w14:textId="77777777"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rPr>
        <w:t>После расформирования порожнего контейнера Заказчик обязан произвести в ИС прием-передачу экспедирования по порожнему контейнеру на уполномоченное в отношении контейнера лицо (морской перевозчик, собственник и пр.). Расходы, возникшие вследствие несвоевременной передачи экспедирования порожнего контейнера по данным ИС, несет лицо, осуществлявшее экспедирование данного контейнера до расформирования.</w:t>
      </w:r>
    </w:p>
    <w:p w14:paraId="50B45797"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В случае подачи заявки в ИС Порта на проведение работ до начала расформирования, Заказчик обязан самостоятельно обеспечить и проверить передачу экспедирования на него.</w:t>
      </w:r>
    </w:p>
    <w:p w14:paraId="31911971"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Порт не осуществляет контроль за своевременной передачей экспедирования порожнего контейнера.</w:t>
      </w:r>
    </w:p>
    <w:p w14:paraId="2689D8DF" w14:textId="77777777" w:rsidR="00F30CAC" w:rsidRPr="00E375C9" w:rsidRDefault="00F30CAC" w:rsidP="00F30CAC">
      <w:pPr>
        <w:numPr>
          <w:ilvl w:val="0"/>
          <w:numId w:val="7"/>
        </w:numPr>
        <w:tabs>
          <w:tab w:val="left" w:pos="1134"/>
        </w:tabs>
        <w:ind w:left="0" w:firstLine="567"/>
        <w:jc w:val="both"/>
        <w:rPr>
          <w:rFonts w:ascii="Arial" w:hAnsi="Arial" w:cs="Arial"/>
          <w:iCs/>
        </w:rPr>
      </w:pPr>
      <w:r w:rsidRPr="00E375C9">
        <w:rPr>
          <w:rFonts w:ascii="Arial" w:hAnsi="Arial" w:cs="Arial"/>
          <w:iCs/>
        </w:rPr>
        <w:t xml:space="preserve">В переходные периоды времени года (с летнего периода на зимний и наоборот – с зимнего на летний), сопровождающиеся изменением температуры воздуха/скачками температур, Заказчик обязуется обеспечить наличие в контейнерах портативных поглотителей влаги/влагопоглощающих материалов в целях предотвращения образования конденсата. </w:t>
      </w:r>
    </w:p>
    <w:p w14:paraId="1151AE2B" w14:textId="77777777" w:rsidR="00F30CAC" w:rsidRPr="00E375C9" w:rsidRDefault="00F30CAC" w:rsidP="00F30CAC">
      <w:pPr>
        <w:tabs>
          <w:tab w:val="left" w:pos="1134"/>
        </w:tabs>
        <w:ind w:firstLine="567"/>
        <w:jc w:val="both"/>
        <w:rPr>
          <w:rFonts w:ascii="Arial" w:hAnsi="Arial" w:cs="Arial"/>
          <w:iCs/>
        </w:rPr>
      </w:pPr>
      <w:r w:rsidRPr="00E375C9">
        <w:rPr>
          <w:rFonts w:ascii="Arial" w:hAnsi="Arial" w:cs="Arial"/>
          <w:iCs/>
        </w:rPr>
        <w:t xml:space="preserve">Заказчик несет ответственность за повреждение/утрату груза, упаковки/тары, маркировки вследствие образования конденсата в контейнере.    </w:t>
      </w:r>
    </w:p>
    <w:p w14:paraId="05936238" w14:textId="77777777" w:rsidR="00F30CAC" w:rsidRPr="00E375C9" w:rsidRDefault="00F30CAC" w:rsidP="00F30CAC">
      <w:pPr>
        <w:numPr>
          <w:ilvl w:val="0"/>
          <w:numId w:val="7"/>
        </w:numPr>
        <w:tabs>
          <w:tab w:val="left" w:pos="1134"/>
        </w:tabs>
        <w:ind w:left="0" w:firstLine="567"/>
        <w:jc w:val="both"/>
        <w:rPr>
          <w:rFonts w:ascii="Arial" w:hAnsi="Arial" w:cs="Arial"/>
          <w:iCs/>
        </w:rPr>
      </w:pPr>
      <w:bookmarkStart w:id="4" w:name="_Hlk151646631"/>
      <w:r w:rsidRPr="00E375C9">
        <w:rPr>
          <w:rFonts w:ascii="Arial" w:hAnsi="Arial" w:cs="Arial"/>
          <w:iCs/>
        </w:rPr>
        <w:t>Заказчик обязуется прямо или косвенно не осуществлять перевалку любых грузов через Порт в адрес любого лица, государства, территории, в отношении которых введены эмбарго или ограничения со стороны органов государственной власти Российской Федерации, за исключением случаев, когда это прямо разрешено.</w:t>
      </w:r>
    </w:p>
    <w:p w14:paraId="022BB379" w14:textId="3193068F" w:rsidR="00F30CAC" w:rsidRPr="00E375C9" w:rsidRDefault="00F30CAC" w:rsidP="00F30CAC">
      <w:pPr>
        <w:numPr>
          <w:ilvl w:val="0"/>
          <w:numId w:val="7"/>
        </w:numPr>
        <w:tabs>
          <w:tab w:val="left" w:pos="1134"/>
        </w:tabs>
        <w:ind w:left="0" w:firstLine="567"/>
        <w:jc w:val="both"/>
        <w:rPr>
          <w:rFonts w:ascii="Arial" w:hAnsi="Arial" w:cs="Arial"/>
        </w:rPr>
      </w:pPr>
      <w:r w:rsidRPr="00E375C9">
        <w:rPr>
          <w:rFonts w:ascii="Arial" w:hAnsi="Arial" w:cs="Arial"/>
          <w:iCs/>
        </w:rPr>
        <w:lastRenderedPageBreak/>
        <w:t>Для подтверждения полученной ставки налога на добавленную стоимость (НДС) 0% (ноль процентов) не позднее 90 дней после выполнения работ (оказания услуг) Заказчик предоставляет Порту заверенный надлежащим образом необходимый пакет документов (копии коносаментов, экспортных поручений по каждой отгрузке и пр.) для подтверждения обоснованности применения налоговой ставки согласно Налоговому Кодексу Российской Федерации.</w:t>
      </w:r>
      <w:bookmarkStart w:id="5" w:name="_Hlk85549956"/>
    </w:p>
    <w:bookmarkEnd w:id="4"/>
    <w:bookmarkEnd w:id="5"/>
    <w:p w14:paraId="0C99E9AF" w14:textId="672D748D" w:rsidR="007B5563" w:rsidRPr="00E375C9" w:rsidRDefault="007B5563" w:rsidP="007B5563">
      <w:pPr>
        <w:numPr>
          <w:ilvl w:val="0"/>
          <w:numId w:val="7"/>
        </w:numPr>
        <w:tabs>
          <w:tab w:val="left" w:pos="1134"/>
        </w:tabs>
        <w:ind w:left="0" w:firstLine="567"/>
        <w:jc w:val="both"/>
        <w:rPr>
          <w:rFonts w:ascii="Arial" w:hAnsi="Arial" w:cs="Arial"/>
          <w:iCs/>
        </w:rPr>
      </w:pPr>
      <w:r w:rsidRPr="00E375C9">
        <w:rPr>
          <w:rFonts w:ascii="Arial" w:hAnsi="Arial" w:cs="Arial"/>
          <w:iCs/>
        </w:rPr>
        <w:t xml:space="preserve">При погрузке контейнера/груза на/в транспортное средство убытия Заказчик/третье лицо, действующее в интересах Заказчика (в т.ч. автомобильный перевозчик), обязан проверить состояние груза/упаковки груза/контейнера (как тары), выдаваемого Портом. </w:t>
      </w:r>
    </w:p>
    <w:p w14:paraId="07A6993F" w14:textId="77777777" w:rsidR="007B5563" w:rsidRPr="00E375C9" w:rsidRDefault="007B5563" w:rsidP="007B5563">
      <w:pPr>
        <w:tabs>
          <w:tab w:val="left" w:pos="1134"/>
        </w:tabs>
        <w:ind w:firstLine="567"/>
        <w:jc w:val="both"/>
        <w:rPr>
          <w:rFonts w:ascii="Arial" w:hAnsi="Arial" w:cs="Arial"/>
          <w:iCs/>
        </w:rPr>
      </w:pPr>
      <w:r w:rsidRPr="00E375C9">
        <w:rPr>
          <w:rFonts w:ascii="Arial" w:hAnsi="Arial" w:cs="Arial"/>
          <w:iCs/>
        </w:rPr>
        <w:t xml:space="preserve">В случае обнаружения расхождений/повреждений (признаков расхождений/повреждений) груза/упаковки груза/контейнера (как тары), Заказчик/третье лицо, действующее в интересах Заказчика, обязан письменно сообщить об их наличии уполномоченному представителю Порта. До момента фиксации недостачи/повреждений груза/упаковки груза/контейнера (как тары) с составлением Акта со стороны Порта вывоз контейнера/груза с территории Пота не допускается. </w:t>
      </w:r>
    </w:p>
    <w:p w14:paraId="16443A2C" w14:textId="1D51C1FB" w:rsidR="007B5563" w:rsidRPr="00E375C9" w:rsidRDefault="007B5563" w:rsidP="007B5563">
      <w:pPr>
        <w:tabs>
          <w:tab w:val="left" w:pos="1134"/>
        </w:tabs>
        <w:ind w:firstLine="567"/>
        <w:jc w:val="both"/>
        <w:rPr>
          <w:rFonts w:ascii="Arial" w:hAnsi="Arial" w:cs="Arial"/>
          <w:iCs/>
        </w:rPr>
      </w:pPr>
      <w:r w:rsidRPr="00E375C9">
        <w:rPr>
          <w:rFonts w:ascii="Arial" w:hAnsi="Arial" w:cs="Arial"/>
          <w:iCs/>
        </w:rPr>
        <w:t>В случае выезда контейнера/груза с территории Порта без составления Акта со стороны Порта и/или без письменного уведомления Порта о выявленных повреждениях/недостачи, груз/упаковка груза/контейнер (как тара) считаются переданными Заказчику/третьему лицу, действующему в интересах Заказчика, в исправном/надлежащем состоянии и в полном объёме.</w:t>
      </w:r>
    </w:p>
    <w:p w14:paraId="6190D41D" w14:textId="402994F4" w:rsidR="00F30CAC" w:rsidRPr="00E375C9" w:rsidRDefault="00F30CAC" w:rsidP="00F30CAC">
      <w:pPr>
        <w:numPr>
          <w:ilvl w:val="0"/>
          <w:numId w:val="7"/>
        </w:numPr>
        <w:tabs>
          <w:tab w:val="left" w:pos="1134"/>
        </w:tabs>
        <w:ind w:left="0" w:firstLine="567"/>
        <w:jc w:val="both"/>
        <w:rPr>
          <w:rFonts w:ascii="Arial" w:hAnsi="Arial" w:cs="Arial"/>
          <w:iCs/>
        </w:rPr>
      </w:pPr>
      <w:r w:rsidRPr="00E375C9">
        <w:rPr>
          <w:rFonts w:ascii="Arial" w:hAnsi="Arial" w:cs="Arial"/>
          <w:b/>
        </w:rPr>
        <w:t>При организации перевалки на/с железнодорожный транспорт:</w:t>
      </w:r>
    </w:p>
    <w:p w14:paraId="0C264E5B" w14:textId="77777777" w:rsidR="00F30CAC" w:rsidRPr="00E375C9" w:rsidRDefault="00F30CAC" w:rsidP="00F30CAC">
      <w:pPr>
        <w:numPr>
          <w:ilvl w:val="0"/>
          <w:numId w:val="10"/>
        </w:numPr>
        <w:tabs>
          <w:tab w:val="left" w:pos="1134"/>
        </w:tabs>
        <w:ind w:left="0" w:firstLine="567"/>
        <w:jc w:val="both"/>
        <w:rPr>
          <w:rFonts w:ascii="Arial" w:hAnsi="Arial" w:cs="Arial"/>
        </w:rPr>
      </w:pPr>
      <w:r w:rsidRPr="00E375C9">
        <w:rPr>
          <w:rFonts w:ascii="Arial" w:hAnsi="Arial" w:cs="Arial"/>
        </w:rPr>
        <w:t xml:space="preserve">При осуществлении Портом дополнительной пломбировки контейнера в одностороннем порядке в случаях, предусмотренных настоящим Договором/Правилами, стоимость услуг определяется на основании калькуляции Порта или по тарифам настоящего Договора и выставляется к оплате Заказчику. </w:t>
      </w:r>
    </w:p>
    <w:p w14:paraId="3498C02B" w14:textId="77777777" w:rsidR="00F30CAC" w:rsidRPr="00E375C9" w:rsidRDefault="00F30CAC" w:rsidP="00F30CAC">
      <w:pPr>
        <w:numPr>
          <w:ilvl w:val="0"/>
          <w:numId w:val="10"/>
        </w:numPr>
        <w:tabs>
          <w:tab w:val="left" w:pos="1134"/>
        </w:tabs>
        <w:ind w:left="0" w:firstLine="567"/>
        <w:jc w:val="both"/>
        <w:rPr>
          <w:rFonts w:ascii="Arial" w:hAnsi="Arial" w:cs="Arial"/>
        </w:rPr>
      </w:pPr>
      <w:r w:rsidRPr="00E375C9">
        <w:rPr>
          <w:rFonts w:ascii="Arial" w:hAnsi="Arial" w:cs="Arial"/>
        </w:rPr>
        <w:t>При перевозке грузов под сопровождением и охраной, в случае неявки грузополучателя для приёма груза (до подачи вагонов на путь необщего пользования или до момента истечения первоначального нормативного срока доставки груза) услуги считаются выполненными по прибытию грузов на станцию назначения.</w:t>
      </w:r>
    </w:p>
    <w:p w14:paraId="6310F38E" w14:textId="77777777" w:rsidR="00F30CAC" w:rsidRPr="00E375C9" w:rsidRDefault="00F30CAC" w:rsidP="00F30CAC">
      <w:pPr>
        <w:numPr>
          <w:ilvl w:val="0"/>
          <w:numId w:val="10"/>
        </w:numPr>
        <w:tabs>
          <w:tab w:val="left" w:pos="1134"/>
        </w:tabs>
        <w:ind w:left="0" w:firstLine="567"/>
        <w:jc w:val="both"/>
        <w:rPr>
          <w:rFonts w:ascii="Arial" w:hAnsi="Arial" w:cs="Arial"/>
        </w:rPr>
      </w:pPr>
      <w:r w:rsidRPr="00E375C9">
        <w:rPr>
          <w:rFonts w:ascii="Arial" w:hAnsi="Arial" w:cs="Arial"/>
        </w:rPr>
        <w:t>Заказчик возмещает документально подтвержденные расходы Порта, связанные с расчетами по плате за пользование железнодорожными вагонами перевозчика (собственные, привлеченные и т.д.), находящимися на железнодорожных путях Порта под погрузкой/выгрузкой. Расходы предъявляются Заказчику за технологическую норму погрузки/выгрузки вагонов, в составе одновременно поданной группы, установленную у Порта договором с перевозчиком на эксплуатацию железнодорожного пути необщего пользования.</w:t>
      </w:r>
    </w:p>
    <w:p w14:paraId="1C5C88CC"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В случае, если превышение технологической нормы погрузки/выгрузки вагонов допущено по причинам, зависящим от Заказчика, составляется акт за подписью представителя Заказчика и Порта, в котором указываются причины и время задержки, а время задержки включается в оплачиваемое Заказчиком время.</w:t>
      </w:r>
    </w:p>
    <w:p w14:paraId="24F8B767" w14:textId="77777777" w:rsidR="00F30CAC" w:rsidRPr="00E375C9" w:rsidRDefault="00F30CAC" w:rsidP="00F30CAC">
      <w:pPr>
        <w:tabs>
          <w:tab w:val="left" w:pos="1134"/>
        </w:tabs>
        <w:ind w:firstLine="567"/>
        <w:jc w:val="both"/>
        <w:rPr>
          <w:rFonts w:ascii="Arial" w:hAnsi="Arial" w:cs="Arial"/>
        </w:rPr>
      </w:pPr>
      <w:r w:rsidRPr="00E375C9">
        <w:rPr>
          <w:rFonts w:ascii="Arial" w:hAnsi="Arial" w:cs="Arial"/>
        </w:rPr>
        <w:t>В случае, если Акт со стороны Заказчика не подписан по причинам, не зависящим от Порта, в качестве доказательства простоя вагонов принимаются данные Порта.</w:t>
      </w:r>
    </w:p>
    <w:p w14:paraId="74A0B438" w14:textId="77777777" w:rsidR="00F30CAC" w:rsidRPr="00E375C9" w:rsidRDefault="00F30CAC" w:rsidP="00F30CAC">
      <w:pPr>
        <w:ind w:firstLine="567"/>
        <w:jc w:val="both"/>
        <w:rPr>
          <w:rFonts w:ascii="Arial" w:hAnsi="Arial" w:cs="Arial"/>
        </w:rPr>
      </w:pPr>
    </w:p>
    <w:p w14:paraId="542EC553" w14:textId="1C86E79B" w:rsidR="00F30CAC" w:rsidRPr="00E375C9" w:rsidRDefault="00F30CAC" w:rsidP="00F30CAC">
      <w:pPr>
        <w:pStyle w:val="af0"/>
        <w:numPr>
          <w:ilvl w:val="0"/>
          <w:numId w:val="24"/>
        </w:numPr>
        <w:jc w:val="center"/>
        <w:rPr>
          <w:rFonts w:ascii="Arial" w:hAnsi="Arial" w:cs="Arial"/>
          <w:b/>
        </w:rPr>
      </w:pPr>
      <w:r w:rsidRPr="00E375C9">
        <w:rPr>
          <w:rFonts w:ascii="Arial" w:hAnsi="Arial" w:cs="Arial"/>
          <w:b/>
        </w:rPr>
        <w:t>ПРАВА И ОБЯЗАННОСТИ ПОРТА</w:t>
      </w:r>
    </w:p>
    <w:p w14:paraId="2154DA18" w14:textId="77777777" w:rsidR="00F30CAC" w:rsidRPr="00E375C9" w:rsidRDefault="00F30CAC" w:rsidP="00F30CAC">
      <w:pPr>
        <w:ind w:firstLine="567"/>
        <w:jc w:val="both"/>
        <w:rPr>
          <w:rFonts w:ascii="Arial" w:hAnsi="Arial" w:cs="Arial"/>
          <w:b/>
        </w:rPr>
      </w:pPr>
    </w:p>
    <w:p w14:paraId="4F3F957F" w14:textId="35D52325" w:rsidR="00F30CAC" w:rsidRPr="00E375C9" w:rsidRDefault="00F30CAC"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bCs/>
        </w:rPr>
        <w:t>В</w:t>
      </w:r>
      <w:r w:rsidRPr="00E375C9">
        <w:rPr>
          <w:rFonts w:ascii="Arial" w:hAnsi="Arial" w:cs="Arial"/>
        </w:rPr>
        <w:t xml:space="preserve"> соответствии с принятой в ПАО «ВМТП» технологией перевалки грузов, поступившими заявками/поручения</w:t>
      </w:r>
      <w:r w:rsidR="00B3454D" w:rsidRPr="00E375C9">
        <w:rPr>
          <w:rFonts w:ascii="Arial" w:hAnsi="Arial" w:cs="Arial"/>
        </w:rPr>
        <w:t>ми</w:t>
      </w:r>
      <w:r w:rsidRPr="00E375C9">
        <w:rPr>
          <w:rFonts w:ascii="Arial" w:hAnsi="Arial" w:cs="Arial"/>
        </w:rPr>
        <w:t>/инструкциями Заказчика, Порт осуществляет планирование, организацию и выполнение комплекса технологических операций, связанных с погрузкой/выгрузкой грузов, с момента прибытия в Порт и до отгрузки на смежный вид транспорта, оформляет необходимые грузовые документы в соответствии с данными из ИС, организует эффективное взаимодействие участников транспортного процесса по обслуживанию грузопотока, учёту грузов.</w:t>
      </w:r>
    </w:p>
    <w:p w14:paraId="55570D9D" w14:textId="77777777" w:rsidR="00F30CAC" w:rsidRPr="00E375C9" w:rsidRDefault="00F30CAC"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t>Порт вправе отказать Заказчику в приеме/выдаче грузов в случаях, предусмотренных действующим законодательством (включая, но не ограничиваясь, Правилами оказания услуг по перевалке грузов в морском порту, утвержденными Приказом Минтранса России от 09.07.2014г. № 182), положениями Правил, условиями настоящего Договора, а также приложений и дополнительных соглашений к нему.</w:t>
      </w:r>
    </w:p>
    <w:p w14:paraId="07B23022" w14:textId="4CB21CA8" w:rsidR="00F30CAC" w:rsidRPr="00E375C9" w:rsidRDefault="00F30CAC"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t>Порт вправе осуществлять свои права и обязанности по настоящему Договору самостоятельно или с привлечением третьих лиц, без предварительного согласования с Заказчиком. При привлечении Портом третьих лиц Порт несет ответственность за последствия их действий.</w:t>
      </w:r>
    </w:p>
    <w:p w14:paraId="59ED31A3" w14:textId="77777777" w:rsidR="00F30CAC" w:rsidRPr="00E375C9" w:rsidRDefault="005A05B4"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lastRenderedPageBreak/>
        <w:t>Порт вправе отказать в перевалке грузов в случае неисполнения Заказчиком своей обязанности по обеспечению правильного и достоверного внесения сведений грузоотправителем в железнодорожные накладные (раздел «Особые заявления и отметки отправителя») в части указания экспедитора в Порту и дальнейшего направления убытия, при этом Порт освобождается от ответственности за отказ в перевалке такого груза, а также не несет ответственность за возникшие (или которые могут возникнуть в будущем) негативные последствия у Заказчика. Такой объем груза исключается при исчислении ежемесячного гарантированного объема, предъявляемого Заказчиком к перевалке.</w:t>
      </w:r>
    </w:p>
    <w:p w14:paraId="7B961746" w14:textId="77777777" w:rsidR="00587C6D" w:rsidRPr="00E375C9" w:rsidRDefault="005A05B4"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t xml:space="preserve">В случае наложения таможенным или иным уполномоченным органом ограничения на выдачу/получение груза после выпуска таможенной декларации и выполнения установленных формальностей Порт вправе отменить процедуру «закрытия склада» и наряд на </w:t>
      </w:r>
      <w:proofErr w:type="spellStart"/>
      <w:r w:rsidRPr="00E375C9">
        <w:rPr>
          <w:rFonts w:ascii="Arial" w:hAnsi="Arial" w:cs="Arial"/>
        </w:rPr>
        <w:t>ж.д</w:t>
      </w:r>
      <w:proofErr w:type="spellEnd"/>
      <w:r w:rsidRPr="00E375C9">
        <w:rPr>
          <w:rFonts w:ascii="Arial" w:hAnsi="Arial" w:cs="Arial"/>
        </w:rPr>
        <w:t>./автомобильный транспорт с отражением данной операции в ИС до получения соответствующего разрешения на выдачу от таможенного или иного уполномоченного органа.</w:t>
      </w:r>
    </w:p>
    <w:p w14:paraId="4807C932" w14:textId="77777777" w:rsidR="00F30CAC" w:rsidRPr="00E375C9" w:rsidRDefault="005A05B4"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t>При необходимости проверки железнодорожным перевозчиком состояния, массы и количества мест груза на основании ст.41 Устава железнодорожного транспорта РФ от 10.01.2003г. №18-ФЗ с привлечением средств техники и рабочей силы Порта для проведения погрузочно-разгрузочных работ, Порт информирует Заказчика о дате погрузочно-разгрузочных работ и организовывает их только на основании заявки Заказчика.</w:t>
      </w:r>
    </w:p>
    <w:p w14:paraId="6DBE6B3D" w14:textId="77777777" w:rsidR="00587C6D" w:rsidRPr="00E375C9" w:rsidRDefault="005A05B4" w:rsidP="00A74880">
      <w:pPr>
        <w:tabs>
          <w:tab w:val="left" w:pos="709"/>
          <w:tab w:val="left" w:pos="1134"/>
        </w:tabs>
        <w:ind w:firstLine="567"/>
        <w:jc w:val="both"/>
        <w:rPr>
          <w:rFonts w:ascii="Arial" w:hAnsi="Arial" w:cs="Arial"/>
        </w:rPr>
      </w:pPr>
      <w:r w:rsidRPr="00E375C9">
        <w:rPr>
          <w:rFonts w:ascii="Arial" w:hAnsi="Arial" w:cs="Arial"/>
        </w:rPr>
        <w:t>Произведённые в связи с такой проверкой груза работы (услуги) Порта оплачиваются Заказчиком на основании выставляемого Портом счета, расчета и акта выполненных работ (оказанных услуг).</w:t>
      </w:r>
    </w:p>
    <w:p w14:paraId="05E68AB2" w14:textId="77777777" w:rsidR="00F30CAC" w:rsidRPr="00E375C9" w:rsidRDefault="00F30CAC" w:rsidP="00A74880">
      <w:pPr>
        <w:numPr>
          <w:ilvl w:val="0"/>
          <w:numId w:val="11"/>
        </w:numPr>
        <w:tabs>
          <w:tab w:val="left" w:pos="709"/>
          <w:tab w:val="left" w:pos="1134"/>
        </w:tabs>
        <w:ind w:left="0" w:firstLine="567"/>
        <w:jc w:val="both"/>
        <w:rPr>
          <w:rFonts w:ascii="Arial" w:hAnsi="Arial" w:cs="Arial"/>
          <w:b/>
        </w:rPr>
      </w:pPr>
      <w:r w:rsidRPr="00E375C9">
        <w:rPr>
          <w:rFonts w:ascii="Arial" w:hAnsi="Arial" w:cs="Arial"/>
          <w:bCs/>
        </w:rPr>
        <w:t xml:space="preserve">Порт предоставляет </w:t>
      </w:r>
      <w:r w:rsidRPr="00E375C9">
        <w:rPr>
          <w:rFonts w:ascii="Arial" w:hAnsi="Arial" w:cs="Arial"/>
        </w:rPr>
        <w:t xml:space="preserve">круглосуточный </w:t>
      </w:r>
      <w:r w:rsidRPr="00E375C9">
        <w:rPr>
          <w:rFonts w:ascii="Arial" w:hAnsi="Arial" w:cs="Arial"/>
          <w:bCs/>
        </w:rPr>
        <w:t xml:space="preserve">доступ </w:t>
      </w:r>
      <w:r w:rsidRPr="00E375C9">
        <w:rPr>
          <w:rFonts w:ascii="Arial" w:hAnsi="Arial" w:cs="Arial"/>
        </w:rPr>
        <w:t xml:space="preserve">Заказчику </w:t>
      </w:r>
      <w:r w:rsidRPr="00E375C9">
        <w:rPr>
          <w:rFonts w:ascii="Arial" w:hAnsi="Arial" w:cs="Arial"/>
          <w:bCs/>
        </w:rPr>
        <w:t xml:space="preserve">к </w:t>
      </w:r>
      <w:r w:rsidRPr="00E375C9">
        <w:rPr>
          <w:rFonts w:ascii="Arial" w:hAnsi="Arial" w:cs="Arial"/>
        </w:rPr>
        <w:t xml:space="preserve">ИС </w:t>
      </w:r>
      <w:r w:rsidRPr="00E375C9">
        <w:rPr>
          <w:rFonts w:ascii="Arial" w:hAnsi="Arial" w:cs="Arial"/>
          <w:bCs/>
        </w:rPr>
        <w:t xml:space="preserve">с выдачей кодов </w:t>
      </w:r>
      <w:r w:rsidRPr="00E375C9">
        <w:rPr>
          <w:rFonts w:ascii="Arial" w:hAnsi="Arial" w:cs="Arial"/>
        </w:rPr>
        <w:t>пользователей с необходимым уровнем доступа</w:t>
      </w:r>
      <w:r w:rsidRPr="00E375C9">
        <w:rPr>
          <w:rFonts w:ascii="Arial" w:hAnsi="Arial" w:cs="Arial"/>
          <w:bCs/>
        </w:rPr>
        <w:t>, обеспечивает инструкциями и предоставляет консультации для работы в ИС.</w:t>
      </w:r>
    </w:p>
    <w:p w14:paraId="786374F3" w14:textId="77777777" w:rsidR="00587C6D" w:rsidRPr="00E375C9" w:rsidRDefault="005A05B4" w:rsidP="00A74880">
      <w:pPr>
        <w:tabs>
          <w:tab w:val="left" w:pos="709"/>
          <w:tab w:val="left" w:pos="1134"/>
        </w:tabs>
        <w:ind w:firstLine="567"/>
        <w:jc w:val="both"/>
        <w:rPr>
          <w:rFonts w:ascii="Arial" w:hAnsi="Arial" w:cs="Arial"/>
          <w:b/>
        </w:rPr>
      </w:pPr>
      <w:r w:rsidRPr="00E375C9">
        <w:rPr>
          <w:rFonts w:ascii="Arial" w:hAnsi="Arial" w:cs="Arial"/>
        </w:rPr>
        <w:t>Доступ к ИС предоставляется в течение 1 (одного) рабочего дня с даты поступления заявки Заказчика в Порт.</w:t>
      </w:r>
    </w:p>
    <w:p w14:paraId="1A8A8784" w14:textId="77777777" w:rsidR="00F30CAC" w:rsidRPr="00E375C9" w:rsidRDefault="005A05B4" w:rsidP="00A74880">
      <w:pPr>
        <w:numPr>
          <w:ilvl w:val="0"/>
          <w:numId w:val="11"/>
        </w:numPr>
        <w:tabs>
          <w:tab w:val="left" w:pos="709"/>
          <w:tab w:val="left" w:pos="1134"/>
        </w:tabs>
        <w:ind w:left="0" w:firstLine="567"/>
        <w:jc w:val="both"/>
        <w:rPr>
          <w:rFonts w:ascii="Arial" w:hAnsi="Arial" w:cs="Arial"/>
          <w:b/>
        </w:rPr>
      </w:pPr>
      <w:r w:rsidRPr="00E375C9">
        <w:rPr>
          <w:rFonts w:ascii="Arial" w:hAnsi="Arial" w:cs="Arial"/>
        </w:rPr>
        <w:t>Порт организует информирование Заказчика об операциях с грузами посредством ИС, включая уведомления согласно перечню и реквизитов подписок Заказчика, оформляемых последним самостоятельно в Личном кабинете в ИС.</w:t>
      </w:r>
    </w:p>
    <w:p w14:paraId="4F7D8288" w14:textId="77777777" w:rsidR="00587C6D" w:rsidRPr="00E375C9" w:rsidRDefault="005A05B4" w:rsidP="00A74880">
      <w:pPr>
        <w:numPr>
          <w:ilvl w:val="0"/>
          <w:numId w:val="11"/>
        </w:numPr>
        <w:tabs>
          <w:tab w:val="left" w:pos="709"/>
          <w:tab w:val="left" w:pos="1134"/>
        </w:tabs>
        <w:ind w:left="0" w:firstLine="567"/>
        <w:jc w:val="both"/>
        <w:rPr>
          <w:rFonts w:ascii="Arial" w:hAnsi="Arial" w:cs="Arial"/>
          <w:b/>
        </w:rPr>
      </w:pPr>
      <w:r w:rsidRPr="00E375C9">
        <w:rPr>
          <w:rFonts w:ascii="Arial" w:hAnsi="Arial" w:cs="Arial"/>
        </w:rPr>
        <w:t>Порт осуществляет погрузку грузов на смежный вид транспорта по наружному осмотру с проверкой исправности установленных ЗПУ.</w:t>
      </w:r>
    </w:p>
    <w:p w14:paraId="1D05825C" w14:textId="77777777" w:rsidR="00F30CAC" w:rsidRPr="00E375C9" w:rsidRDefault="00F30CAC" w:rsidP="00A74880">
      <w:pPr>
        <w:numPr>
          <w:ilvl w:val="0"/>
          <w:numId w:val="11"/>
        </w:numPr>
        <w:tabs>
          <w:tab w:val="left" w:pos="709"/>
          <w:tab w:val="left" w:pos="1134"/>
        </w:tabs>
        <w:ind w:left="0" w:firstLine="567"/>
        <w:jc w:val="both"/>
        <w:rPr>
          <w:rFonts w:ascii="Arial" w:hAnsi="Arial" w:cs="Arial"/>
          <w:b/>
        </w:rPr>
      </w:pPr>
      <w:r w:rsidRPr="00E375C9">
        <w:rPr>
          <w:rFonts w:ascii="Arial" w:hAnsi="Arial" w:cs="Arial"/>
        </w:rPr>
        <w:t xml:space="preserve">В случаях оказания услуг по привлечению железнодорожного подвижного состава Портом для организации перевозки грузов Заказчика (преимущественно в случаях </w:t>
      </w:r>
      <w:proofErr w:type="spellStart"/>
      <w:r w:rsidRPr="00E375C9">
        <w:rPr>
          <w:rFonts w:ascii="Arial" w:hAnsi="Arial" w:cs="Arial"/>
        </w:rPr>
        <w:t>повагонных</w:t>
      </w:r>
      <w:proofErr w:type="spellEnd"/>
      <w:r w:rsidRPr="00E375C9">
        <w:rPr>
          <w:rFonts w:ascii="Arial" w:hAnsi="Arial" w:cs="Arial"/>
        </w:rPr>
        <w:t xml:space="preserve"> отправок) использование привлекаемого Портом подвижного состава не требует дополнительного (отдельного) подтверждения и (или) согласования с Заказчиком и производится по согласованным в Договоре (Приложениях) тарифам.</w:t>
      </w:r>
    </w:p>
    <w:p w14:paraId="7766CCEC" w14:textId="77777777" w:rsidR="00F30CAC" w:rsidRPr="00E375C9" w:rsidRDefault="00F30CAC" w:rsidP="00A74880">
      <w:pPr>
        <w:numPr>
          <w:ilvl w:val="0"/>
          <w:numId w:val="11"/>
        </w:numPr>
        <w:tabs>
          <w:tab w:val="left" w:pos="709"/>
          <w:tab w:val="left" w:pos="1134"/>
        </w:tabs>
        <w:ind w:left="0" w:firstLine="567"/>
        <w:jc w:val="both"/>
        <w:rPr>
          <w:rFonts w:ascii="Arial" w:hAnsi="Arial" w:cs="Arial"/>
          <w:b/>
        </w:rPr>
      </w:pPr>
      <w:r w:rsidRPr="00E375C9">
        <w:rPr>
          <w:rFonts w:ascii="Arial" w:hAnsi="Arial" w:cs="Arial"/>
        </w:rPr>
        <w:t xml:space="preserve">По запросу Заказчика Порт подаёт подтверждения на станцию отправления о готовности Порта принять груз. Номенклатура, объёмы, сроки </w:t>
      </w:r>
      <w:proofErr w:type="spellStart"/>
      <w:r w:rsidRPr="00E375C9">
        <w:rPr>
          <w:rFonts w:ascii="Arial" w:hAnsi="Arial" w:cs="Arial"/>
        </w:rPr>
        <w:t>грузопереработки</w:t>
      </w:r>
      <w:proofErr w:type="spellEnd"/>
      <w:r w:rsidRPr="00E375C9">
        <w:rPr>
          <w:rFonts w:ascii="Arial" w:hAnsi="Arial" w:cs="Arial"/>
        </w:rPr>
        <w:t xml:space="preserve"> согласовываются Сторонами в письменной форме посредством электронной почты и пр.</w:t>
      </w:r>
    </w:p>
    <w:p w14:paraId="3DD08135" w14:textId="77777777" w:rsidR="00F30CAC" w:rsidRPr="00E375C9" w:rsidRDefault="00F30CAC" w:rsidP="00A74880">
      <w:pPr>
        <w:numPr>
          <w:ilvl w:val="0"/>
          <w:numId w:val="11"/>
        </w:numPr>
        <w:tabs>
          <w:tab w:val="left" w:pos="709"/>
          <w:tab w:val="left" w:pos="1134"/>
        </w:tabs>
        <w:ind w:left="0" w:firstLine="567"/>
        <w:jc w:val="both"/>
        <w:rPr>
          <w:rFonts w:ascii="Arial" w:hAnsi="Arial" w:cs="Arial"/>
          <w:b/>
        </w:rPr>
      </w:pPr>
      <w:r w:rsidRPr="00E375C9">
        <w:rPr>
          <w:rFonts w:ascii="Arial" w:hAnsi="Arial" w:cs="Arial"/>
        </w:rPr>
        <w:t>По поручению и за счет Заказчика Порт производит оплату железнодорожного тарифа и иных платежей и сборов, связанных с организацией перевозки грузов Заказчика, взимаемых ОАО «РЖД», владельцами подвижного состава и иными участниками транспортного процесса.</w:t>
      </w:r>
    </w:p>
    <w:p w14:paraId="02F99152" w14:textId="77777777" w:rsidR="00F30CAC" w:rsidRPr="00E375C9" w:rsidRDefault="00F30CAC"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t>Порт вправе запросить, а Заказчик обязан в срок до начала выполнения соответствующих работ/оказания услуг предоставить</w:t>
      </w:r>
      <w:r w:rsidRPr="00E375C9" w:rsidDel="00161022">
        <w:rPr>
          <w:rFonts w:ascii="Arial" w:hAnsi="Arial" w:cs="Arial"/>
        </w:rPr>
        <w:t xml:space="preserve"> </w:t>
      </w:r>
      <w:r w:rsidRPr="00E375C9">
        <w:rPr>
          <w:rFonts w:ascii="Arial" w:hAnsi="Arial" w:cs="Arial"/>
        </w:rPr>
        <w:t>документальное подтверждение правильности сведений, заявленных в товаросопроводительных и транспортных документах, иных предоставленных Заказчиком документов, а также подтверждение веса и размеров груза, включая перевеску и обмер груза за счёт Заказчика.</w:t>
      </w:r>
    </w:p>
    <w:p w14:paraId="3B4899B5" w14:textId="77777777" w:rsidR="00F30CAC" w:rsidRPr="00E375C9" w:rsidRDefault="00F30CAC"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t>Порт вправе информировать Заказчика любыми доступными способами, обеспечивающими своевременную передачу информации, включая электронную почту, Личный кабинет Заказчика в ИС, ЭДО, телефонную связь и пр.</w:t>
      </w:r>
    </w:p>
    <w:p w14:paraId="6B3D80F5" w14:textId="77777777" w:rsidR="00F30CAC" w:rsidRPr="00E375C9" w:rsidRDefault="00F30CAC"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t>При введении Портом в одностороннем порядке ограничения на оказание услуг, Порт обязуется уведомить Заказчика о характере и продолжительности таких ограничений не позднее чем за 5 (пять) календарных дней до даты их введения путем отправки уведомления на адрес электронной почты Заказчика, указанный в настоящем Договоре. В этом случае ограничения, введенные Портом, по умолчанию становятся обязательными для Заказчика с даты, указанной в таком уведомлении.</w:t>
      </w:r>
    </w:p>
    <w:p w14:paraId="31891D6F" w14:textId="77777777" w:rsidR="00F30CAC" w:rsidRPr="00E375C9" w:rsidRDefault="00F30CAC"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rPr>
        <w:lastRenderedPageBreak/>
        <w:t>В течение всего периода хранения груза Порт вправе самостоятельно перемещать грузы по своей территории.</w:t>
      </w:r>
      <w:bookmarkStart w:id="6" w:name="_Hlk87475984"/>
    </w:p>
    <w:p w14:paraId="743AEA7C" w14:textId="77777777" w:rsidR="00F30CAC" w:rsidRPr="00E375C9" w:rsidRDefault="00F30CAC" w:rsidP="00A74880">
      <w:pPr>
        <w:numPr>
          <w:ilvl w:val="0"/>
          <w:numId w:val="11"/>
        </w:numPr>
        <w:tabs>
          <w:tab w:val="left" w:pos="709"/>
          <w:tab w:val="left" w:pos="1134"/>
        </w:tabs>
        <w:ind w:left="0" w:firstLine="567"/>
        <w:jc w:val="both"/>
        <w:rPr>
          <w:rFonts w:ascii="Arial" w:hAnsi="Arial" w:cs="Arial"/>
        </w:rPr>
      </w:pPr>
      <w:r w:rsidRPr="00E375C9">
        <w:rPr>
          <w:rFonts w:ascii="Arial" w:hAnsi="Arial" w:cs="Arial"/>
          <w:iCs/>
        </w:rPr>
        <w:t>В случае, если по истечении предельного срока хранения, груз не востребован и (или) не вывезен с Порта, в том числе, если Заказчик заявляет об отказе или невозможности погасить задолженность по хранению груза в Порту или невозможности вывоза грузов с Порта, Порт имеет право переместить груз на/со склад(а), расположенного за пределами Порта (в том числе в отсутствие заявки Заказчика). Перемещение груза, иные расходы, связанные с перемещением груза как по территории Порта, так и на/со склада, расположенного за пределами Порта, производится за счет Заказчика по ценам, определённым Портом. Порт имеет право произвести полную или частичную реализацию груза в целях возмещения своих расходов в порядке и по правилам, установленным в настоящем Договоре.</w:t>
      </w:r>
    </w:p>
    <w:p w14:paraId="13429BF9" w14:textId="77777777" w:rsidR="00F30CAC" w:rsidRPr="00E375C9" w:rsidRDefault="00F30CAC" w:rsidP="00A74880">
      <w:pPr>
        <w:tabs>
          <w:tab w:val="left" w:pos="709"/>
          <w:tab w:val="left" w:pos="1134"/>
        </w:tabs>
        <w:ind w:firstLine="567"/>
        <w:jc w:val="both"/>
        <w:rPr>
          <w:rFonts w:ascii="Arial" w:hAnsi="Arial" w:cs="Arial"/>
          <w:iCs/>
        </w:rPr>
      </w:pPr>
      <w:r w:rsidRPr="00E375C9">
        <w:rPr>
          <w:rFonts w:ascii="Arial" w:hAnsi="Arial" w:cs="Arial"/>
          <w:iCs/>
        </w:rPr>
        <w:t>Порт уведомляет Заказчика о начале реализации мер, связанных с хранением груза в Порту свыше предельного срока хранения. В случае отсутствия ответа Заказчика на уведомление Порта в течение 3 (трех) календарных дней, и (или) предпринятых мер по вывозу груза с территории Порта, Порт имеет право реализовать обращение взыскания на груз во внесудебном порядке.</w:t>
      </w:r>
    </w:p>
    <w:p w14:paraId="7D665BEC" w14:textId="77777777" w:rsidR="00F30CAC" w:rsidRPr="00E375C9" w:rsidRDefault="00F30CAC" w:rsidP="00F30CAC">
      <w:pPr>
        <w:ind w:firstLine="567"/>
        <w:jc w:val="both"/>
        <w:rPr>
          <w:rFonts w:ascii="Arial" w:hAnsi="Arial" w:cs="Arial"/>
        </w:rPr>
      </w:pPr>
    </w:p>
    <w:bookmarkEnd w:id="6"/>
    <w:p w14:paraId="5AE15CFA" w14:textId="7C935438" w:rsidR="00F30CAC" w:rsidRPr="00E375C9" w:rsidRDefault="00F30CAC" w:rsidP="00A74880">
      <w:pPr>
        <w:pStyle w:val="af0"/>
        <w:numPr>
          <w:ilvl w:val="0"/>
          <w:numId w:val="24"/>
        </w:numPr>
        <w:jc w:val="center"/>
        <w:rPr>
          <w:rFonts w:ascii="Arial" w:hAnsi="Arial" w:cs="Arial"/>
          <w:b/>
        </w:rPr>
      </w:pPr>
      <w:r w:rsidRPr="00E375C9">
        <w:rPr>
          <w:rFonts w:ascii="Arial" w:hAnsi="Arial" w:cs="Arial"/>
          <w:b/>
        </w:rPr>
        <w:t>ОБЕСПЕЧИТЕЛЬНОЕ ПРАВО ПОРТА</w:t>
      </w:r>
    </w:p>
    <w:p w14:paraId="12B8C08F" w14:textId="77777777" w:rsidR="00F30CAC" w:rsidRPr="00E375C9" w:rsidRDefault="00F30CAC" w:rsidP="00F30CAC">
      <w:pPr>
        <w:ind w:firstLine="567"/>
        <w:jc w:val="both"/>
        <w:rPr>
          <w:rFonts w:ascii="Arial" w:hAnsi="Arial" w:cs="Arial"/>
          <w:b/>
        </w:rPr>
      </w:pPr>
    </w:p>
    <w:p w14:paraId="54BFEA57" w14:textId="77777777" w:rsidR="00F30CAC" w:rsidRPr="00E375C9" w:rsidRDefault="00F30CAC" w:rsidP="00A74880">
      <w:pPr>
        <w:numPr>
          <w:ilvl w:val="0"/>
          <w:numId w:val="13"/>
        </w:numPr>
        <w:tabs>
          <w:tab w:val="left" w:pos="709"/>
          <w:tab w:val="left" w:pos="1134"/>
        </w:tabs>
        <w:ind w:left="0" w:firstLine="567"/>
        <w:jc w:val="both"/>
        <w:rPr>
          <w:rFonts w:ascii="Arial" w:hAnsi="Arial" w:cs="Arial"/>
        </w:rPr>
      </w:pPr>
      <w:r w:rsidRPr="00E375C9">
        <w:rPr>
          <w:rFonts w:ascii="Arial" w:hAnsi="Arial" w:cs="Arial"/>
        </w:rPr>
        <w:t>Порт имеет право приостановить выполнение своих обязательств по настоящему Договору (за исключением хранения), а именно: погрузку груза на судно и/или выдачу груза</w:t>
      </w:r>
      <w:r w:rsidRPr="00E375C9" w:rsidDel="00377FAD">
        <w:rPr>
          <w:rFonts w:ascii="Arial" w:hAnsi="Arial" w:cs="Arial"/>
        </w:rPr>
        <w:t xml:space="preserve"> </w:t>
      </w:r>
      <w:r w:rsidRPr="00E375C9">
        <w:rPr>
          <w:rFonts w:ascii="Arial" w:hAnsi="Arial" w:cs="Arial"/>
        </w:rPr>
        <w:t>с территории Порта (удержание контейнера/груза) и/или выдачу, приём груза</w:t>
      </w:r>
      <w:r w:rsidRPr="00E375C9" w:rsidDel="00377FAD">
        <w:rPr>
          <w:rFonts w:ascii="Arial" w:hAnsi="Arial" w:cs="Arial"/>
        </w:rPr>
        <w:t xml:space="preserve"> </w:t>
      </w:r>
      <w:r w:rsidRPr="00E375C9">
        <w:rPr>
          <w:rFonts w:ascii="Arial" w:hAnsi="Arial" w:cs="Arial"/>
        </w:rPr>
        <w:t>со склада (удержание груза) и/или завоз груза</w:t>
      </w:r>
      <w:r w:rsidRPr="00E375C9" w:rsidDel="00377FAD">
        <w:rPr>
          <w:rFonts w:ascii="Arial" w:hAnsi="Arial" w:cs="Arial"/>
        </w:rPr>
        <w:t xml:space="preserve"> </w:t>
      </w:r>
      <w:r w:rsidRPr="00E375C9">
        <w:rPr>
          <w:rFonts w:ascii="Arial" w:hAnsi="Arial" w:cs="Arial"/>
        </w:rPr>
        <w:t>на территорию Порта, в случае неисполнения Заказчиком своих обязательств по оплате услуг/работ, выполненных Портом в соответствии с настоящим Договором. При этом Порт уведомляет Заказчика о приостановке выполнения обязательств в соответствии с настоящим пунктом. Исполнение обязательств Порта приостанавливается, а груз (за исключением грузов, изъятых из оборота или ограниченных в обороте в соответствии с федеральными законами, а также грузов, предназначенных для нужд обороны страны, безопасности государства и обеспечения правопорядка) удерживается, согласно пункту 1 статьи 23 Федерального закона от 08.11.2007 № 261-ФЗ «О морских портах в Российской Федерации и о внесении изменений в отдельные законодательные акты Российской Федерации», до момента поступления денежных средств в объёме задолженности (включая штрафные санкции/убытки) на расчётный счёт Порта. Данные действия Порта не могут служить основанием для признания груза утраченным и применения к Порту соответствующих мер ответственности за утрату/порчу груза.</w:t>
      </w:r>
    </w:p>
    <w:p w14:paraId="618DF4E1" w14:textId="77777777" w:rsidR="00F30CAC" w:rsidRPr="00E375C9" w:rsidRDefault="00F30CAC" w:rsidP="00A74880">
      <w:pPr>
        <w:numPr>
          <w:ilvl w:val="0"/>
          <w:numId w:val="13"/>
        </w:numPr>
        <w:tabs>
          <w:tab w:val="left" w:pos="709"/>
          <w:tab w:val="left" w:pos="1134"/>
        </w:tabs>
        <w:ind w:left="0" w:firstLine="567"/>
        <w:jc w:val="both"/>
        <w:rPr>
          <w:rFonts w:ascii="Arial" w:hAnsi="Arial" w:cs="Arial"/>
        </w:rPr>
      </w:pPr>
      <w:r w:rsidRPr="00E375C9">
        <w:rPr>
          <w:rFonts w:ascii="Arial" w:hAnsi="Arial" w:cs="Arial"/>
        </w:rPr>
        <w:t xml:space="preserve">В случае просрочки исполнения Заказчиком обязательств по оплате более чем на 10 дней, Порт вправе согласно положениям статьи 360 Гражданского кодекса Российской Федерации обратить взыскание на груз в целях удовлетворения своих денежных требований во внесудебном порядке. О просрочке Порт в письменной форме уведомляет Заказчика по адресу электронной почты, указанному в настоящем Договоре. В случае </w:t>
      </w:r>
      <w:proofErr w:type="spellStart"/>
      <w:r w:rsidRPr="00E375C9">
        <w:rPr>
          <w:rFonts w:ascii="Arial" w:hAnsi="Arial" w:cs="Arial"/>
        </w:rPr>
        <w:t>непоступления</w:t>
      </w:r>
      <w:proofErr w:type="spellEnd"/>
      <w:r w:rsidRPr="00E375C9">
        <w:rPr>
          <w:rFonts w:ascii="Arial" w:hAnsi="Arial" w:cs="Arial"/>
        </w:rPr>
        <w:t xml:space="preserve"> оплаты на расчётный счет Порта в течение 4 (четырёх) календарных дней с даты получения Заказчиком уведомления, Порт вправе начать процедуру реализации груза во внесудебном порядке. </w:t>
      </w:r>
    </w:p>
    <w:p w14:paraId="1DF83D72" w14:textId="77777777" w:rsidR="00F30CAC" w:rsidRPr="00E375C9" w:rsidRDefault="00F30CAC" w:rsidP="00A74880">
      <w:pPr>
        <w:numPr>
          <w:ilvl w:val="0"/>
          <w:numId w:val="13"/>
        </w:numPr>
        <w:tabs>
          <w:tab w:val="left" w:pos="709"/>
          <w:tab w:val="left" w:pos="1134"/>
        </w:tabs>
        <w:ind w:left="0" w:firstLine="567"/>
        <w:jc w:val="both"/>
        <w:rPr>
          <w:rFonts w:ascii="Arial" w:hAnsi="Arial" w:cs="Arial"/>
        </w:rPr>
      </w:pPr>
      <w:r w:rsidRPr="00E375C9">
        <w:rPr>
          <w:rFonts w:ascii="Arial" w:hAnsi="Arial" w:cs="Arial"/>
        </w:rPr>
        <w:t xml:space="preserve">Право на реализацию груза во внесудебном порядке не препятствует Порту обращаться в судебные органы. </w:t>
      </w:r>
    </w:p>
    <w:p w14:paraId="575A12DB" w14:textId="77777777" w:rsidR="00F30CAC" w:rsidRPr="00E375C9" w:rsidRDefault="00F30CAC" w:rsidP="00A74880">
      <w:pPr>
        <w:numPr>
          <w:ilvl w:val="0"/>
          <w:numId w:val="13"/>
        </w:numPr>
        <w:tabs>
          <w:tab w:val="left" w:pos="709"/>
          <w:tab w:val="left" w:pos="1134"/>
        </w:tabs>
        <w:ind w:left="0" w:firstLine="567"/>
        <w:jc w:val="both"/>
        <w:rPr>
          <w:rFonts w:ascii="Arial" w:hAnsi="Arial" w:cs="Arial"/>
        </w:rPr>
      </w:pPr>
      <w:r w:rsidRPr="00E375C9">
        <w:rPr>
          <w:rFonts w:ascii="Arial" w:hAnsi="Arial" w:cs="Arial"/>
        </w:rPr>
        <w:t>Денежные средства, полученные от реализации груза, за вычетом причитающихся Порту платежей и расходов, связанных с хранением, удержанием и реализацией грузов (в том числе, но не ограничиваясь, таможенных пошлин, вознаграждения организатора торгов, оценщика), и обязательств Заказчика по оплате иных услуг/работ, выполненных Портом, убытков Порта, штрафных санкций, подлежат перечислению Заказчику по банковским реквизитам, указанным в настоящем Договоре. В случае, если средств, полученных от реализации груза, недостаточно для покрытия причитающихся Порту сумм Порт вправе требовать полного возмещения причиненных ему убытков в судебном порядке.</w:t>
      </w:r>
    </w:p>
    <w:p w14:paraId="35925099" w14:textId="77777777" w:rsidR="00F30CAC" w:rsidRPr="00E375C9" w:rsidRDefault="00F30CAC" w:rsidP="00A74880">
      <w:pPr>
        <w:numPr>
          <w:ilvl w:val="0"/>
          <w:numId w:val="13"/>
        </w:numPr>
        <w:tabs>
          <w:tab w:val="left" w:pos="709"/>
          <w:tab w:val="left" w:pos="1134"/>
        </w:tabs>
        <w:ind w:left="0" w:firstLine="567"/>
        <w:jc w:val="both"/>
        <w:rPr>
          <w:rFonts w:ascii="Arial" w:hAnsi="Arial" w:cs="Arial"/>
        </w:rPr>
      </w:pPr>
      <w:r w:rsidRPr="00E375C9">
        <w:rPr>
          <w:rFonts w:ascii="Arial" w:hAnsi="Arial" w:cs="Arial"/>
        </w:rPr>
        <w:t>Порт вправе, по своему выбору, при обращении взыскания во внесудебном порядке реализовать груз посредством продажи с торгов, проводимых в соответствии с правилами, установленными статьями 447 и 448, а также в параграфе 3 главы 23 Гражданского кодекса Российской Федерации, либо путем продажи груза другому лицу, по рыночной цене, определенной на основе отчёта оценщика.</w:t>
      </w:r>
    </w:p>
    <w:p w14:paraId="492ACCC8" w14:textId="77777777" w:rsidR="00F30CAC" w:rsidRPr="00E375C9" w:rsidRDefault="00F30CAC" w:rsidP="00A74880">
      <w:pPr>
        <w:tabs>
          <w:tab w:val="left" w:pos="709"/>
          <w:tab w:val="left" w:pos="1134"/>
        </w:tabs>
        <w:ind w:firstLine="567"/>
        <w:jc w:val="both"/>
        <w:rPr>
          <w:rFonts w:ascii="Arial" w:hAnsi="Arial" w:cs="Arial"/>
        </w:rPr>
      </w:pPr>
      <w:r w:rsidRPr="00E375C9">
        <w:rPr>
          <w:rFonts w:ascii="Arial" w:hAnsi="Arial" w:cs="Arial"/>
        </w:rPr>
        <w:lastRenderedPageBreak/>
        <w:t>Начальная продажная цена груза, с которой начинаются торги, устанавливается Портом самостоятельно, с учётом данных, указанных в документах на груз.</w:t>
      </w:r>
    </w:p>
    <w:p w14:paraId="09FEEE46" w14:textId="77777777" w:rsidR="00F30CAC" w:rsidRPr="00E375C9" w:rsidRDefault="00F30CAC" w:rsidP="00A74880">
      <w:pPr>
        <w:tabs>
          <w:tab w:val="left" w:pos="709"/>
          <w:tab w:val="left" w:pos="1134"/>
        </w:tabs>
        <w:ind w:firstLine="567"/>
        <w:jc w:val="both"/>
        <w:rPr>
          <w:rFonts w:ascii="Arial" w:hAnsi="Arial" w:cs="Arial"/>
        </w:rPr>
      </w:pPr>
      <w:r w:rsidRPr="00E375C9">
        <w:rPr>
          <w:rFonts w:ascii="Arial" w:hAnsi="Arial" w:cs="Arial"/>
        </w:rPr>
        <w:t>Сумма вознаграждения организатора торгов удерживается Портом из суммы, вырученной при реализации груза.</w:t>
      </w:r>
    </w:p>
    <w:p w14:paraId="1407B033" w14:textId="77777777" w:rsidR="00F30CAC" w:rsidRPr="00E375C9" w:rsidRDefault="00F30CAC" w:rsidP="00A74880">
      <w:pPr>
        <w:tabs>
          <w:tab w:val="left" w:pos="709"/>
          <w:tab w:val="left" w:pos="1134"/>
        </w:tabs>
        <w:ind w:firstLine="567"/>
        <w:jc w:val="both"/>
        <w:rPr>
          <w:rFonts w:ascii="Arial" w:hAnsi="Arial" w:cs="Arial"/>
        </w:rPr>
      </w:pPr>
      <w:r w:rsidRPr="00E375C9">
        <w:rPr>
          <w:rFonts w:ascii="Arial" w:hAnsi="Arial" w:cs="Arial"/>
        </w:rPr>
        <w:t>Оценщик определяется Портом самостоятельно. Сумма вознаграждения оценщика удерживается Портом из суммы, вырученной при реализации груза, помимо суммы, причитающейся организатору торгов.</w:t>
      </w:r>
    </w:p>
    <w:p w14:paraId="05FF53EC" w14:textId="77777777" w:rsidR="00F30CAC" w:rsidRPr="00E375C9" w:rsidRDefault="00F30CAC" w:rsidP="00A74880">
      <w:pPr>
        <w:tabs>
          <w:tab w:val="left" w:pos="709"/>
          <w:tab w:val="left" w:pos="1134"/>
        </w:tabs>
        <w:ind w:firstLine="567"/>
        <w:jc w:val="both"/>
        <w:rPr>
          <w:rFonts w:ascii="Arial" w:hAnsi="Arial" w:cs="Arial"/>
        </w:rPr>
      </w:pPr>
      <w:r w:rsidRPr="00E375C9">
        <w:rPr>
          <w:rFonts w:ascii="Arial" w:hAnsi="Arial" w:cs="Arial"/>
        </w:rPr>
        <w:t>В целях реализации груза способами, указанными в настоящем Договоре, Порт вправе заключать от своего имени все необходимые для этого и соответствующие его правоспособности сделки, в том числе с организатором торгов и оценщиком, а также подписывать все необходимые для реализации груза документы, в том числе акты приема-передачи.</w:t>
      </w:r>
    </w:p>
    <w:p w14:paraId="2F432B79" w14:textId="77777777" w:rsidR="00F30CAC" w:rsidRPr="00E375C9" w:rsidRDefault="00F30CAC" w:rsidP="00F30CAC">
      <w:pPr>
        <w:ind w:firstLine="567"/>
        <w:jc w:val="both"/>
        <w:rPr>
          <w:rFonts w:ascii="Arial" w:hAnsi="Arial" w:cs="Arial"/>
          <w:b/>
        </w:rPr>
      </w:pPr>
    </w:p>
    <w:p w14:paraId="3EE79746" w14:textId="390486EE" w:rsidR="00F30CAC" w:rsidRPr="00E375C9" w:rsidRDefault="00F30CAC" w:rsidP="00A74880">
      <w:pPr>
        <w:pStyle w:val="af0"/>
        <w:numPr>
          <w:ilvl w:val="0"/>
          <w:numId w:val="24"/>
        </w:numPr>
        <w:jc w:val="center"/>
        <w:rPr>
          <w:rFonts w:ascii="Arial" w:hAnsi="Arial" w:cs="Arial"/>
          <w:b/>
        </w:rPr>
      </w:pPr>
      <w:r w:rsidRPr="00E375C9">
        <w:rPr>
          <w:rFonts w:ascii="Arial" w:hAnsi="Arial" w:cs="Arial"/>
          <w:b/>
        </w:rPr>
        <w:t>СТОИМОСТЬ УСЛУГ И РАБОТ</w:t>
      </w:r>
    </w:p>
    <w:p w14:paraId="55A33BDC" w14:textId="77777777" w:rsidR="00F30CAC" w:rsidRPr="00E375C9" w:rsidRDefault="00F30CAC" w:rsidP="00F30CAC">
      <w:pPr>
        <w:ind w:firstLine="567"/>
        <w:jc w:val="both"/>
        <w:rPr>
          <w:rFonts w:ascii="Arial" w:hAnsi="Arial" w:cs="Arial"/>
          <w:b/>
        </w:rPr>
      </w:pPr>
    </w:p>
    <w:p w14:paraId="723C422F" w14:textId="77777777" w:rsidR="00F30CAC" w:rsidRPr="00E375C9" w:rsidRDefault="00F30CAC" w:rsidP="00A74880">
      <w:pPr>
        <w:numPr>
          <w:ilvl w:val="0"/>
          <w:numId w:val="14"/>
        </w:numPr>
        <w:tabs>
          <w:tab w:val="left" w:pos="1134"/>
        </w:tabs>
        <w:ind w:left="0" w:firstLine="567"/>
        <w:jc w:val="both"/>
        <w:rPr>
          <w:rFonts w:ascii="Arial" w:hAnsi="Arial" w:cs="Arial"/>
        </w:rPr>
      </w:pPr>
      <w:r w:rsidRPr="00E375C9">
        <w:rPr>
          <w:rFonts w:ascii="Arial" w:hAnsi="Arial" w:cs="Arial"/>
        </w:rPr>
        <w:t>Стоимость работ и услуг, выполняемых и оказываемых Портом, устанавливается по тарифам, указанным в приложениях и соглашениях к настоящему Договору, если иной порядок их определения не предусмотрен отдельными положениями настоящего Договора.</w:t>
      </w:r>
    </w:p>
    <w:p w14:paraId="0CC3E80F" w14:textId="77777777" w:rsidR="00F30CAC" w:rsidRPr="00E375C9" w:rsidRDefault="00F30CAC" w:rsidP="00A74880">
      <w:pPr>
        <w:numPr>
          <w:ilvl w:val="0"/>
          <w:numId w:val="14"/>
        </w:numPr>
        <w:tabs>
          <w:tab w:val="left" w:pos="1134"/>
        </w:tabs>
        <w:ind w:left="0" w:firstLine="567"/>
        <w:jc w:val="both"/>
        <w:rPr>
          <w:rFonts w:ascii="Arial" w:hAnsi="Arial" w:cs="Arial"/>
        </w:rPr>
      </w:pPr>
      <w:r w:rsidRPr="00E375C9">
        <w:rPr>
          <w:rFonts w:ascii="Arial" w:hAnsi="Arial" w:cs="Arial"/>
        </w:rPr>
        <w:t>Размер платы за пересчёт грузов, а также за прочие работы и услуги, связанные с перевалкой и экспедированием грузов Заказчика, выполненные и оказанные по заявкам Заказчика и/или по требованию уполномоченных органов, определяется Портом с учётом характера, специфики и объёмов выполненных работ и оказанных услуг и указывается в соответствующих расчетно-платежных документах.</w:t>
      </w:r>
    </w:p>
    <w:p w14:paraId="52AA38FA" w14:textId="1A841536" w:rsidR="00F30CAC" w:rsidRPr="00E375C9" w:rsidRDefault="00F30CAC" w:rsidP="00A74880">
      <w:pPr>
        <w:tabs>
          <w:tab w:val="left" w:pos="1134"/>
        </w:tabs>
        <w:ind w:firstLine="567"/>
        <w:jc w:val="both"/>
        <w:rPr>
          <w:rFonts w:ascii="Arial" w:hAnsi="Arial" w:cs="Arial"/>
        </w:rPr>
      </w:pPr>
      <w:r w:rsidRPr="00E375C9">
        <w:rPr>
          <w:rFonts w:ascii="Arial" w:hAnsi="Arial" w:cs="Arial"/>
        </w:rPr>
        <w:t>Для целей настоящего Договора под расчетно-платежным документом (далее также РПД) понимается: счет-фактура, акт приёма-передачи оказанных услуг (выполненных работ), расчет стоимости услуг, универсальный передаточный документ (далее также УПД), инвойс, оформляемые в зависимости от принятого Сторонами документооборота согласно условиям настоящего Договора.</w:t>
      </w:r>
    </w:p>
    <w:p w14:paraId="6758AB21" w14:textId="73AA17C0" w:rsidR="00F30CAC" w:rsidRPr="00E375C9" w:rsidRDefault="00ED4F5E" w:rsidP="00ED4F5E">
      <w:pPr>
        <w:numPr>
          <w:ilvl w:val="0"/>
          <w:numId w:val="14"/>
        </w:numPr>
        <w:tabs>
          <w:tab w:val="left" w:pos="1134"/>
        </w:tabs>
        <w:ind w:left="0" w:firstLine="567"/>
        <w:jc w:val="both"/>
        <w:rPr>
          <w:rFonts w:ascii="Arial" w:hAnsi="Arial" w:cs="Arial"/>
        </w:rPr>
      </w:pPr>
      <w:r w:rsidRPr="00E375C9">
        <w:rPr>
          <w:rFonts w:ascii="Arial" w:hAnsi="Arial" w:cs="Arial"/>
        </w:rPr>
        <w:t>По услугам, не подходящим под приведённую в Тарифных приложениях к Договору классификацию, применяются тарифы, рассчитываемые Портом на основании фактических трудозатрат/оказанных Портом услуг (выполненных работ).</w:t>
      </w:r>
    </w:p>
    <w:p w14:paraId="5F5E20A7" w14:textId="0D453682" w:rsidR="00ED4F5E" w:rsidRPr="00E375C9" w:rsidRDefault="00ED4F5E" w:rsidP="00ED4F5E">
      <w:pPr>
        <w:tabs>
          <w:tab w:val="left" w:pos="1134"/>
        </w:tabs>
        <w:ind w:firstLine="567"/>
        <w:jc w:val="both"/>
        <w:rPr>
          <w:rFonts w:ascii="Arial" w:hAnsi="Arial" w:cs="Arial"/>
        </w:rPr>
      </w:pPr>
      <w:r w:rsidRPr="00E375C9">
        <w:rPr>
          <w:rFonts w:ascii="Arial" w:hAnsi="Arial" w:cs="Arial"/>
        </w:rPr>
        <w:t>Оплата за перевалку, хранение и оказание (выполнение) иных услуг (работ) Порта в отношении номенклатуры груза, не указанной в Тарифном приложении к настоящему Договору, устанавливается по тарифам, согласованным Сторонами.</w:t>
      </w:r>
    </w:p>
    <w:p w14:paraId="4FAA08CC" w14:textId="77777777" w:rsidR="00F30CAC" w:rsidRPr="00E375C9" w:rsidRDefault="00F30CAC" w:rsidP="00A74880">
      <w:pPr>
        <w:numPr>
          <w:ilvl w:val="0"/>
          <w:numId w:val="14"/>
        </w:numPr>
        <w:tabs>
          <w:tab w:val="left" w:pos="1134"/>
        </w:tabs>
        <w:ind w:left="0" w:firstLine="567"/>
        <w:jc w:val="both"/>
        <w:rPr>
          <w:rFonts w:ascii="Arial" w:hAnsi="Arial" w:cs="Arial"/>
        </w:rPr>
      </w:pPr>
      <w:r w:rsidRPr="00E375C9">
        <w:rPr>
          <w:rFonts w:ascii="Arial" w:hAnsi="Arial" w:cs="Arial"/>
          <w:iCs/>
        </w:rPr>
        <w:t>Порт вправе в одностороннем порядке изменить тарифы на работы и услуги, применяемые при исполнении настоящего Договора (включая стоимость, наименование работ/услуг, условия применения тарифов) (далее – тарифы).</w:t>
      </w:r>
    </w:p>
    <w:p w14:paraId="492064F5" w14:textId="5D19B52B" w:rsidR="00F30CAC" w:rsidRPr="00E375C9" w:rsidRDefault="00F30CAC" w:rsidP="00A74880">
      <w:pPr>
        <w:tabs>
          <w:tab w:val="left" w:pos="1134"/>
        </w:tabs>
        <w:ind w:firstLine="567"/>
        <w:jc w:val="both"/>
        <w:rPr>
          <w:rFonts w:ascii="Arial" w:hAnsi="Arial" w:cs="Arial"/>
          <w:iCs/>
        </w:rPr>
      </w:pPr>
      <w:r w:rsidRPr="00E375C9">
        <w:rPr>
          <w:rFonts w:ascii="Arial" w:hAnsi="Arial" w:cs="Arial"/>
          <w:iCs/>
        </w:rPr>
        <w:t>В случае такого изменения новые тарифы размещаются на сайте Порта не менее чем за 10 календарных дней до даты начала их действия, которая также указывается на сайте Порта. Заказчик обязан отслеживать такие изменения самостоятельно.</w:t>
      </w:r>
    </w:p>
    <w:p w14:paraId="7ACDE597" w14:textId="77777777" w:rsidR="00F30CAC" w:rsidRPr="00E375C9" w:rsidRDefault="00F30CAC" w:rsidP="00A74880">
      <w:pPr>
        <w:tabs>
          <w:tab w:val="left" w:pos="1134"/>
        </w:tabs>
        <w:ind w:firstLine="567"/>
        <w:jc w:val="both"/>
        <w:rPr>
          <w:rFonts w:ascii="Arial" w:hAnsi="Arial" w:cs="Arial"/>
          <w:iCs/>
        </w:rPr>
      </w:pPr>
      <w:r w:rsidRPr="00E375C9">
        <w:rPr>
          <w:rFonts w:ascii="Arial" w:hAnsi="Arial" w:cs="Arial"/>
          <w:iCs/>
        </w:rPr>
        <w:t>Новые тарифы применяются Сторонами с даты начала их действия, указанной на сайте Порта.</w:t>
      </w:r>
    </w:p>
    <w:p w14:paraId="47EDC2D9" w14:textId="77777777" w:rsidR="00F30CAC" w:rsidRPr="00E375C9" w:rsidRDefault="00F30CAC" w:rsidP="00A74880">
      <w:pPr>
        <w:numPr>
          <w:ilvl w:val="0"/>
          <w:numId w:val="14"/>
        </w:numPr>
        <w:tabs>
          <w:tab w:val="left" w:pos="1134"/>
        </w:tabs>
        <w:ind w:left="0" w:firstLine="567"/>
        <w:jc w:val="both"/>
        <w:rPr>
          <w:rFonts w:ascii="Arial" w:hAnsi="Arial" w:cs="Arial"/>
          <w:iCs/>
        </w:rPr>
      </w:pPr>
      <w:r w:rsidRPr="00E375C9">
        <w:rPr>
          <w:rFonts w:ascii="Arial" w:hAnsi="Arial" w:cs="Arial"/>
          <w:iCs/>
        </w:rPr>
        <w:t>При несогласии с новыми тарифами Заказчик вправе отказаться от настоящего Договора (исполнения Договора), письменно уведомив об этом Порт не менее чем за 5 (пять) календарных дней до даты начала действия новых тарифов, с указанием предположительной даты расторжения Договора (которая не должна составлять свыше 30 календарных дней от даты направления Порту соответствующего уведомления). После получения такого уведомления Порт не принимает к исполнению новые заявки Заказчика на перевалку груза. К дате расторжения Договора, Заказчик обязуется произвести полную оплату за фактически выполненные Портом работы и оказанные услуги, а также произвести иные платежи по договору в связи с правоотношениями, возникшими до расторжения Договора (в частности, штрафы, неустойки, пени, убытки и иное), и обеспечить освобождение территории Порта от груза в срок не позднее 30 календарных дней с даты направления Порту уведомления об отказе от настоящего Договора (исполнения Договора).</w:t>
      </w:r>
    </w:p>
    <w:p w14:paraId="0758D561" w14:textId="77777777" w:rsidR="00F30CAC" w:rsidRPr="00E375C9" w:rsidRDefault="00F30CAC" w:rsidP="00A74880">
      <w:pPr>
        <w:tabs>
          <w:tab w:val="left" w:pos="1134"/>
        </w:tabs>
        <w:ind w:firstLine="567"/>
        <w:jc w:val="both"/>
        <w:rPr>
          <w:rFonts w:ascii="Arial" w:hAnsi="Arial" w:cs="Arial"/>
          <w:iCs/>
        </w:rPr>
      </w:pPr>
      <w:r w:rsidRPr="00E375C9">
        <w:rPr>
          <w:rFonts w:ascii="Arial" w:hAnsi="Arial" w:cs="Arial"/>
          <w:iCs/>
        </w:rPr>
        <w:t>В случае направления Заказчиком Порту уведомления об отказе от Договора (исполнения Договора), Договор считается прекратившим свое действие с даты наступления последнего из событий:</w:t>
      </w:r>
    </w:p>
    <w:p w14:paraId="75FE95D8" w14:textId="77777777" w:rsidR="00F30CAC" w:rsidRPr="00E375C9" w:rsidRDefault="00F30CAC" w:rsidP="00A74880">
      <w:pPr>
        <w:numPr>
          <w:ilvl w:val="0"/>
          <w:numId w:val="15"/>
        </w:numPr>
        <w:tabs>
          <w:tab w:val="left" w:pos="851"/>
        </w:tabs>
        <w:ind w:left="0" w:firstLine="567"/>
        <w:jc w:val="both"/>
        <w:rPr>
          <w:rFonts w:ascii="Arial" w:hAnsi="Arial" w:cs="Arial"/>
          <w:iCs/>
        </w:rPr>
      </w:pPr>
      <w:r w:rsidRPr="00E375C9">
        <w:rPr>
          <w:rFonts w:ascii="Arial" w:hAnsi="Arial" w:cs="Arial"/>
          <w:iCs/>
        </w:rPr>
        <w:t>полного вывоза груза с территории Порта;</w:t>
      </w:r>
    </w:p>
    <w:p w14:paraId="42C774BB" w14:textId="77777777" w:rsidR="00F30CAC" w:rsidRPr="00E375C9" w:rsidRDefault="00F30CAC" w:rsidP="00A74880">
      <w:pPr>
        <w:numPr>
          <w:ilvl w:val="0"/>
          <w:numId w:val="15"/>
        </w:numPr>
        <w:tabs>
          <w:tab w:val="left" w:pos="851"/>
        </w:tabs>
        <w:ind w:left="0" w:firstLine="567"/>
        <w:jc w:val="both"/>
        <w:rPr>
          <w:rFonts w:ascii="Arial" w:hAnsi="Arial" w:cs="Arial"/>
          <w:iCs/>
        </w:rPr>
      </w:pPr>
      <w:r w:rsidRPr="00E375C9">
        <w:rPr>
          <w:rFonts w:ascii="Arial" w:hAnsi="Arial" w:cs="Arial"/>
          <w:iCs/>
        </w:rPr>
        <w:lastRenderedPageBreak/>
        <w:t>оплаты всех выполненных и оказанных работ и услуг, а также иных платежей по договору в связи с правоотношениями, возникшими до расторжения Договора.</w:t>
      </w:r>
    </w:p>
    <w:p w14:paraId="78D60E1C" w14:textId="77777777" w:rsidR="00F30CAC" w:rsidRPr="00E375C9" w:rsidRDefault="00F30CAC" w:rsidP="00A74880">
      <w:pPr>
        <w:tabs>
          <w:tab w:val="left" w:pos="1134"/>
        </w:tabs>
        <w:ind w:firstLine="567"/>
        <w:jc w:val="both"/>
        <w:rPr>
          <w:rFonts w:ascii="Arial" w:hAnsi="Arial" w:cs="Arial"/>
          <w:iCs/>
        </w:rPr>
      </w:pPr>
      <w:r w:rsidRPr="00E375C9">
        <w:rPr>
          <w:rFonts w:ascii="Arial" w:hAnsi="Arial" w:cs="Arial"/>
          <w:iCs/>
        </w:rPr>
        <w:t>При этом, при расчете стоимости работ/услуг в период, пока Договор не прекратил свое действие, применяются тарифы, действовавшие до внесения изменений, но не свыше 30 календарных дней с даты направления Заказчиком Порту уведомления об отказе от настоящего Договора (исполнения Договора). По истечении указанного срока при расчете стоимости работ/услуг применяются новые тарифы. Кроме того, Порт вправе по своему усмотрению применять условия по удержанию и реализации груза, в случае нарушения Заказчиком установленных сроков оплаты и/или срока вывоза груза, а также иные положения Договора, если не выполнены условия прекращения Договора, установленные выше, в связи с чем Договор продолжает свое действие.</w:t>
      </w:r>
    </w:p>
    <w:p w14:paraId="46E842C1" w14:textId="77777777" w:rsidR="00F30CAC" w:rsidRPr="00E375C9" w:rsidRDefault="00F30CAC" w:rsidP="00A74880">
      <w:pPr>
        <w:numPr>
          <w:ilvl w:val="0"/>
          <w:numId w:val="14"/>
        </w:numPr>
        <w:tabs>
          <w:tab w:val="left" w:pos="1134"/>
        </w:tabs>
        <w:ind w:left="0" w:firstLine="567"/>
        <w:jc w:val="both"/>
        <w:rPr>
          <w:rFonts w:ascii="Arial" w:hAnsi="Arial" w:cs="Arial"/>
          <w:iCs/>
        </w:rPr>
      </w:pPr>
      <w:r w:rsidRPr="00E375C9">
        <w:rPr>
          <w:rFonts w:ascii="Arial" w:hAnsi="Arial" w:cs="Arial"/>
          <w:iCs/>
        </w:rPr>
        <w:t>Непредоставление Порту письменного уведомления об отказе от Договора (исполнения Договора) в срок, установленный пунктом 5.5 настоящего Договора, означает согласие Заказчика с изменением тарифов.</w:t>
      </w:r>
    </w:p>
    <w:p w14:paraId="5755C63F" w14:textId="77777777" w:rsidR="00F30CAC" w:rsidRPr="00E375C9" w:rsidRDefault="00F30CAC" w:rsidP="00A74880">
      <w:pPr>
        <w:numPr>
          <w:ilvl w:val="0"/>
          <w:numId w:val="14"/>
        </w:numPr>
        <w:tabs>
          <w:tab w:val="left" w:pos="1134"/>
        </w:tabs>
        <w:ind w:left="0" w:firstLine="567"/>
        <w:jc w:val="both"/>
        <w:rPr>
          <w:rFonts w:ascii="Arial" w:hAnsi="Arial" w:cs="Arial"/>
          <w:iCs/>
        </w:rPr>
      </w:pPr>
      <w:r w:rsidRPr="00E375C9">
        <w:rPr>
          <w:rFonts w:ascii="Arial" w:hAnsi="Arial" w:cs="Arial"/>
          <w:iCs/>
        </w:rPr>
        <w:t>В случае изменения тарифов по распоряжению государственных органов изменения принимаются Сторонами с момента их введения.</w:t>
      </w:r>
    </w:p>
    <w:p w14:paraId="10A33A74" w14:textId="77777777" w:rsidR="00F30CAC" w:rsidRPr="00E375C9" w:rsidRDefault="00F30CAC" w:rsidP="00F30CAC">
      <w:pPr>
        <w:ind w:firstLine="567"/>
        <w:jc w:val="both"/>
        <w:rPr>
          <w:rFonts w:ascii="Arial" w:hAnsi="Arial" w:cs="Arial"/>
        </w:rPr>
      </w:pPr>
    </w:p>
    <w:p w14:paraId="61062644" w14:textId="6ECE84E6" w:rsidR="00F30CAC" w:rsidRPr="00E375C9" w:rsidRDefault="00F30CAC" w:rsidP="00A74880">
      <w:pPr>
        <w:pStyle w:val="af0"/>
        <w:numPr>
          <w:ilvl w:val="0"/>
          <w:numId w:val="24"/>
        </w:numPr>
        <w:jc w:val="center"/>
        <w:rPr>
          <w:rFonts w:ascii="Arial" w:hAnsi="Arial" w:cs="Arial"/>
          <w:b/>
        </w:rPr>
      </w:pPr>
      <w:r w:rsidRPr="00E375C9">
        <w:rPr>
          <w:rFonts w:ascii="Arial" w:hAnsi="Arial" w:cs="Arial"/>
          <w:b/>
        </w:rPr>
        <w:t>ПОРЯДОК РАСЧЁТОВ</w:t>
      </w:r>
    </w:p>
    <w:p w14:paraId="43F6EC66" w14:textId="77777777" w:rsidR="00F30CAC" w:rsidRPr="00E375C9" w:rsidRDefault="00F30CAC" w:rsidP="00F30CAC">
      <w:pPr>
        <w:ind w:firstLine="567"/>
        <w:jc w:val="both"/>
        <w:rPr>
          <w:rFonts w:ascii="Arial" w:hAnsi="Arial" w:cs="Arial"/>
          <w:b/>
        </w:rPr>
      </w:pPr>
    </w:p>
    <w:p w14:paraId="72D7DBE5" w14:textId="77777777" w:rsidR="00F30CAC" w:rsidRPr="00E375C9" w:rsidRDefault="00F30CAC" w:rsidP="00A74880">
      <w:pPr>
        <w:numPr>
          <w:ilvl w:val="0"/>
          <w:numId w:val="16"/>
        </w:numPr>
        <w:tabs>
          <w:tab w:val="left" w:pos="1134"/>
        </w:tabs>
        <w:ind w:left="0" w:firstLine="567"/>
        <w:jc w:val="both"/>
        <w:rPr>
          <w:rFonts w:ascii="Arial" w:hAnsi="Arial" w:cs="Arial"/>
        </w:rPr>
      </w:pPr>
      <w:r w:rsidRPr="00E375C9">
        <w:rPr>
          <w:rFonts w:ascii="Arial" w:hAnsi="Arial" w:cs="Arial"/>
        </w:rPr>
        <w:t xml:space="preserve">Не менее чем за 2 (два) рабочих дня до планируемой даты </w:t>
      </w:r>
      <w:bookmarkStart w:id="7" w:name="_Hlk87469795"/>
      <w:r w:rsidRPr="00E375C9">
        <w:rPr>
          <w:rFonts w:ascii="Arial" w:hAnsi="Arial" w:cs="Arial"/>
        </w:rPr>
        <w:t xml:space="preserve">оказания услуг (выполнения работ) </w:t>
      </w:r>
      <w:bookmarkEnd w:id="7"/>
      <w:r w:rsidRPr="00E375C9">
        <w:rPr>
          <w:rFonts w:ascii="Arial" w:hAnsi="Arial" w:cs="Arial"/>
        </w:rPr>
        <w:t>Заказчик производит платёж в рублях в размере не меньшем стоимости предполагаемых работ и услуг, которая рассчитывается на основании действующих тарифов.</w:t>
      </w:r>
    </w:p>
    <w:p w14:paraId="5E1BCE09" w14:textId="77777777" w:rsidR="00F30CAC" w:rsidRPr="00E375C9" w:rsidRDefault="00F30CAC" w:rsidP="00A74880">
      <w:pPr>
        <w:tabs>
          <w:tab w:val="left" w:pos="1134"/>
        </w:tabs>
        <w:ind w:firstLine="567"/>
        <w:jc w:val="both"/>
        <w:rPr>
          <w:rFonts w:ascii="Arial" w:hAnsi="Arial" w:cs="Arial"/>
          <w:bCs/>
        </w:rPr>
      </w:pPr>
      <w:r w:rsidRPr="00E375C9">
        <w:rPr>
          <w:rFonts w:ascii="Arial" w:hAnsi="Arial" w:cs="Arial"/>
          <w:bCs/>
        </w:rPr>
        <w:t>Расчёт суммы платежа производится Заказчиком самостоятельно, исходя из объёма предполагаемых работ и услуг и основывается на тарифах, указанных в приложениях/соглашениях к настоящему Договору. До поступления суммы платежа, рассчитанной Заказчиком самостоятельно, Порт вправе не выполнять работы и не оказывать услуги.</w:t>
      </w:r>
    </w:p>
    <w:p w14:paraId="6BBC1432"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В случае недостаточности суммы аванса для оплаты указанных в заявке работ (услуг) в полном объеме, Порт вправе приостановить оказание услуг (выполнение работ) и отказать в согласовании заявки на завоз груза до оплаты Заказчиком в качестве аванса суммы достаточной, для оплаты указанных в заявке работ (услуг) в полном объеме.</w:t>
      </w:r>
    </w:p>
    <w:p w14:paraId="295FB5B5" w14:textId="77777777" w:rsidR="00F30CAC" w:rsidRPr="00E375C9" w:rsidRDefault="00F30CAC" w:rsidP="00A74880">
      <w:pPr>
        <w:tabs>
          <w:tab w:val="left" w:pos="1134"/>
        </w:tabs>
        <w:ind w:firstLine="567"/>
        <w:jc w:val="both"/>
        <w:rPr>
          <w:rFonts w:ascii="Arial" w:hAnsi="Arial" w:cs="Arial"/>
          <w:bCs/>
        </w:rPr>
      </w:pPr>
      <w:r w:rsidRPr="00E375C9">
        <w:rPr>
          <w:rFonts w:ascii="Arial" w:hAnsi="Arial" w:cs="Arial"/>
        </w:rPr>
        <w:t>Указанное в настоящем пункте право может быть реализовано Портом в независимости от момента выявления факта недостаточности размера аванса.</w:t>
      </w:r>
    </w:p>
    <w:p w14:paraId="57CA97D3" w14:textId="77777777" w:rsidR="00F30CAC" w:rsidRPr="00E375C9" w:rsidRDefault="00F30CAC" w:rsidP="00A74880">
      <w:pPr>
        <w:numPr>
          <w:ilvl w:val="0"/>
          <w:numId w:val="16"/>
        </w:numPr>
        <w:tabs>
          <w:tab w:val="left" w:pos="1134"/>
        </w:tabs>
        <w:ind w:left="0" w:firstLine="567"/>
        <w:jc w:val="both"/>
        <w:rPr>
          <w:rFonts w:ascii="Arial" w:hAnsi="Arial" w:cs="Arial"/>
          <w:bCs/>
        </w:rPr>
      </w:pPr>
      <w:r w:rsidRPr="00E375C9">
        <w:rPr>
          <w:rFonts w:ascii="Arial" w:hAnsi="Arial" w:cs="Arial"/>
          <w:bCs/>
        </w:rPr>
        <w:t>После погрузки груза на транспорт убытия для завершения процесса перевалки осуществляется окончательный расчёт.</w:t>
      </w:r>
      <w:r w:rsidRPr="00E375C9">
        <w:rPr>
          <w:rFonts w:ascii="Arial" w:hAnsi="Arial" w:cs="Arial"/>
        </w:rPr>
        <w:t xml:space="preserve"> </w:t>
      </w:r>
    </w:p>
    <w:p w14:paraId="122F66E7"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Порт в течение 5 (пяти) календарных дней после погрузки груза на транспортное средство выставляет Заказчику РПД в соответствии с тарифами к настоящему Договору, исходя из фактически оказанных Портом услуг (выполненных работ). Заказчик в течение 5 (пяти) рабочих дней от даты выставления РПД (иных расчетных документов) оплачивает Порту выполненные работы (оказанные услуги).</w:t>
      </w:r>
    </w:p>
    <w:p w14:paraId="3F8B58F3" w14:textId="77777777" w:rsidR="00F30CAC" w:rsidRPr="00E375C9" w:rsidRDefault="00F30CAC" w:rsidP="00A74880">
      <w:pPr>
        <w:numPr>
          <w:ilvl w:val="0"/>
          <w:numId w:val="16"/>
        </w:numPr>
        <w:tabs>
          <w:tab w:val="left" w:pos="1134"/>
        </w:tabs>
        <w:ind w:left="0" w:firstLine="567"/>
        <w:jc w:val="both"/>
        <w:rPr>
          <w:rFonts w:ascii="Arial" w:hAnsi="Arial" w:cs="Arial"/>
        </w:rPr>
      </w:pPr>
      <w:r w:rsidRPr="00E375C9">
        <w:rPr>
          <w:rFonts w:ascii="Arial" w:hAnsi="Arial" w:cs="Arial"/>
        </w:rPr>
        <w:t xml:space="preserve">В случае, если срок хранения груза превышает 30 (тридцать) календарных дней с момента приема груза, оплата услуг хранения производится за каждый отчетный период: </w:t>
      </w:r>
    </w:p>
    <w:p w14:paraId="5FE0427C"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 первым периодом хранения груза признается срок с момента приема груза на хранение до последних суток следующего календарного месяца (включительно);</w:t>
      </w:r>
    </w:p>
    <w:p w14:paraId="39637194"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 последующим периодом хранения груза признается промежуток времени, равный 30 суткам и наступивший после окончания предшествующего отчетного периода хранения (первого либо последующего), предусмотренного настоящим пунктом Договора. Последующие периоды хранения груза могут наступать неограниченное количество раз в зависимости от продолжительности оказания услуг по хранению груза.</w:t>
      </w:r>
    </w:p>
    <w:p w14:paraId="37090F23"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 xml:space="preserve">Порт вправе выставлять УПД/счет-фактуру за каждый такой отчетный период непосредственно после его окончания. </w:t>
      </w:r>
    </w:p>
    <w:p w14:paraId="7196796B"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Заказчик обязан подписать УПД/акт приёма-передачи оказанных услуг (выполненных работ) и оплатить услуги в соответствии с условиями настоящего Договора в течение 5 (пяти) рабочих дней с даты их выставления.</w:t>
      </w:r>
    </w:p>
    <w:p w14:paraId="34BCF78E"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В случаях, когда груз был погружен на транспорт убытия до истечения первого периода или до истечения любого из последующих периодов Заказчик производит оплату услуг в порядке, предусмотренном настоящим пунктом Договора.</w:t>
      </w:r>
    </w:p>
    <w:p w14:paraId="5071DBD3" w14:textId="77777777" w:rsidR="00F30CAC" w:rsidRPr="00E375C9" w:rsidRDefault="00F30CAC" w:rsidP="00A74880">
      <w:pPr>
        <w:numPr>
          <w:ilvl w:val="0"/>
          <w:numId w:val="16"/>
        </w:numPr>
        <w:tabs>
          <w:tab w:val="left" w:pos="1134"/>
        </w:tabs>
        <w:ind w:left="0" w:firstLine="567"/>
        <w:jc w:val="both"/>
        <w:rPr>
          <w:rFonts w:ascii="Arial" w:hAnsi="Arial" w:cs="Arial"/>
        </w:rPr>
      </w:pPr>
      <w:r w:rsidRPr="00E375C9">
        <w:rPr>
          <w:rFonts w:ascii="Arial" w:hAnsi="Arial" w:cs="Arial"/>
        </w:rPr>
        <w:lastRenderedPageBreak/>
        <w:t>Порт выставляет Заказчику соответствующие РПД в следующем порядке:</w:t>
      </w:r>
    </w:p>
    <w:p w14:paraId="3B0B144E" w14:textId="77777777" w:rsidR="00F30CAC" w:rsidRPr="00E375C9" w:rsidRDefault="00F30CAC" w:rsidP="0075199E">
      <w:pPr>
        <w:numPr>
          <w:ilvl w:val="0"/>
          <w:numId w:val="17"/>
        </w:numPr>
        <w:tabs>
          <w:tab w:val="left" w:pos="851"/>
        </w:tabs>
        <w:ind w:left="0" w:firstLine="567"/>
        <w:jc w:val="both"/>
        <w:rPr>
          <w:rFonts w:ascii="Arial" w:hAnsi="Arial" w:cs="Arial"/>
        </w:rPr>
      </w:pPr>
      <w:r w:rsidRPr="00E375C9">
        <w:rPr>
          <w:rFonts w:ascii="Arial" w:hAnsi="Arial" w:cs="Arial"/>
        </w:rPr>
        <w:t xml:space="preserve">УПД, расчет стоимости услуг - на бумажных носителях. </w:t>
      </w:r>
    </w:p>
    <w:p w14:paraId="3316C855" w14:textId="39FE383A" w:rsidR="00F30CAC" w:rsidRPr="00E375C9" w:rsidRDefault="00F30CAC" w:rsidP="0075199E">
      <w:pPr>
        <w:numPr>
          <w:ilvl w:val="0"/>
          <w:numId w:val="17"/>
        </w:numPr>
        <w:tabs>
          <w:tab w:val="left" w:pos="851"/>
          <w:tab w:val="left" w:pos="1134"/>
        </w:tabs>
        <w:ind w:left="0" w:firstLine="567"/>
        <w:jc w:val="both"/>
        <w:rPr>
          <w:rFonts w:ascii="Arial" w:hAnsi="Arial" w:cs="Arial"/>
        </w:rPr>
      </w:pPr>
      <w:r w:rsidRPr="00E375C9">
        <w:rPr>
          <w:rFonts w:ascii="Arial" w:hAnsi="Arial" w:cs="Arial"/>
        </w:rPr>
        <w:t>счет-фактуру, расчет стоимости услуг, акт приёма-передачи оказанных услуг (выполненных работ) - посредством ЭДО в порядке, установленном в Инструкци</w:t>
      </w:r>
      <w:r w:rsidR="003C371A" w:rsidRPr="00E375C9">
        <w:rPr>
          <w:rFonts w:ascii="Arial" w:hAnsi="Arial" w:cs="Arial"/>
        </w:rPr>
        <w:t>и</w:t>
      </w:r>
      <w:r w:rsidRPr="00E375C9">
        <w:rPr>
          <w:rFonts w:ascii="Arial" w:hAnsi="Arial" w:cs="Arial"/>
        </w:rPr>
        <w:t xml:space="preserve"> о применении электронного документооборота, публикуемой на сайте Порта: </w:t>
      </w:r>
      <w:hyperlink r:id="rId7" w:history="1">
        <w:r w:rsidRPr="00E375C9">
          <w:rPr>
            <w:rStyle w:val="aa"/>
            <w:rFonts w:ascii="Arial" w:hAnsi="Arial" w:cs="Arial"/>
          </w:rPr>
          <w:t>https://vmtp.ru/elektronnyj-dokumentooborot</w:t>
        </w:r>
      </w:hyperlink>
      <w:r w:rsidRPr="00E375C9">
        <w:rPr>
          <w:rFonts w:ascii="Arial" w:hAnsi="Arial" w:cs="Arial"/>
        </w:rPr>
        <w:t>. Документы, оформляемые на бумажных носителях, предоставляются представителю Заказчика при условии предъявления соответствующей доверенности.</w:t>
      </w:r>
    </w:p>
    <w:p w14:paraId="0C10301C"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При неполучении РПД представителем Заказчика в течение 30 календарных дней с даты оказания услуг (выполнения работ) Порт направляет документы Заказчику почтовым отправлением согласно реквизитам, указанным в настоящем Договоре или в заявлении Заказчика.</w:t>
      </w:r>
    </w:p>
    <w:p w14:paraId="641263BB"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Датой получения Заказчиком РПД является дата передачи документов представителю Заказчика или направления их Портом Заказчику по факсу/электронной почте/заказным письмом с уведомлением о вручении/ЭДО.</w:t>
      </w:r>
    </w:p>
    <w:p w14:paraId="3088FAAA" w14:textId="77777777" w:rsidR="00F30CAC" w:rsidRPr="00E375C9" w:rsidRDefault="00F30CAC" w:rsidP="00A74880">
      <w:pPr>
        <w:numPr>
          <w:ilvl w:val="0"/>
          <w:numId w:val="16"/>
        </w:numPr>
        <w:tabs>
          <w:tab w:val="left" w:pos="1134"/>
        </w:tabs>
        <w:ind w:left="0" w:firstLine="567"/>
        <w:jc w:val="both"/>
        <w:rPr>
          <w:rFonts w:ascii="Arial" w:hAnsi="Arial" w:cs="Arial"/>
        </w:rPr>
      </w:pPr>
      <w:r w:rsidRPr="00E375C9">
        <w:rPr>
          <w:rFonts w:ascii="Arial" w:hAnsi="Arial" w:cs="Arial"/>
        </w:rPr>
        <w:t>Заказчик обязан рассмотреть и утвердить в ЭДО/направить в адрес Порта подписанный и оформленный надлежащим образом акт приёма-передачи оказанных услуг (выполненных работ)/УПД не позднее 5 (пяти) рабочих дней с момента его получения либо направить мотивированный отказ в приёмке выполненных работ (оказанных услуг).</w:t>
      </w:r>
    </w:p>
    <w:p w14:paraId="12051DA8"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В случае если Заказчик не утвердит/не направит Порту в установленный срок, подписанный акт приёма-передачи оказанных услуг (выполненных работ)/УПД либо не направит мотивированный отказ от его подписания, соответствующий акт/УПД считается согласованным Заказчиком, работы (услуги) считаются принятыми без замечаний и подлежат оплате.</w:t>
      </w:r>
    </w:p>
    <w:p w14:paraId="694F7DF6" w14:textId="77777777" w:rsidR="00F30CAC" w:rsidRPr="00E375C9" w:rsidRDefault="00F30CAC" w:rsidP="00A74880">
      <w:pPr>
        <w:numPr>
          <w:ilvl w:val="0"/>
          <w:numId w:val="16"/>
        </w:numPr>
        <w:tabs>
          <w:tab w:val="left" w:pos="1134"/>
        </w:tabs>
        <w:ind w:left="0" w:firstLine="567"/>
        <w:jc w:val="both"/>
        <w:rPr>
          <w:rFonts w:ascii="Arial" w:hAnsi="Arial" w:cs="Arial"/>
        </w:rPr>
      </w:pPr>
      <w:r w:rsidRPr="00E375C9">
        <w:rPr>
          <w:rFonts w:ascii="Arial" w:hAnsi="Arial" w:cs="Arial"/>
          <w:bCs/>
        </w:rPr>
        <w:t>Тарифы,</w:t>
      </w:r>
      <w:r w:rsidRPr="00E375C9">
        <w:rPr>
          <w:rFonts w:ascii="Arial" w:hAnsi="Arial" w:cs="Arial"/>
        </w:rPr>
        <w:t xml:space="preserve"> в соответствии с которыми производится оплата работ и услуг по настоящему Договору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Российской Федерации.</w:t>
      </w:r>
    </w:p>
    <w:p w14:paraId="29A02E98" w14:textId="77777777" w:rsidR="00F30CAC" w:rsidRPr="00E375C9" w:rsidRDefault="00F30CAC" w:rsidP="00A74880">
      <w:pPr>
        <w:numPr>
          <w:ilvl w:val="0"/>
          <w:numId w:val="16"/>
        </w:numPr>
        <w:tabs>
          <w:tab w:val="left" w:pos="1134"/>
        </w:tabs>
        <w:ind w:left="0" w:firstLine="567"/>
        <w:jc w:val="both"/>
        <w:rPr>
          <w:rFonts w:ascii="Arial" w:hAnsi="Arial" w:cs="Arial"/>
        </w:rPr>
      </w:pPr>
      <w:r w:rsidRPr="00E375C9">
        <w:rPr>
          <w:rFonts w:ascii="Arial" w:hAnsi="Arial" w:cs="Arial"/>
        </w:rPr>
        <w:t>В платёжном документе (уведомлении о платеже) Заказчик указывает реквизиты настоящего Договора и применяемую ставку НДС.</w:t>
      </w:r>
    </w:p>
    <w:p w14:paraId="01284A19"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 xml:space="preserve">Платёж производится двумя отдельными платёжными поручениями с указанием в назначении платежа: </w:t>
      </w:r>
    </w:p>
    <w:p w14:paraId="01AF6280" w14:textId="77777777" w:rsidR="00F30CAC" w:rsidRPr="00E375C9" w:rsidRDefault="00F30CAC" w:rsidP="00A74880">
      <w:pPr>
        <w:numPr>
          <w:ilvl w:val="0"/>
          <w:numId w:val="18"/>
        </w:numPr>
        <w:tabs>
          <w:tab w:val="left" w:pos="1134"/>
        </w:tabs>
        <w:ind w:left="0" w:firstLine="567"/>
        <w:jc w:val="both"/>
        <w:rPr>
          <w:rFonts w:ascii="Arial" w:hAnsi="Arial" w:cs="Arial"/>
        </w:rPr>
      </w:pPr>
      <w:r w:rsidRPr="00E375C9">
        <w:rPr>
          <w:rFonts w:ascii="Arial" w:hAnsi="Arial" w:cs="Arial"/>
        </w:rPr>
        <w:t xml:space="preserve">оплата услуг по организации перевалки по Договору № </w:t>
      </w:r>
      <w:r w:rsidRPr="00E375C9">
        <w:rPr>
          <w:rFonts w:ascii="Arial" w:hAnsi="Arial" w:cs="Arial"/>
          <w:highlight w:val="lightGray"/>
        </w:rPr>
        <w:t>TED0000D24 от _</w:t>
      </w:r>
      <w:proofErr w:type="gramStart"/>
      <w:r w:rsidRPr="00E375C9">
        <w:rPr>
          <w:rFonts w:ascii="Arial" w:hAnsi="Arial" w:cs="Arial"/>
          <w:highlight w:val="lightGray"/>
        </w:rPr>
        <w:t>_._</w:t>
      </w:r>
      <w:proofErr w:type="gramEnd"/>
      <w:r w:rsidRPr="00E375C9">
        <w:rPr>
          <w:rFonts w:ascii="Arial" w:hAnsi="Arial" w:cs="Arial"/>
          <w:highlight w:val="lightGray"/>
        </w:rPr>
        <w:t>_.2024г</w:t>
      </w:r>
      <w:r w:rsidRPr="00E375C9">
        <w:rPr>
          <w:rFonts w:ascii="Arial" w:hAnsi="Arial" w:cs="Arial"/>
        </w:rPr>
        <w:t>. (с указанием ставки НДС).</w:t>
      </w:r>
    </w:p>
    <w:p w14:paraId="40626B91" w14:textId="77777777" w:rsidR="00F30CAC" w:rsidRPr="00E375C9" w:rsidRDefault="00F30CAC" w:rsidP="00A74880">
      <w:pPr>
        <w:numPr>
          <w:ilvl w:val="0"/>
          <w:numId w:val="18"/>
        </w:numPr>
        <w:tabs>
          <w:tab w:val="left" w:pos="1134"/>
        </w:tabs>
        <w:ind w:left="0" w:firstLine="567"/>
        <w:jc w:val="both"/>
        <w:rPr>
          <w:rFonts w:ascii="Arial" w:hAnsi="Arial" w:cs="Arial"/>
        </w:rPr>
      </w:pPr>
      <w:r w:rsidRPr="00E375C9">
        <w:rPr>
          <w:rFonts w:ascii="Arial" w:hAnsi="Arial" w:cs="Arial"/>
        </w:rPr>
        <w:t xml:space="preserve">возмещаемые расходы по Договору № </w:t>
      </w:r>
      <w:r w:rsidRPr="00E375C9">
        <w:rPr>
          <w:rFonts w:ascii="Arial" w:hAnsi="Arial" w:cs="Arial"/>
          <w:highlight w:val="lightGray"/>
        </w:rPr>
        <w:t>TED0000D24 от _</w:t>
      </w:r>
      <w:proofErr w:type="gramStart"/>
      <w:r w:rsidRPr="00E375C9">
        <w:rPr>
          <w:rFonts w:ascii="Arial" w:hAnsi="Arial" w:cs="Arial"/>
          <w:highlight w:val="lightGray"/>
        </w:rPr>
        <w:t>_._</w:t>
      </w:r>
      <w:proofErr w:type="gramEnd"/>
      <w:r w:rsidRPr="00E375C9">
        <w:rPr>
          <w:rFonts w:ascii="Arial" w:hAnsi="Arial" w:cs="Arial"/>
          <w:highlight w:val="lightGray"/>
        </w:rPr>
        <w:t>_.2024г</w:t>
      </w:r>
      <w:r w:rsidRPr="00E375C9">
        <w:rPr>
          <w:rFonts w:ascii="Arial" w:hAnsi="Arial" w:cs="Arial"/>
        </w:rPr>
        <w:t>. (с указанием ставки НДС).</w:t>
      </w:r>
    </w:p>
    <w:p w14:paraId="1AC57F51" w14:textId="77777777" w:rsidR="00F30CAC" w:rsidRPr="00E375C9" w:rsidRDefault="00F30CAC" w:rsidP="00A74880">
      <w:pPr>
        <w:tabs>
          <w:tab w:val="left" w:pos="1134"/>
        </w:tabs>
        <w:ind w:firstLine="567"/>
        <w:jc w:val="both"/>
        <w:rPr>
          <w:rFonts w:ascii="Arial" w:hAnsi="Arial" w:cs="Arial"/>
          <w:b/>
        </w:rPr>
      </w:pPr>
      <w:r w:rsidRPr="00E375C9">
        <w:rPr>
          <w:rFonts w:ascii="Arial" w:hAnsi="Arial" w:cs="Arial"/>
        </w:rPr>
        <w:t>Порт вправе в одностороннем порядке направить полученную оплату на погашение дебиторской задолженности Заказчика по настоящему Договору, а равно зачесть в качестве авансового платежа до поступления соответствующей заявки Заказчика.</w:t>
      </w:r>
    </w:p>
    <w:p w14:paraId="25B2054B"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В случае полного или частичного отказа от оплаты Заказчик подробно указывает причину отказа в срок, предусмотренный пунктом 6.5 настоящего Договора.</w:t>
      </w:r>
    </w:p>
    <w:p w14:paraId="3981D0EF" w14:textId="77777777" w:rsidR="00F30CAC" w:rsidRPr="00E375C9" w:rsidRDefault="00F30CAC" w:rsidP="00A74880">
      <w:pPr>
        <w:numPr>
          <w:ilvl w:val="0"/>
          <w:numId w:val="16"/>
        </w:numPr>
        <w:tabs>
          <w:tab w:val="left" w:pos="1134"/>
        </w:tabs>
        <w:ind w:left="0" w:firstLine="567"/>
        <w:jc w:val="both"/>
        <w:rPr>
          <w:rFonts w:ascii="Arial" w:hAnsi="Arial" w:cs="Arial"/>
        </w:rPr>
      </w:pPr>
      <w:r w:rsidRPr="00E375C9">
        <w:rPr>
          <w:rFonts w:ascii="Arial" w:hAnsi="Arial" w:cs="Arial"/>
        </w:rPr>
        <w:t xml:space="preserve">В случае изменения направления выдачи/приёма груза, смены номинированного экспедитора расчёт платежей производится по условиям и тарифам конечного направления (по договору соответствующего направления, в случае его отсутствия – по тарифам аналогичного договора).  </w:t>
      </w:r>
    </w:p>
    <w:p w14:paraId="44392DA0"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При передаче груза на отправку/приём другому экспедитору оплата оказанных по настоящему Договору услуг/выполненных работ, понесенных Портом расходов, штрафных санкций/убытков, производится в полном объёме конечным экспедитором на основании соответствующего договора между конечным экспедитором и ПАО «ВМТП», за исключением услуг, по которым до передачи груза Портом Заказчику были выставлены РПД в предыдущих отчетных периодах.</w:t>
      </w:r>
    </w:p>
    <w:p w14:paraId="609833EE" w14:textId="77777777" w:rsidR="00F30CAC" w:rsidRPr="00E375C9" w:rsidRDefault="00F30CAC" w:rsidP="00A74880">
      <w:pPr>
        <w:numPr>
          <w:ilvl w:val="0"/>
          <w:numId w:val="16"/>
        </w:numPr>
        <w:tabs>
          <w:tab w:val="left" w:pos="1134"/>
        </w:tabs>
        <w:ind w:left="0" w:firstLine="567"/>
        <w:jc w:val="both"/>
        <w:rPr>
          <w:rFonts w:ascii="Arial" w:hAnsi="Arial" w:cs="Arial"/>
        </w:rPr>
      </w:pPr>
      <w:r w:rsidRPr="00E375C9">
        <w:rPr>
          <w:rFonts w:ascii="Arial" w:hAnsi="Arial" w:cs="Arial"/>
          <w:bCs/>
        </w:rPr>
        <w:t>При расчете стоимости услуг (работ)</w:t>
      </w:r>
      <w:r w:rsidRPr="00E375C9">
        <w:rPr>
          <w:rFonts w:ascii="Arial" w:hAnsi="Arial" w:cs="Arial"/>
          <w:b/>
          <w:bCs/>
        </w:rPr>
        <w:t xml:space="preserve"> </w:t>
      </w:r>
      <w:r w:rsidRPr="00E375C9">
        <w:rPr>
          <w:rFonts w:ascii="Arial" w:hAnsi="Arial" w:cs="Arial"/>
        </w:rPr>
        <w:t xml:space="preserve">неполный день принимается за полный. Для определения срока, исчисляемого днём, устанавливается время с 00:00 до 24:00 час. </w:t>
      </w:r>
    </w:p>
    <w:p w14:paraId="4A0D2560" w14:textId="77777777" w:rsidR="00F30CAC" w:rsidRPr="00E375C9" w:rsidRDefault="00F30CAC" w:rsidP="00A74880">
      <w:pPr>
        <w:numPr>
          <w:ilvl w:val="0"/>
          <w:numId w:val="16"/>
        </w:numPr>
        <w:tabs>
          <w:tab w:val="left" w:pos="1134"/>
        </w:tabs>
        <w:ind w:left="0" w:firstLine="567"/>
        <w:jc w:val="both"/>
        <w:rPr>
          <w:rFonts w:ascii="Arial" w:hAnsi="Arial" w:cs="Arial"/>
          <w:iCs/>
        </w:rPr>
      </w:pPr>
      <w:r w:rsidRPr="00E375C9">
        <w:rPr>
          <w:rFonts w:ascii="Arial" w:hAnsi="Arial" w:cs="Arial"/>
          <w:iCs/>
        </w:rPr>
        <w:t>Заказчик обязуется оплачивать предусмотренные настоящим Договором штрафные санкции (неустойка, штраф, пеня) и/или документально подтвержденные убытки Порта, возникшие по вине Заказчика, в течение 10 (десяти) календарных дней с даты получения соответствующего письменного требования Порта, за исключением случаев, когда условиями настоящего Договора предусмотрены иные сроки оплаты штрафных санкций/убытков.</w:t>
      </w:r>
    </w:p>
    <w:p w14:paraId="755FADA3"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lastRenderedPageBreak/>
        <w:t>Требования об оплате штрафных санкций предъявляются Портом независимо от возмещения убытков, причиненных в результате неисполнения либо ненадлежащего исполнения Заказчиком условий настоящего Договора, а также не освобождают Заказчика от иных неблагоприятных последствий, вызванных несоблюдением либо ненадлежащем исполнении Заказчиком условий настоящего Договора и требований действующего законодательства Российской Федерации.</w:t>
      </w:r>
    </w:p>
    <w:p w14:paraId="72953747" w14:textId="77777777" w:rsidR="00F30CAC" w:rsidRPr="00E375C9" w:rsidRDefault="00F30CAC" w:rsidP="00A74880">
      <w:pPr>
        <w:numPr>
          <w:ilvl w:val="0"/>
          <w:numId w:val="16"/>
        </w:numPr>
        <w:tabs>
          <w:tab w:val="left" w:pos="1134"/>
        </w:tabs>
        <w:ind w:left="0" w:firstLine="567"/>
        <w:jc w:val="both"/>
        <w:rPr>
          <w:rFonts w:ascii="Arial" w:hAnsi="Arial" w:cs="Arial"/>
          <w:iCs/>
        </w:rPr>
      </w:pPr>
      <w:r w:rsidRPr="00E375C9">
        <w:rPr>
          <w:rFonts w:ascii="Arial" w:hAnsi="Arial" w:cs="Arial"/>
          <w:iCs/>
        </w:rPr>
        <w:t>Стороны пришли к соглашению о том, что, любые авансовые платежи, произведенные по настоящему договору, не являются коммерческим кредитом, правила коммерческого кредита (займа и т.п.), предусмотренные нормами статей 809, 823 Гражданского кодекса Российской Федерации, к ним не применяются.</w:t>
      </w:r>
    </w:p>
    <w:p w14:paraId="494B0055" w14:textId="478134A0" w:rsidR="00965288" w:rsidRPr="00E375C9" w:rsidRDefault="001D2E35" w:rsidP="00A74880">
      <w:pPr>
        <w:numPr>
          <w:ilvl w:val="0"/>
          <w:numId w:val="16"/>
        </w:numPr>
        <w:tabs>
          <w:tab w:val="left" w:pos="1134"/>
        </w:tabs>
        <w:ind w:left="0" w:firstLine="567"/>
        <w:jc w:val="both"/>
        <w:rPr>
          <w:rFonts w:ascii="Arial" w:hAnsi="Arial" w:cs="Arial"/>
          <w:iCs/>
        </w:rPr>
      </w:pPr>
      <w:r w:rsidRPr="00E375C9">
        <w:rPr>
          <w:rFonts w:ascii="Arial" w:hAnsi="Arial" w:cs="Arial"/>
        </w:rPr>
        <w:t>Стороны пришли к соглашению, что с даты начала действия настоящего Договора Порт самостоятельно на основании подписанного Сторонами акта сверки-расчетов</w:t>
      </w:r>
      <w:r w:rsidR="002B2341" w:rsidRPr="00E375C9">
        <w:rPr>
          <w:rFonts w:ascii="Arial" w:hAnsi="Arial" w:cs="Arial"/>
        </w:rPr>
        <w:t xml:space="preserve"> по ранее заключенному между Сторонами Договора с префиксом TED (при наличии) производит</w:t>
      </w:r>
      <w:r w:rsidRPr="00E375C9">
        <w:rPr>
          <w:rFonts w:ascii="Arial" w:hAnsi="Arial" w:cs="Arial"/>
        </w:rPr>
        <w:t xml:space="preserve"> перенос остатка денежных средств (авансов) Заказчика с ранее заключенного (при наличии) между Сторонами </w:t>
      </w:r>
      <w:r w:rsidR="002B2341" w:rsidRPr="00E375C9">
        <w:rPr>
          <w:rFonts w:ascii="Arial" w:hAnsi="Arial" w:cs="Arial"/>
        </w:rPr>
        <w:t>Д</w:t>
      </w:r>
      <w:r w:rsidRPr="00E375C9">
        <w:rPr>
          <w:rFonts w:ascii="Arial" w:hAnsi="Arial" w:cs="Arial"/>
        </w:rPr>
        <w:t>оговора с префиксом TED в счет взаиморасчетов Сторон по настоящему Договору.</w:t>
      </w:r>
    </w:p>
    <w:p w14:paraId="1F4E27EB" w14:textId="56A31434" w:rsidR="00F30CAC" w:rsidRPr="00E375C9" w:rsidRDefault="00F30CAC" w:rsidP="00A74880">
      <w:pPr>
        <w:numPr>
          <w:ilvl w:val="0"/>
          <w:numId w:val="16"/>
        </w:numPr>
        <w:tabs>
          <w:tab w:val="left" w:pos="1134"/>
        </w:tabs>
        <w:ind w:left="0" w:firstLine="567"/>
        <w:jc w:val="both"/>
        <w:rPr>
          <w:rFonts w:ascii="Arial" w:hAnsi="Arial" w:cs="Arial"/>
          <w:iCs/>
        </w:rPr>
      </w:pPr>
      <w:r w:rsidRPr="00E375C9">
        <w:rPr>
          <w:rFonts w:ascii="Arial" w:hAnsi="Arial" w:cs="Arial"/>
          <w:iCs/>
        </w:rPr>
        <w:t>В случае если груз задерживается и/или арестовывается государственными органами, Заказчик производит оплату всех выполненных работ / оказанных услуг на момент уведомления Порта о задержании и/или аресте груза, в срок не более 5 (пяти) календарных дней, с даты выставления Портом требования о произведении такой оплаты.</w:t>
      </w:r>
    </w:p>
    <w:p w14:paraId="145E347F" w14:textId="77777777" w:rsidR="00F30CAC" w:rsidRPr="00E375C9" w:rsidRDefault="00F30CAC" w:rsidP="00A74880">
      <w:pPr>
        <w:numPr>
          <w:ilvl w:val="0"/>
          <w:numId w:val="16"/>
        </w:numPr>
        <w:tabs>
          <w:tab w:val="left" w:pos="1134"/>
        </w:tabs>
        <w:ind w:left="0" w:firstLine="567"/>
        <w:jc w:val="both"/>
        <w:rPr>
          <w:rFonts w:ascii="Arial" w:hAnsi="Arial" w:cs="Arial"/>
          <w:iCs/>
        </w:rPr>
      </w:pPr>
      <w:r w:rsidRPr="00E375C9">
        <w:rPr>
          <w:rFonts w:ascii="Arial" w:hAnsi="Arial" w:cs="Arial"/>
          <w:iCs/>
        </w:rPr>
        <w:t>Заказчик обязуется возместить Порту любые расходы, связанные с организацией дополнительной охраны и страхования ценных грузов (груз, стоимость которого выходит за предусмотренный действующим применимым законодательством предел ответственности перевозчика, и(или) особая ценность которых задекларирована в коносаменте или других перевозочных документах), на период их нахождения на территории Порта.</w:t>
      </w:r>
    </w:p>
    <w:p w14:paraId="7D10A29B" w14:textId="77777777" w:rsidR="00F30CAC" w:rsidRPr="00E375C9" w:rsidRDefault="00F30CAC" w:rsidP="00F30CAC">
      <w:pPr>
        <w:ind w:firstLine="567"/>
        <w:jc w:val="both"/>
        <w:rPr>
          <w:rFonts w:ascii="Arial" w:hAnsi="Arial" w:cs="Arial"/>
          <w:b/>
          <w:iCs/>
        </w:rPr>
      </w:pPr>
    </w:p>
    <w:p w14:paraId="023B168A" w14:textId="1357265D" w:rsidR="00F30CAC" w:rsidRPr="00E375C9" w:rsidRDefault="00F30CAC" w:rsidP="00A74880">
      <w:pPr>
        <w:pStyle w:val="af0"/>
        <w:numPr>
          <w:ilvl w:val="0"/>
          <w:numId w:val="24"/>
        </w:numPr>
        <w:jc w:val="center"/>
        <w:rPr>
          <w:rFonts w:ascii="Arial" w:hAnsi="Arial" w:cs="Arial"/>
          <w:b/>
        </w:rPr>
      </w:pPr>
      <w:r w:rsidRPr="00E375C9">
        <w:rPr>
          <w:rFonts w:ascii="Arial" w:hAnsi="Arial" w:cs="Arial"/>
          <w:b/>
        </w:rPr>
        <w:t>ОТВЕТСТВЕННОСТЬ СТОРОН</w:t>
      </w:r>
    </w:p>
    <w:p w14:paraId="2FDC53EC" w14:textId="77777777" w:rsidR="00F30CAC" w:rsidRPr="00E375C9" w:rsidRDefault="00F30CAC" w:rsidP="00F30CAC">
      <w:pPr>
        <w:ind w:firstLine="567"/>
        <w:jc w:val="both"/>
        <w:rPr>
          <w:rFonts w:ascii="Arial" w:hAnsi="Arial" w:cs="Arial"/>
          <w:b/>
          <w:bCs/>
        </w:rPr>
      </w:pPr>
    </w:p>
    <w:p w14:paraId="328C4986"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bCs/>
        </w:rPr>
        <w:t>За невыполнение или ненадлежащее выполнение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14:paraId="4AED5A6B"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bCs/>
        </w:rPr>
        <w:t>В случаях, когда Порт несёт ответственность за утрату, недостачу или повреждение груза, произошедшие по его вине, а цена утраченного/недостающего/поврежденного груза согласно подтверждающим стоимость груза документам выражена в иностранной валюте или условных денежных единицах, подлежащая уплате Портом в рублях сумма возмещения определяется по официальному курсу соответствующей валюты или условных денежных единиц, действовавшему на дату оформления/составления документов, подтверждающих стоимость груза.</w:t>
      </w:r>
    </w:p>
    <w:p w14:paraId="0EB29251"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bCs/>
        </w:rPr>
        <w:t>Заказчик принимает на себя все риски (в том числе возникшие в результате нарушения своих обязательств по договорам, заключенным с иными контрагентами), связанные с отказом Порта в приеме/завозе груза на территорию Порта, либо с отказом Порта в выдаче/сдаче грузов, а также в иных случаях отказа в рамках исполнения Договора, предусмотренных положениями Правил, условиями Договора перевалки и действующим законодательством РФ.</w:t>
      </w:r>
    </w:p>
    <w:p w14:paraId="73A3DFED"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bCs/>
        </w:rPr>
        <w:t>Заказчик несёт ответственность перед Портом и/или третьими лицами за любые потери или повреждения груза, контейнера, транспортного средства или простоя транспортных средств, вызванные неполнотой, неправильностью или несвоевременностью оформления и предоставления необходимых документов и информации, несоответствием крепления/размещения груза, невыполнением или необеспечением выполнения Заказчиком иных требований настоящего Договора, применяемых Сторонами Правил и иных нормативных документов.</w:t>
      </w:r>
    </w:p>
    <w:p w14:paraId="70D27145"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bCs/>
        </w:rPr>
        <w:t>В случаях непредоставления или некорректного(недостоверного) предварительного информирования о направлении убытия груза в ИС (ПИ) Заказчик оплачивает услуги Порта по тарифу Приложения №1 (Тарифного приложения) к настоящему Договору. Факт нарушения определяется на основании данных ИС.</w:t>
      </w:r>
    </w:p>
    <w:p w14:paraId="279CE56C"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bCs/>
        </w:rPr>
        <w:t>Порт несёт ответственность за несвоевременную или не надлежащую обработку информации Заказчика в ИС, произошедшую по вине Порта, в размере причиненного ущерба, подтвержденного документально.</w:t>
      </w:r>
    </w:p>
    <w:p w14:paraId="491A3640" w14:textId="77777777" w:rsidR="00F30CAC" w:rsidRPr="00E375C9" w:rsidRDefault="00F30CAC" w:rsidP="00A74880">
      <w:pPr>
        <w:numPr>
          <w:ilvl w:val="0"/>
          <w:numId w:val="19"/>
        </w:numPr>
        <w:tabs>
          <w:tab w:val="left" w:pos="1134"/>
        </w:tabs>
        <w:ind w:left="0" w:firstLine="567"/>
        <w:jc w:val="both"/>
        <w:rPr>
          <w:rFonts w:ascii="Arial" w:hAnsi="Arial" w:cs="Arial"/>
          <w:iCs/>
        </w:rPr>
      </w:pPr>
      <w:r w:rsidRPr="00E375C9">
        <w:rPr>
          <w:rFonts w:ascii="Arial" w:hAnsi="Arial" w:cs="Arial"/>
          <w:iCs/>
        </w:rPr>
        <w:t xml:space="preserve">Порт не несет ответственность за техническую и коммерческую пригодность порожнего контейнера (включая, но не ограничиваясь, работоспособность оборудования, наличие </w:t>
      </w:r>
      <w:r w:rsidRPr="00E375C9">
        <w:rPr>
          <w:rFonts w:ascii="Arial" w:hAnsi="Arial" w:cs="Arial"/>
          <w:iCs/>
        </w:rPr>
        <w:lastRenderedPageBreak/>
        <w:t>влагопоглощающих материалов (при необходимости)), используемого для погрузки груза на основании заявки Заказчика.</w:t>
      </w:r>
    </w:p>
    <w:p w14:paraId="0DA0232C" w14:textId="77777777" w:rsidR="00F30CAC" w:rsidRPr="00E375C9" w:rsidRDefault="00F30CAC" w:rsidP="00A74880">
      <w:pPr>
        <w:tabs>
          <w:tab w:val="left" w:pos="1134"/>
        </w:tabs>
        <w:ind w:firstLine="567"/>
        <w:jc w:val="both"/>
        <w:rPr>
          <w:rFonts w:ascii="Arial" w:hAnsi="Arial" w:cs="Arial"/>
          <w:iCs/>
        </w:rPr>
      </w:pPr>
      <w:r w:rsidRPr="00E375C9">
        <w:rPr>
          <w:rFonts w:ascii="Arial" w:hAnsi="Arial" w:cs="Arial"/>
          <w:iCs/>
        </w:rPr>
        <w:t xml:space="preserve">Заказчик несет в полном объеме ответственность, возникшую вследствие погрузки груза в технически и/или коммерчески непригодный контейнер (в т.ч., но не ограничиваясь, повреждения/утрата груза, отказа перевозчика в приеме непригодного контейнера к перевозке, причинение вреда третьим лицам).  </w:t>
      </w:r>
    </w:p>
    <w:p w14:paraId="5372145E"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rPr>
        <w:t>В случае поступления в Порт грузов, имеющих радиоактивное (ионизирующее) загрязнение и повышенный радиоактивный (ионизирующий) фон, и предъявления соответствующих требований государственными контролирующими органами, Заказчик самостоятельно и за свой счёт привлекает уполномоченную и лицензированную организацию для выполнения работ, связанных с проведением таможенных процедур, отбором проб, обследования груза, поиска и локализации товаров (изделий и др.) с повышенным радиационным (ионизирующим) фоном, ветеринарного и прочих видов надзоров и других видов работ, выполнение которых обязательно в соответствии с предписаниями государственных контролирующих органов.</w:t>
      </w:r>
    </w:p>
    <w:p w14:paraId="5A843BA1" w14:textId="77777777" w:rsidR="00F30CAC" w:rsidRPr="00E375C9" w:rsidRDefault="00F30CAC" w:rsidP="00A74880">
      <w:pPr>
        <w:tabs>
          <w:tab w:val="left" w:pos="1134"/>
        </w:tabs>
        <w:ind w:firstLine="567"/>
        <w:jc w:val="both"/>
        <w:rPr>
          <w:rFonts w:ascii="Arial" w:hAnsi="Arial" w:cs="Arial"/>
          <w:b/>
        </w:rPr>
      </w:pPr>
      <w:r w:rsidRPr="00E375C9">
        <w:rPr>
          <w:rFonts w:ascii="Arial" w:hAnsi="Arial" w:cs="Arial"/>
        </w:rPr>
        <w:t>Порт не несёт ответственность перед Заказчиком за невозможность выполнения работ/оказания услуг в отношении вышеуказанного груза.</w:t>
      </w:r>
    </w:p>
    <w:p w14:paraId="1DF07565"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rPr>
        <w:t xml:space="preserve">Заказчик несет ответственность за определение способа и условий транспортировки груза, выполнение установленных для грузоотправителя требований и обеспечение сохранности и качества грузов, перевозимых на особых условиях. </w:t>
      </w:r>
    </w:p>
    <w:p w14:paraId="2CD4585E" w14:textId="77777777" w:rsidR="00F30CAC" w:rsidRPr="00E375C9" w:rsidRDefault="00F30CAC" w:rsidP="00A74880">
      <w:pPr>
        <w:numPr>
          <w:ilvl w:val="0"/>
          <w:numId w:val="19"/>
        </w:numPr>
        <w:tabs>
          <w:tab w:val="left" w:pos="1134"/>
        </w:tabs>
        <w:ind w:left="0" w:firstLine="567"/>
        <w:jc w:val="both"/>
        <w:rPr>
          <w:rFonts w:ascii="Arial" w:hAnsi="Arial" w:cs="Arial"/>
          <w:b/>
        </w:rPr>
      </w:pPr>
      <w:r w:rsidRPr="00E375C9">
        <w:rPr>
          <w:rFonts w:ascii="Arial" w:hAnsi="Arial" w:cs="Arial"/>
        </w:rPr>
        <w:t xml:space="preserve">В связи с тем, что приём и сдача контейнеров, а также контроль за техническим состоянием контейнеров осуществляются только по наружному осмотру, Порт не несёт ответственности перед Заказчиком за повреждения и дефекты (в том числе «скрытые») контейнеров, повреждения эксплуатационного характера, возникшие в период нахождения контейнеров/грузов в порту (т.е. дефекты, наступление которых Порт не мог установить или предвидеть при приеме контейнера в соответствии с условиями настоящего Договора), а также за комплектность и работоспособность рефрижераторных установок, если только такие повреждения не вызваны виновными причинением механического ущерба при операциях по перевалке груза. </w:t>
      </w:r>
    </w:p>
    <w:p w14:paraId="694EDC39"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 xml:space="preserve">Если иное не установлено условиями настоящего Договора, все случаи повреждения </w:t>
      </w:r>
      <w:r w:rsidRPr="00E375C9">
        <w:rPr>
          <w:rFonts w:ascii="Arial" w:hAnsi="Arial" w:cs="Arial"/>
          <w:bCs/>
        </w:rPr>
        <w:t>транспортного средства,</w:t>
      </w:r>
      <w:r w:rsidRPr="00E375C9">
        <w:rPr>
          <w:rFonts w:ascii="Arial" w:hAnsi="Arial" w:cs="Arial"/>
        </w:rPr>
        <w:t xml:space="preserve"> груза или оборудования на территории Порта должны быть зафиксированы актом, составленным в течение рабочей смены, во время которой они произошли. Акт должен быть подписан уполномоченными лицами </w:t>
      </w:r>
      <w:r w:rsidRPr="00E375C9">
        <w:rPr>
          <w:rFonts w:ascii="Arial" w:hAnsi="Arial" w:cs="Arial"/>
          <w:bCs/>
        </w:rPr>
        <w:t>Заказчика, Порта и перевозчика</w:t>
      </w:r>
      <w:r w:rsidRPr="00E375C9">
        <w:rPr>
          <w:rFonts w:ascii="Arial" w:hAnsi="Arial" w:cs="Arial"/>
        </w:rPr>
        <w:t xml:space="preserve"> (</w:t>
      </w:r>
      <w:r w:rsidRPr="00E375C9">
        <w:rPr>
          <w:rFonts w:ascii="Arial" w:hAnsi="Arial" w:cs="Arial"/>
          <w:bCs/>
        </w:rPr>
        <w:t xml:space="preserve">в необходимых случаях), </w:t>
      </w:r>
      <w:r w:rsidRPr="00E375C9">
        <w:rPr>
          <w:rFonts w:ascii="Arial" w:hAnsi="Arial" w:cs="Arial"/>
        </w:rPr>
        <w:t xml:space="preserve">от подписи которого ни одна из Сторон не может отказаться. </w:t>
      </w:r>
    </w:p>
    <w:p w14:paraId="11635AE4"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bCs/>
        </w:rPr>
        <w:t>Заказчик несёт ответственность за ненадлежащее/некорректное оформление/содержание таможенных и иных разрешительных документов и оплачивает всё время хранения грузов на период их оформления до момента вывоза груза с территории Порта.</w:t>
      </w:r>
    </w:p>
    <w:p w14:paraId="2BA28AB0"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rPr>
        <w:t xml:space="preserve">В случаях несоблюдения Заказчиком предъявляемых к грузам требований, Порт не несёт ответственности перед Заказчиком за невозможность выполнения грузовых работ в отношении таких грузов, либо повреждение груза в процессе выполнения работ. </w:t>
      </w:r>
    </w:p>
    <w:p w14:paraId="15AF3BB6" w14:textId="77777777" w:rsidR="00F30CAC" w:rsidRPr="00E375C9" w:rsidRDefault="00F30CAC" w:rsidP="00A74880">
      <w:pPr>
        <w:tabs>
          <w:tab w:val="left" w:pos="1134"/>
        </w:tabs>
        <w:ind w:firstLine="567"/>
        <w:jc w:val="both"/>
        <w:rPr>
          <w:rFonts w:ascii="Arial" w:hAnsi="Arial" w:cs="Arial"/>
          <w:bCs/>
        </w:rPr>
      </w:pPr>
      <w:r w:rsidRPr="00E375C9">
        <w:rPr>
          <w:rFonts w:ascii="Arial" w:hAnsi="Arial" w:cs="Arial"/>
          <w:bCs/>
        </w:rPr>
        <w:t>В случаях, когда Порт уведомил/разъяснил Заказчика(у) о невозможности проведения работ в отношении грузов безопасным способом, а Заказчик обозначил необходимость проведения соответствующих работ вопреки уведомлению/разъяснению Порта о возможных неблагоприятных последствиях для груза, Заказчик принимает на себя любые неблагоприятные последствия, произошедшие с грузом в ходе проведения погрузочно-разгрузочных работ и/или при транспортировке груза.</w:t>
      </w:r>
    </w:p>
    <w:p w14:paraId="7E926A50"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bCs/>
        </w:rPr>
        <w:t>За несвоевременную оплату оказанных услуг/выполненных работ или несвоевременную оплату счетов, Порт вправе начислить, а Заказчик обязан оплатить неустойку в размере 0,1% от суммы, подлежащей оплате, за каждый день просрочки платежа.</w:t>
      </w:r>
    </w:p>
    <w:p w14:paraId="52057DEA" w14:textId="7FEE7409"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bCs/>
        </w:rPr>
        <w:t>В случае невыполнения Заказчиком обязательств, указанных в п. 2.2</w:t>
      </w:r>
      <w:r w:rsidR="00A31159" w:rsidRPr="00E375C9">
        <w:rPr>
          <w:rFonts w:ascii="Arial" w:hAnsi="Arial" w:cs="Arial"/>
          <w:bCs/>
        </w:rPr>
        <w:t>1</w:t>
      </w:r>
      <w:r w:rsidRPr="00E375C9">
        <w:rPr>
          <w:rFonts w:ascii="Arial" w:hAnsi="Arial" w:cs="Arial"/>
          <w:bCs/>
        </w:rPr>
        <w:t xml:space="preserve"> настоящего Договора и(или) в случае вынесения налоговыми органами решения в отношении Порта о доначислении НДС по ставке, установленной п. 3 ст. 164 Налогового кодекса РФ (в том числе, но не ограничиваясь, по причине невыполнения или ненадлежащего выполнения Заказчиком обязательств, указанных в настоящем пункте Договора), по работам (услугам), выполненным Портом для Заказчика, в отношении которых была применена налоговая ставка 0% или без НДС, Заказчик обязан в срок не более 5 (пяти) календарных дней с даты получения соответствующего требования от Порта, оплатить штраф в размере 24%, начисленный в соответствии с действующим налоговым законодательством </w:t>
      </w:r>
      <w:r w:rsidRPr="00E375C9">
        <w:rPr>
          <w:rFonts w:ascii="Arial" w:hAnsi="Arial" w:cs="Arial"/>
          <w:bCs/>
        </w:rPr>
        <w:lastRenderedPageBreak/>
        <w:t>РФ к стоимости работ (услуг) Порта, выполненных (оказанных) Заказчику в рамках настоящего Договора.</w:t>
      </w:r>
    </w:p>
    <w:p w14:paraId="37BC67C7" w14:textId="77777777" w:rsidR="00F30CAC" w:rsidRPr="00E375C9" w:rsidRDefault="00F30CAC" w:rsidP="00A74880">
      <w:pPr>
        <w:numPr>
          <w:ilvl w:val="0"/>
          <w:numId w:val="19"/>
        </w:numPr>
        <w:tabs>
          <w:tab w:val="left" w:pos="1134"/>
        </w:tabs>
        <w:ind w:left="0" w:firstLine="567"/>
        <w:jc w:val="both"/>
        <w:rPr>
          <w:rFonts w:ascii="Arial" w:hAnsi="Arial" w:cs="Arial"/>
          <w:bCs/>
        </w:rPr>
      </w:pPr>
      <w:r w:rsidRPr="00E375C9">
        <w:rPr>
          <w:rFonts w:ascii="Arial" w:hAnsi="Arial" w:cs="Arial"/>
        </w:rPr>
        <w:t xml:space="preserve">Заказчик в течение 5 (пяти) рабочих дней с даты выставления счета возмещает Порту суммы штрафов, сборов и иные убытки, возникшие в случае возбуждения органами государственного контроля (надзора) дел об административных правонарушениях, начисления железнодорожным перевозчиком по отправкам грузов/контейнеров Заказчика, вызванных исполнением Портом указаний и заявок Заказчика и (или) если нарушение произошло по вине Заказчика. </w:t>
      </w:r>
    </w:p>
    <w:p w14:paraId="51E61B1A" w14:textId="243A38C7" w:rsidR="00F30CAC" w:rsidRPr="00E375C9" w:rsidRDefault="00F30CAC" w:rsidP="00A74880">
      <w:pPr>
        <w:tabs>
          <w:tab w:val="left" w:pos="1134"/>
        </w:tabs>
        <w:ind w:firstLine="567"/>
        <w:jc w:val="both"/>
        <w:rPr>
          <w:rFonts w:ascii="Arial" w:hAnsi="Arial" w:cs="Arial"/>
        </w:rPr>
      </w:pPr>
      <w:r w:rsidRPr="00E375C9">
        <w:rPr>
          <w:rFonts w:ascii="Arial" w:hAnsi="Arial" w:cs="Arial"/>
        </w:rPr>
        <w:t xml:space="preserve">При отказе Заказчика в возмещении вышеуказанных сумм штрафов/сборов и убытков Порта, Порт вправе дополнительно к вышеуказанным суммам потребовать от Заказчика оплаты штрафа в размере сумм, выставленных Портом к оплате в соответствии с </w:t>
      </w:r>
      <w:proofErr w:type="spellStart"/>
      <w:r w:rsidRPr="00E375C9">
        <w:rPr>
          <w:rFonts w:ascii="Arial" w:hAnsi="Arial" w:cs="Arial"/>
        </w:rPr>
        <w:t>абз</w:t>
      </w:r>
      <w:proofErr w:type="spellEnd"/>
      <w:r w:rsidRPr="00E375C9">
        <w:rPr>
          <w:rFonts w:ascii="Arial" w:hAnsi="Arial" w:cs="Arial"/>
        </w:rPr>
        <w:t xml:space="preserve">. 1 настоящего пункта. </w:t>
      </w:r>
    </w:p>
    <w:p w14:paraId="03AA9E2C" w14:textId="11F485AB" w:rsidR="00F30CAC" w:rsidRPr="00E375C9" w:rsidRDefault="00F30CAC" w:rsidP="00A74880">
      <w:pPr>
        <w:tabs>
          <w:tab w:val="left" w:pos="1134"/>
        </w:tabs>
        <w:ind w:firstLine="567"/>
        <w:jc w:val="both"/>
        <w:rPr>
          <w:rFonts w:ascii="Arial" w:hAnsi="Arial" w:cs="Arial"/>
        </w:rPr>
      </w:pPr>
      <w:r w:rsidRPr="00E375C9">
        <w:rPr>
          <w:rFonts w:ascii="Arial" w:hAnsi="Arial" w:cs="Arial"/>
        </w:rPr>
        <w:t>Заказчик также возмещает Порту расходы/издержки/потери, возникающие при применении в отношении груза обеспечительных мер, ареста, задержания, отказа от прав н</w:t>
      </w:r>
      <w:r w:rsidR="00023807" w:rsidRPr="00E375C9">
        <w:rPr>
          <w:rFonts w:ascii="Arial" w:hAnsi="Arial" w:cs="Arial"/>
        </w:rPr>
        <w:t>а</w:t>
      </w:r>
      <w:r w:rsidRPr="00E375C9">
        <w:rPr>
          <w:rFonts w:ascii="Arial" w:hAnsi="Arial" w:cs="Arial"/>
        </w:rPr>
        <w:t xml:space="preserve"> него, обращения в федеральную собственность и т.п.</w:t>
      </w:r>
    </w:p>
    <w:p w14:paraId="4382BCC6"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rPr>
        <w:t>Требования грузовладельцев/грузополучателей или их правопреемников о возмещении убытков по количеству и качеству груза, а также убытков, связанных с выполнением Портом письменных указаний Заказчика, указаний органов таможни и других уполномоченных органов в отношении грузов, разрешаются между Заказчиком и грузовладельцем/грузополучателем или их правопреемником без участия Порта.</w:t>
      </w:r>
    </w:p>
    <w:p w14:paraId="0990DA04"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rPr>
        <w:t>В случаях обнаружения Заказчиком/контрагентами Заказчика/грузополучателем повреждения/недостачи (признаков недостачи) груза в контейнере в пункте назначения/порту назначения/на станции назначения Заказчик обязуется обеспечить прекращение погрузо-разгрузочных работ с грузом в контейнере и выполнить следующие действия:</w:t>
      </w:r>
    </w:p>
    <w:p w14:paraId="6160E71C" w14:textId="77777777" w:rsidR="009B7781" w:rsidRPr="00E375C9" w:rsidRDefault="00F30CAC" w:rsidP="009B7781">
      <w:pPr>
        <w:numPr>
          <w:ilvl w:val="0"/>
          <w:numId w:val="21"/>
        </w:numPr>
        <w:tabs>
          <w:tab w:val="left" w:pos="851"/>
        </w:tabs>
        <w:ind w:left="0" w:firstLine="567"/>
        <w:jc w:val="both"/>
        <w:rPr>
          <w:rFonts w:ascii="Arial" w:hAnsi="Arial" w:cs="Arial"/>
        </w:rPr>
      </w:pPr>
      <w:r w:rsidRPr="00E375C9">
        <w:rPr>
          <w:rFonts w:ascii="Arial" w:hAnsi="Arial" w:cs="Arial"/>
        </w:rPr>
        <w:t>привлечь независимого эксперта для участия в составлении Акта фиксации обнаруженных повреждений/недостачи груза,</w:t>
      </w:r>
    </w:p>
    <w:p w14:paraId="637B69FF" w14:textId="77777777" w:rsidR="009B7781" w:rsidRPr="00E375C9" w:rsidRDefault="00F30CAC" w:rsidP="009B7781">
      <w:pPr>
        <w:numPr>
          <w:ilvl w:val="0"/>
          <w:numId w:val="21"/>
        </w:numPr>
        <w:tabs>
          <w:tab w:val="left" w:pos="851"/>
        </w:tabs>
        <w:ind w:left="0" w:firstLine="567"/>
        <w:jc w:val="both"/>
        <w:rPr>
          <w:rFonts w:ascii="Arial" w:hAnsi="Arial" w:cs="Arial"/>
        </w:rPr>
      </w:pPr>
      <w:r w:rsidRPr="00E375C9">
        <w:rPr>
          <w:rFonts w:ascii="Arial" w:hAnsi="Arial" w:cs="Arial"/>
        </w:rPr>
        <w:t xml:space="preserve">незамедлительно уведомить Порт посредством электронной почты о факте обнаружения повреждения/недостачи груза, </w:t>
      </w:r>
    </w:p>
    <w:p w14:paraId="360CB2C1" w14:textId="7E823014" w:rsidR="00F30CAC" w:rsidRPr="00E375C9" w:rsidRDefault="00F30CAC" w:rsidP="009B7781">
      <w:pPr>
        <w:numPr>
          <w:ilvl w:val="0"/>
          <w:numId w:val="21"/>
        </w:numPr>
        <w:tabs>
          <w:tab w:val="left" w:pos="851"/>
        </w:tabs>
        <w:ind w:left="0" w:firstLine="567"/>
        <w:jc w:val="both"/>
        <w:rPr>
          <w:rFonts w:ascii="Arial" w:hAnsi="Arial" w:cs="Arial"/>
        </w:rPr>
      </w:pPr>
      <w:r w:rsidRPr="00E375C9">
        <w:rPr>
          <w:rFonts w:ascii="Arial" w:hAnsi="Arial" w:cs="Arial"/>
        </w:rPr>
        <w:t>вызвать представителей Порта для участия в составлении Акта фиксации обнаруженных повреждений/недостачи груза (далее по тексту настоящего пункта – Акт) при участии независимого эксперта.</w:t>
      </w:r>
    </w:p>
    <w:p w14:paraId="20325E1F"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Стороны согласовали, что Акт составляется непосредственно в месте обнаружения повреждения/недостачи (признаков недостачи) груза и является достаточным документом, подтверждающим повреждение/недостачу груза. Акт, составленный после выгрузки груза (в т.ч. поврежденного) из контейнера и/или без привлечения независимого эксперта и/или без уведомления/вызова представителей Порта, не считается надлежащим документом.</w:t>
      </w:r>
    </w:p>
    <w:p w14:paraId="47519F8E"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Порт принимает к рассмотрению претензии, связанные с повреждением/недостачей груза в контейнере, при условии составления Акта с соблюдением процедуры, установленной настоящим пунктом.</w:t>
      </w:r>
    </w:p>
    <w:p w14:paraId="2162F1B1" w14:textId="77777777" w:rsidR="00F30CAC" w:rsidRPr="00E375C9" w:rsidRDefault="00F30CAC" w:rsidP="00A74880">
      <w:pPr>
        <w:numPr>
          <w:ilvl w:val="0"/>
          <w:numId w:val="19"/>
        </w:numPr>
        <w:tabs>
          <w:tab w:val="left" w:pos="1134"/>
        </w:tabs>
        <w:ind w:left="0" w:firstLine="567"/>
        <w:jc w:val="both"/>
        <w:rPr>
          <w:rFonts w:ascii="Arial" w:hAnsi="Arial" w:cs="Arial"/>
          <w:b/>
          <w:bCs/>
        </w:rPr>
      </w:pPr>
      <w:r w:rsidRPr="00E375C9">
        <w:rPr>
          <w:rFonts w:ascii="Arial" w:hAnsi="Arial" w:cs="Arial"/>
        </w:rPr>
        <w:t>Ущерб, возникший в результате любого из нижеследующих факторов, которые Стороны относят к рискам, будет считаться результатом любого нижеперечисленного риска и не повлечет ответственности Порта, если не будет доказано, что утрата или повреждение произошли в результате виновных действий (бездействия) Порта:</w:t>
      </w:r>
    </w:p>
    <w:p w14:paraId="6BDEC460"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 xml:space="preserve">действия обстоятельств непреодолимой силы, в том числе пожара, наводнения; </w:t>
      </w:r>
    </w:p>
    <w:p w14:paraId="5C20961A"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 xml:space="preserve">военные действия; </w:t>
      </w:r>
    </w:p>
    <w:p w14:paraId="692B4DC4"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 xml:space="preserve">арест или задержание груза уполномоченными государственными органами; </w:t>
      </w:r>
    </w:p>
    <w:p w14:paraId="3D534EBD"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 xml:space="preserve">отсутствие сведений у Порта о размерах, весе или относительно центра тяжести контейнера; </w:t>
      </w:r>
    </w:p>
    <w:p w14:paraId="40009023"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действия или упущения Заказчика, или получателей, уполномоченных Заказчиком на распоряжение грузом;</w:t>
      </w:r>
    </w:p>
    <w:p w14:paraId="70A662A2"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потери объема и веса либо всякой другой потери или повреждения, возникших из-за скрытых недостатков груза в контейнере;</w:t>
      </w:r>
    </w:p>
    <w:p w14:paraId="3A22CB7A"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несоответствие тары/упаковки правилам перевозки груза в контейнере, неполнота и недостаточность или неправильность маркировки;</w:t>
      </w:r>
    </w:p>
    <w:p w14:paraId="63E4CD14"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 xml:space="preserve">скрытые недостатки груза в контейнере, которые нельзя обнаружить при проявлении разумной заботливости; </w:t>
      </w:r>
    </w:p>
    <w:p w14:paraId="5B9C5639"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lastRenderedPageBreak/>
        <w:t>изменения физико-химических свойств груза в контейнере вследствие перепада температур, низких температур, если это не является результатом нарушения согласованных условий хранения контейнера;</w:t>
      </w:r>
    </w:p>
    <w:p w14:paraId="17A4C05F" w14:textId="77777777" w:rsidR="00F30CAC" w:rsidRPr="00E375C9" w:rsidRDefault="00F30CAC" w:rsidP="009B7781">
      <w:pPr>
        <w:numPr>
          <w:ilvl w:val="0"/>
          <w:numId w:val="22"/>
        </w:numPr>
        <w:tabs>
          <w:tab w:val="left" w:pos="851"/>
        </w:tabs>
        <w:ind w:left="0" w:firstLine="567"/>
        <w:jc w:val="both"/>
        <w:rPr>
          <w:rFonts w:ascii="Arial" w:hAnsi="Arial" w:cs="Arial"/>
        </w:rPr>
      </w:pPr>
      <w:r w:rsidRPr="00E375C9">
        <w:rPr>
          <w:rFonts w:ascii="Arial" w:hAnsi="Arial" w:cs="Arial"/>
        </w:rPr>
        <w:t>хранение груза с превышением согласованного в настоящем Договоре предельного срока хранения.</w:t>
      </w:r>
    </w:p>
    <w:p w14:paraId="2674B310"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rPr>
        <w:t>В рамках организации процесса перевалки грузов, Порт вправе предъявить Заказчику требование об уплате штрафа в размере 100 000 (сто тысяч) рублей, а Заказчик обязуется оплатить предъявленный штраф в полном объеме, при наступлении/выявлении одного из следующих случаев, свидетельствующих о неисполнении либо ненадлежащем исполнении Заказчиком условий настоящего Договора и требований действующего законодательства Российской Федерации:</w:t>
      </w:r>
    </w:p>
    <w:p w14:paraId="66062947" w14:textId="77777777" w:rsidR="00F30CAC" w:rsidRPr="00E375C9" w:rsidRDefault="00F30CAC" w:rsidP="009B7781">
      <w:pPr>
        <w:numPr>
          <w:ilvl w:val="0"/>
          <w:numId w:val="3"/>
        </w:numPr>
        <w:tabs>
          <w:tab w:val="left" w:pos="851"/>
        </w:tabs>
        <w:ind w:left="0" w:firstLine="567"/>
        <w:jc w:val="both"/>
        <w:rPr>
          <w:rFonts w:ascii="Arial" w:hAnsi="Arial" w:cs="Arial"/>
        </w:rPr>
      </w:pPr>
      <w:r w:rsidRPr="00E375C9">
        <w:rPr>
          <w:rFonts w:ascii="Arial" w:hAnsi="Arial" w:cs="Arial"/>
        </w:rPr>
        <w:t>к перевалке в Порту предъявлен груз, завоз и прием которого не был согласован с Портом в порядке и сроки, предусмотренные настоящим Договором/Правилами (в том числе, но не ограничиваясь, Заказчик заявил опасный груз к перевалке/перевозке как неопасный).</w:t>
      </w:r>
    </w:p>
    <w:p w14:paraId="156A790A"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и/или</w:t>
      </w:r>
    </w:p>
    <w:p w14:paraId="30B22BDB" w14:textId="77777777" w:rsidR="00F30CAC" w:rsidRPr="00E375C9" w:rsidRDefault="00F30CAC" w:rsidP="009B7781">
      <w:pPr>
        <w:numPr>
          <w:ilvl w:val="0"/>
          <w:numId w:val="3"/>
        </w:numPr>
        <w:tabs>
          <w:tab w:val="left" w:pos="851"/>
        </w:tabs>
        <w:ind w:left="0" w:firstLine="567"/>
        <w:jc w:val="both"/>
        <w:rPr>
          <w:rFonts w:ascii="Arial" w:hAnsi="Arial" w:cs="Arial"/>
        </w:rPr>
      </w:pPr>
      <w:r w:rsidRPr="00E375C9">
        <w:rPr>
          <w:rFonts w:ascii="Arial" w:hAnsi="Arial" w:cs="Arial"/>
        </w:rPr>
        <w:t>Заказчик не обеспечил надлежащее крепление и размещение груза (грузов) в контейнере/вагоне (на подвижном составе) в соответствии с Правилами/требованиями настоящего Договора и/или действующего законодательства, что повлекло/могло повлечь за собой повреждение груза, имущества третьих лиц, создало угрозу безопасности перевалки и/или перевозки груза при организации Заказчиком перевозки (в том числе повлекло остановку движения поезда и отцепку вагона для устранения коммерческой неисправности), а также привело к иным неблагоприятным последствиям.</w:t>
      </w:r>
    </w:p>
    <w:p w14:paraId="3E494561"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и/или</w:t>
      </w:r>
    </w:p>
    <w:p w14:paraId="1BF76565" w14:textId="7E93BE4B" w:rsidR="00F30CAC" w:rsidRPr="00E375C9" w:rsidRDefault="00F30CAC" w:rsidP="009B7781">
      <w:pPr>
        <w:numPr>
          <w:ilvl w:val="0"/>
          <w:numId w:val="3"/>
        </w:numPr>
        <w:tabs>
          <w:tab w:val="left" w:pos="851"/>
        </w:tabs>
        <w:ind w:left="0" w:firstLine="567"/>
        <w:jc w:val="both"/>
        <w:rPr>
          <w:rFonts w:ascii="Arial" w:hAnsi="Arial" w:cs="Arial"/>
        </w:rPr>
      </w:pPr>
      <w:r w:rsidRPr="00E375C9">
        <w:rPr>
          <w:rFonts w:ascii="Arial" w:hAnsi="Arial" w:cs="Arial"/>
        </w:rPr>
        <w:t>Заказчик предъявил к перевалке груз, нуждающи</w:t>
      </w:r>
      <w:r w:rsidR="003C371A" w:rsidRPr="00E375C9">
        <w:rPr>
          <w:rFonts w:ascii="Arial" w:hAnsi="Arial" w:cs="Arial"/>
        </w:rPr>
        <w:t>й</w:t>
      </w:r>
      <w:r w:rsidRPr="00E375C9">
        <w:rPr>
          <w:rFonts w:ascii="Arial" w:hAnsi="Arial" w:cs="Arial"/>
        </w:rPr>
        <w:t>ся в таре (упаковке) и/или маркировке, без соответствующей тары (упаковки) и/или маркировки или в неисправной таре (упаковке), что повлекло/могло повлечь за собой повреждение груза, имущества третьих лиц, создало угрозу безопасности перевалки и/или перевозки груза при организации Заказчиком перевозки (в том числе повлекло остановку движения поезда и отцепку вагона для устранения коммерческой неисправности), а также привело к иным неблагоприятным последствиям.</w:t>
      </w:r>
    </w:p>
    <w:p w14:paraId="7CF98E48"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и/или</w:t>
      </w:r>
    </w:p>
    <w:p w14:paraId="0CD46203" w14:textId="77777777" w:rsidR="00F30CAC" w:rsidRPr="00E375C9" w:rsidRDefault="00F30CAC" w:rsidP="009B7781">
      <w:pPr>
        <w:numPr>
          <w:ilvl w:val="0"/>
          <w:numId w:val="3"/>
        </w:numPr>
        <w:tabs>
          <w:tab w:val="left" w:pos="851"/>
        </w:tabs>
        <w:ind w:left="0" w:firstLine="567"/>
        <w:jc w:val="both"/>
        <w:rPr>
          <w:rFonts w:ascii="Arial" w:hAnsi="Arial" w:cs="Arial"/>
        </w:rPr>
      </w:pPr>
      <w:r w:rsidRPr="00E375C9">
        <w:rPr>
          <w:rFonts w:ascii="Arial" w:hAnsi="Arial" w:cs="Arial"/>
        </w:rPr>
        <w:t xml:space="preserve">В отношение опасного груза/контейнера с опасным грузом Заказчиком предоставлены недостоверные/неполные сведения и/или документы (включая фотоматериалы по размещению и креплению опасного груза в контейнере, подвергшиеся какой-либо обработке, редактированию, фото- и </w:t>
      </w:r>
      <w:proofErr w:type="spellStart"/>
      <w:r w:rsidRPr="00E375C9">
        <w:rPr>
          <w:rFonts w:ascii="Arial" w:hAnsi="Arial" w:cs="Arial"/>
        </w:rPr>
        <w:t>цвето</w:t>
      </w:r>
      <w:proofErr w:type="spellEnd"/>
      <w:r w:rsidRPr="00E375C9">
        <w:rPr>
          <w:rFonts w:ascii="Arial" w:hAnsi="Arial" w:cs="Arial"/>
        </w:rPr>
        <w:t>-коррекции).</w:t>
      </w:r>
    </w:p>
    <w:p w14:paraId="4AC0B853" w14:textId="77777777" w:rsidR="00F30CAC" w:rsidRPr="00E375C9" w:rsidRDefault="00F30CAC" w:rsidP="00A74880">
      <w:pPr>
        <w:tabs>
          <w:tab w:val="left" w:pos="1134"/>
        </w:tabs>
        <w:ind w:firstLine="567"/>
        <w:jc w:val="both"/>
        <w:rPr>
          <w:rFonts w:ascii="Arial" w:hAnsi="Arial" w:cs="Arial"/>
        </w:rPr>
      </w:pPr>
      <w:r w:rsidRPr="00E375C9">
        <w:rPr>
          <w:rFonts w:ascii="Arial" w:hAnsi="Arial" w:cs="Arial"/>
        </w:rPr>
        <w:t>Порт вправе предъявить требование об оплате штрафа по каждому выявленному случаю, перечисленному в настоящем пункте Договора.</w:t>
      </w:r>
    </w:p>
    <w:p w14:paraId="5E6C1A92" w14:textId="77777777" w:rsidR="00F30CAC" w:rsidRPr="00E375C9" w:rsidRDefault="00F30CAC" w:rsidP="009B7781">
      <w:pPr>
        <w:numPr>
          <w:ilvl w:val="0"/>
          <w:numId w:val="19"/>
        </w:numPr>
        <w:tabs>
          <w:tab w:val="left" w:pos="1134"/>
        </w:tabs>
        <w:ind w:left="0" w:firstLine="567"/>
        <w:jc w:val="both"/>
        <w:rPr>
          <w:rFonts w:ascii="Arial" w:hAnsi="Arial" w:cs="Arial"/>
        </w:rPr>
      </w:pPr>
      <w:r w:rsidRPr="00E375C9">
        <w:rPr>
          <w:rFonts w:ascii="Arial" w:hAnsi="Arial" w:cs="Arial"/>
        </w:rPr>
        <w:t>В случае установления факта неисполнения или ненадлежащего исполнения Заказчиком своих обязательств по настоящему Договору, Порт вправе ограничить доступ Заказчика к ИС до момента устранения таких причин. Ограничение доступа производится в одностороннем порядке в любое время в течение суток.</w:t>
      </w:r>
    </w:p>
    <w:p w14:paraId="74444BBF"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iCs/>
        </w:rPr>
        <w:t>Порт вправе предъявить Заказчику требование об оплате штрафа в размере 500 000 (пятьсот тысяч) рублей за каждый выявленный на территории Порта контейнер, содержащий в качестве груза этиловый спирт, и(или) алкогольную и(или) спиртосодержащую продукцию, производство и оборот которых подлежит лицензированию в соответствии с положениями действующего применимого законодательства, в том числе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Штраф, полежит оплате независимо от возмещения Порту убытков в порядке и сроки, предусмотренные Правилами.</w:t>
      </w:r>
    </w:p>
    <w:p w14:paraId="7B1AD020"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iCs/>
        </w:rPr>
        <w:t xml:space="preserve">Порт вправе предъявить Заказчику требование об оплате штрафа в размере 100 000 (сто тысяч) рублей за каждый выявленный на территории Порта контейнер с грузом пиво / пивные напитки / сидр / </w:t>
      </w:r>
      <w:proofErr w:type="spellStart"/>
      <w:r w:rsidRPr="00E375C9">
        <w:rPr>
          <w:rFonts w:ascii="Arial" w:hAnsi="Arial" w:cs="Arial"/>
          <w:iCs/>
        </w:rPr>
        <w:t>пуаре</w:t>
      </w:r>
      <w:proofErr w:type="spellEnd"/>
      <w:r w:rsidRPr="00E375C9">
        <w:rPr>
          <w:rFonts w:ascii="Arial" w:hAnsi="Arial" w:cs="Arial"/>
          <w:iCs/>
        </w:rPr>
        <w:t xml:space="preserve"> / медовуха, завезенный в Порт в отсутствие согласования со стороны Порта на завоз и(или) в случае, если для рассмотрения Портом запроса о согласовании перевалки с последующим хранением контейнера с пивом / пивными напитками / сидром / </w:t>
      </w:r>
      <w:proofErr w:type="spellStart"/>
      <w:r w:rsidRPr="00E375C9">
        <w:rPr>
          <w:rFonts w:ascii="Arial" w:hAnsi="Arial" w:cs="Arial"/>
          <w:iCs/>
        </w:rPr>
        <w:t>пуаре</w:t>
      </w:r>
      <w:proofErr w:type="spellEnd"/>
      <w:r w:rsidRPr="00E375C9">
        <w:rPr>
          <w:rFonts w:ascii="Arial" w:hAnsi="Arial" w:cs="Arial"/>
          <w:iCs/>
        </w:rPr>
        <w:t xml:space="preserve"> / медовухой, Заказчиком были предоставлены неполные/недостоверные сведения. </w:t>
      </w:r>
      <w:bookmarkStart w:id="8" w:name="_Hlk151652280"/>
      <w:r w:rsidRPr="00E375C9">
        <w:rPr>
          <w:rFonts w:ascii="Arial" w:hAnsi="Arial" w:cs="Arial"/>
          <w:iCs/>
        </w:rPr>
        <w:t>Штраф, подлежит оплате независимо от возмещения Порту убытков в порядке и сроки, предусмотренные Правилами.</w:t>
      </w:r>
      <w:bookmarkEnd w:id="8"/>
    </w:p>
    <w:p w14:paraId="4EAF51A3" w14:textId="77777777" w:rsidR="00F30CAC" w:rsidRPr="00E375C9" w:rsidRDefault="00F30CAC" w:rsidP="00A74880">
      <w:pPr>
        <w:numPr>
          <w:ilvl w:val="0"/>
          <w:numId w:val="19"/>
        </w:numPr>
        <w:tabs>
          <w:tab w:val="left" w:pos="1134"/>
        </w:tabs>
        <w:ind w:left="0" w:firstLine="567"/>
        <w:jc w:val="both"/>
        <w:rPr>
          <w:rFonts w:ascii="Arial" w:hAnsi="Arial" w:cs="Arial"/>
        </w:rPr>
      </w:pPr>
      <w:r w:rsidRPr="00E375C9">
        <w:rPr>
          <w:rFonts w:ascii="Arial" w:hAnsi="Arial" w:cs="Arial"/>
        </w:rPr>
        <w:lastRenderedPageBreak/>
        <w:t>В случае прибытия груза в нарушение обозначенных в настоящем Договоре (включая, в Правилах) требований, Порт не несет ответственности за любые возможные последствия, включая, но не ограничиваясь следующими:</w:t>
      </w:r>
    </w:p>
    <w:p w14:paraId="56D80BA3" w14:textId="77777777" w:rsidR="009B7781" w:rsidRPr="00E375C9" w:rsidRDefault="00F30CAC" w:rsidP="009B7781">
      <w:pPr>
        <w:numPr>
          <w:ilvl w:val="0"/>
          <w:numId w:val="2"/>
        </w:numPr>
        <w:tabs>
          <w:tab w:val="left" w:pos="851"/>
        </w:tabs>
        <w:ind w:left="0" w:firstLine="567"/>
        <w:jc w:val="both"/>
        <w:rPr>
          <w:rFonts w:ascii="Arial" w:hAnsi="Arial" w:cs="Arial"/>
        </w:rPr>
      </w:pPr>
      <w:r w:rsidRPr="00E375C9">
        <w:rPr>
          <w:rFonts w:ascii="Arial" w:hAnsi="Arial" w:cs="Arial"/>
        </w:rPr>
        <w:t xml:space="preserve"> утрата/повреждение/недостача груза (за исключением случаев, вызванных виновными действиями Порта); </w:t>
      </w:r>
    </w:p>
    <w:p w14:paraId="2615C912" w14:textId="425876F2" w:rsidR="00F30CAC" w:rsidRPr="00E375C9" w:rsidRDefault="00F30CAC" w:rsidP="009B7781">
      <w:pPr>
        <w:numPr>
          <w:ilvl w:val="0"/>
          <w:numId w:val="2"/>
        </w:numPr>
        <w:tabs>
          <w:tab w:val="left" w:pos="851"/>
        </w:tabs>
        <w:ind w:left="0" w:firstLine="567"/>
        <w:jc w:val="both"/>
        <w:rPr>
          <w:rFonts w:ascii="Arial" w:hAnsi="Arial" w:cs="Arial"/>
        </w:rPr>
      </w:pPr>
      <w:r w:rsidRPr="00E375C9">
        <w:rPr>
          <w:rFonts w:ascii="Arial" w:hAnsi="Arial" w:cs="Arial"/>
        </w:rPr>
        <w:t xml:space="preserve">снятие с железнодорожной (далее – </w:t>
      </w:r>
      <w:proofErr w:type="spellStart"/>
      <w:r w:rsidRPr="00E375C9">
        <w:rPr>
          <w:rFonts w:ascii="Arial" w:hAnsi="Arial" w:cs="Arial"/>
        </w:rPr>
        <w:t>ж.д</w:t>
      </w:r>
      <w:proofErr w:type="spellEnd"/>
      <w:r w:rsidRPr="00E375C9">
        <w:rPr>
          <w:rFonts w:ascii="Arial" w:hAnsi="Arial" w:cs="Arial"/>
        </w:rPr>
        <w:t xml:space="preserve">.) перевозки по причине отказа </w:t>
      </w:r>
      <w:proofErr w:type="spellStart"/>
      <w:r w:rsidRPr="00E375C9">
        <w:rPr>
          <w:rFonts w:ascii="Arial" w:hAnsi="Arial" w:cs="Arial"/>
        </w:rPr>
        <w:t>ж.д</w:t>
      </w:r>
      <w:proofErr w:type="spellEnd"/>
      <w:r w:rsidRPr="00E375C9">
        <w:rPr>
          <w:rFonts w:ascii="Arial" w:hAnsi="Arial" w:cs="Arial"/>
        </w:rPr>
        <w:t xml:space="preserve">. перевозчика в приеме. </w:t>
      </w:r>
    </w:p>
    <w:p w14:paraId="2CCF750F" w14:textId="77777777" w:rsidR="00F30CAC" w:rsidRPr="00E375C9" w:rsidRDefault="00F30CAC" w:rsidP="00A74880">
      <w:pPr>
        <w:tabs>
          <w:tab w:val="left" w:pos="1134"/>
        </w:tabs>
        <w:ind w:firstLine="567"/>
        <w:jc w:val="both"/>
        <w:rPr>
          <w:rFonts w:ascii="Arial" w:hAnsi="Arial" w:cs="Arial"/>
        </w:rPr>
      </w:pPr>
      <w:proofErr w:type="gramStart"/>
      <w:r w:rsidRPr="00E375C9">
        <w:rPr>
          <w:rFonts w:ascii="Arial" w:hAnsi="Arial" w:cs="Arial"/>
        </w:rPr>
        <w:t>Возникающие</w:t>
      </w:r>
      <w:proofErr w:type="gramEnd"/>
      <w:r w:rsidRPr="00E375C9">
        <w:rPr>
          <w:rFonts w:ascii="Arial" w:hAnsi="Arial" w:cs="Arial"/>
        </w:rPr>
        <w:t xml:space="preserve"> в связи с этим дополнительные расходы Порта и выполнение/оказание дополнительных работ/услуг относятся на счет Заказчика.</w:t>
      </w:r>
    </w:p>
    <w:p w14:paraId="2DCA78CC" w14:textId="77777777" w:rsidR="00F30CAC" w:rsidRPr="00E375C9" w:rsidRDefault="00F30CAC" w:rsidP="00F30CAC">
      <w:pPr>
        <w:ind w:firstLine="567"/>
        <w:jc w:val="both"/>
        <w:rPr>
          <w:rFonts w:ascii="Arial" w:hAnsi="Arial" w:cs="Arial"/>
          <w:b/>
        </w:rPr>
      </w:pPr>
    </w:p>
    <w:p w14:paraId="4B88F45D" w14:textId="6B5B6BF8" w:rsidR="00F30CAC" w:rsidRPr="00E375C9" w:rsidRDefault="00F30CAC" w:rsidP="009B7781">
      <w:pPr>
        <w:pStyle w:val="af0"/>
        <w:numPr>
          <w:ilvl w:val="0"/>
          <w:numId w:val="24"/>
        </w:numPr>
        <w:jc w:val="center"/>
        <w:rPr>
          <w:rFonts w:ascii="Arial" w:hAnsi="Arial" w:cs="Arial"/>
          <w:b/>
        </w:rPr>
      </w:pPr>
      <w:bookmarkStart w:id="9" w:name="_Hlk154482820"/>
      <w:r w:rsidRPr="00E375C9">
        <w:rPr>
          <w:rFonts w:ascii="Arial" w:hAnsi="Arial" w:cs="Arial"/>
          <w:b/>
        </w:rPr>
        <w:t>СРОК ДЕЙСТВИЯ ДОГОВОРА</w:t>
      </w:r>
    </w:p>
    <w:p w14:paraId="2D49F9A3" w14:textId="77777777" w:rsidR="009B7781" w:rsidRPr="00E375C9" w:rsidRDefault="009B7781" w:rsidP="009B7781">
      <w:pPr>
        <w:jc w:val="center"/>
        <w:rPr>
          <w:rFonts w:ascii="Arial" w:hAnsi="Arial" w:cs="Arial"/>
          <w:b/>
        </w:rPr>
      </w:pPr>
    </w:p>
    <w:p w14:paraId="60136DD9" w14:textId="52262651" w:rsidR="00F30CAC" w:rsidRPr="00E375C9" w:rsidRDefault="00F30CAC" w:rsidP="009B7781">
      <w:pPr>
        <w:numPr>
          <w:ilvl w:val="0"/>
          <w:numId w:val="8"/>
        </w:numPr>
        <w:tabs>
          <w:tab w:val="left" w:pos="1134"/>
        </w:tabs>
        <w:ind w:left="0" w:firstLine="567"/>
        <w:jc w:val="both"/>
        <w:rPr>
          <w:rFonts w:ascii="Arial" w:hAnsi="Arial" w:cs="Arial"/>
          <w:bCs/>
          <w:iCs/>
        </w:rPr>
      </w:pPr>
      <w:r w:rsidRPr="00E375C9">
        <w:rPr>
          <w:rFonts w:ascii="Arial" w:hAnsi="Arial" w:cs="Arial"/>
          <w:bCs/>
          <w:iCs/>
        </w:rPr>
        <w:t xml:space="preserve">Настоящий Договор вступает в силу с </w:t>
      </w:r>
      <w:r w:rsidR="00266FB8" w:rsidRPr="00E375C9">
        <w:rPr>
          <w:rFonts w:ascii="Arial" w:hAnsi="Arial" w:cs="Arial"/>
          <w:bCs/>
          <w:iCs/>
          <w:highlight w:val="yellow"/>
        </w:rPr>
        <w:t>«____» ___________ 20___г.</w:t>
      </w:r>
      <w:r w:rsidR="00266FB8" w:rsidRPr="00E375C9">
        <w:rPr>
          <w:rFonts w:ascii="Arial" w:hAnsi="Arial" w:cs="Arial"/>
          <w:bCs/>
          <w:iCs/>
        </w:rPr>
        <w:t xml:space="preserve"> </w:t>
      </w:r>
      <w:r w:rsidRPr="00E375C9">
        <w:rPr>
          <w:rFonts w:ascii="Arial" w:hAnsi="Arial" w:cs="Arial"/>
          <w:bCs/>
          <w:iCs/>
        </w:rPr>
        <w:t xml:space="preserve">и действует </w:t>
      </w:r>
      <w:r w:rsidRPr="00E375C9">
        <w:rPr>
          <w:rFonts w:ascii="Arial" w:hAnsi="Arial" w:cs="Arial"/>
          <w:b/>
          <w:bCs/>
          <w:iCs/>
        </w:rPr>
        <w:t>по «15» января 2025г.</w:t>
      </w:r>
      <w:r w:rsidRPr="00E375C9">
        <w:rPr>
          <w:rFonts w:ascii="Arial" w:hAnsi="Arial" w:cs="Arial"/>
          <w:bCs/>
          <w:iCs/>
        </w:rPr>
        <w:t xml:space="preserve"> (включительно). Датой подписания договора считается дата, указанная в </w:t>
      </w:r>
      <w:r w:rsidR="005A05B4" w:rsidRPr="00E375C9">
        <w:rPr>
          <w:rFonts w:ascii="Arial" w:hAnsi="Arial" w:cs="Arial"/>
          <w:bCs/>
          <w:iCs/>
        </w:rPr>
        <w:t xml:space="preserve">верхнем </w:t>
      </w:r>
      <w:r w:rsidRPr="00E375C9">
        <w:rPr>
          <w:rFonts w:ascii="Arial" w:hAnsi="Arial" w:cs="Arial"/>
          <w:bCs/>
          <w:iCs/>
        </w:rPr>
        <w:t>правом углу первого листа Договора.</w:t>
      </w:r>
    </w:p>
    <w:bookmarkEnd w:id="9"/>
    <w:p w14:paraId="646A0468" w14:textId="77777777" w:rsidR="00F30CAC" w:rsidRPr="00E375C9" w:rsidRDefault="00F30CAC" w:rsidP="009B7781">
      <w:pPr>
        <w:tabs>
          <w:tab w:val="left" w:pos="1134"/>
        </w:tabs>
        <w:ind w:firstLine="567"/>
        <w:jc w:val="both"/>
        <w:rPr>
          <w:rFonts w:ascii="Arial" w:hAnsi="Arial" w:cs="Arial"/>
          <w:bCs/>
          <w:iCs/>
        </w:rPr>
      </w:pPr>
      <w:r w:rsidRPr="00E375C9">
        <w:rPr>
          <w:rFonts w:ascii="Arial" w:hAnsi="Arial" w:cs="Arial"/>
          <w:bCs/>
          <w:iCs/>
        </w:rPr>
        <w:t>В случае, если выполнение условий настоящего Договора не завершено к дате окончания срока действия договора, указанной выше, действие Договора продлевается до полного исполнения сторонами всех принятых на себя к указанной дате обязательств в рамках исполнения настоящего Договора.</w:t>
      </w:r>
    </w:p>
    <w:p w14:paraId="5237FD2C" w14:textId="77777777" w:rsidR="00F30CAC" w:rsidRPr="00E375C9" w:rsidRDefault="00F30CAC" w:rsidP="009B7781">
      <w:pPr>
        <w:tabs>
          <w:tab w:val="left" w:pos="1134"/>
        </w:tabs>
        <w:ind w:firstLine="567"/>
        <w:jc w:val="both"/>
        <w:rPr>
          <w:rFonts w:ascii="Arial" w:hAnsi="Arial" w:cs="Arial"/>
          <w:bCs/>
        </w:rPr>
      </w:pPr>
      <w:r w:rsidRPr="00E375C9">
        <w:rPr>
          <w:rFonts w:ascii="Arial" w:hAnsi="Arial" w:cs="Arial"/>
          <w:bCs/>
        </w:rPr>
        <w:t>Истечение срока/прекращение/расторжение Договора не освобождает Стороны от полного выполнения обязательств, возникших до даты истечения срока действия либо до даты прекращения/расторжения Договора и от ответственности за невыполнение или ненадлежащее выполнение обязательств, взятых Сторонами на себя по настоящему Договору.</w:t>
      </w:r>
    </w:p>
    <w:p w14:paraId="48F85055" w14:textId="77777777" w:rsidR="00F30CAC" w:rsidRPr="00E375C9" w:rsidRDefault="00F30CAC" w:rsidP="009B7781">
      <w:pPr>
        <w:numPr>
          <w:ilvl w:val="0"/>
          <w:numId w:val="8"/>
        </w:numPr>
        <w:tabs>
          <w:tab w:val="left" w:pos="1134"/>
        </w:tabs>
        <w:ind w:left="0" w:firstLine="567"/>
        <w:jc w:val="both"/>
        <w:rPr>
          <w:rFonts w:ascii="Arial" w:hAnsi="Arial" w:cs="Arial"/>
          <w:bCs/>
        </w:rPr>
      </w:pPr>
      <w:r w:rsidRPr="00E375C9">
        <w:rPr>
          <w:rFonts w:ascii="Arial" w:hAnsi="Arial" w:cs="Arial"/>
        </w:rPr>
        <w:t>В случае досрочного расторжения Договора обязательства и ответственность, возникшие до получения уведомления о расторжении договора, должны быть исполнены в полном объёме, все взаиморасчёты между Сторонами урегулированы.</w:t>
      </w:r>
    </w:p>
    <w:p w14:paraId="792EB46D" w14:textId="77777777" w:rsidR="00F30CAC" w:rsidRPr="00E375C9" w:rsidRDefault="00F30CAC" w:rsidP="009B7781">
      <w:pPr>
        <w:numPr>
          <w:ilvl w:val="0"/>
          <w:numId w:val="8"/>
        </w:numPr>
        <w:tabs>
          <w:tab w:val="left" w:pos="1134"/>
        </w:tabs>
        <w:ind w:left="0" w:firstLine="567"/>
        <w:jc w:val="both"/>
        <w:rPr>
          <w:rFonts w:ascii="Arial" w:hAnsi="Arial" w:cs="Arial"/>
        </w:rPr>
      </w:pPr>
      <w:r w:rsidRPr="00E375C9">
        <w:rPr>
          <w:rFonts w:ascii="Arial" w:hAnsi="Arial" w:cs="Arial"/>
        </w:rPr>
        <w:t xml:space="preserve">Неоднократное (два и более раз) неисполнение либо ненадлежащее исполнение Заказчиком своих обязательств по Договору является основанием для (на усмотрение Порта): </w:t>
      </w:r>
    </w:p>
    <w:p w14:paraId="664A7B15" w14:textId="77777777" w:rsidR="009B7781" w:rsidRPr="00E375C9" w:rsidRDefault="00F30CAC" w:rsidP="009B7781">
      <w:pPr>
        <w:numPr>
          <w:ilvl w:val="0"/>
          <w:numId w:val="9"/>
        </w:numPr>
        <w:tabs>
          <w:tab w:val="left" w:pos="851"/>
        </w:tabs>
        <w:ind w:left="0" w:firstLine="567"/>
        <w:jc w:val="both"/>
        <w:rPr>
          <w:rFonts w:ascii="Arial" w:hAnsi="Arial" w:cs="Arial"/>
        </w:rPr>
      </w:pPr>
      <w:r w:rsidRPr="00E375C9">
        <w:rPr>
          <w:rFonts w:ascii="Arial" w:hAnsi="Arial" w:cs="Arial"/>
        </w:rPr>
        <w:t>полного или частичного приостановления исполнения обязательств по Договору без ответственности Порта за убытки Заказчика;</w:t>
      </w:r>
    </w:p>
    <w:p w14:paraId="3C28FD69" w14:textId="0B5F68F7" w:rsidR="00F30CAC" w:rsidRPr="00E375C9" w:rsidRDefault="00F30CAC" w:rsidP="009B7781">
      <w:pPr>
        <w:numPr>
          <w:ilvl w:val="0"/>
          <w:numId w:val="9"/>
        </w:numPr>
        <w:tabs>
          <w:tab w:val="left" w:pos="851"/>
        </w:tabs>
        <w:ind w:left="0" w:firstLine="567"/>
        <w:jc w:val="both"/>
        <w:rPr>
          <w:rFonts w:ascii="Arial" w:hAnsi="Arial" w:cs="Arial"/>
        </w:rPr>
      </w:pPr>
      <w:r w:rsidRPr="00E375C9">
        <w:rPr>
          <w:rFonts w:ascii="Arial" w:hAnsi="Arial" w:cs="Arial"/>
        </w:rPr>
        <w:t>одностороннего расторжения Договора с уведомлением Заказчика за 15 (пятнадцать) календарных дней до предполагаемой даты расторжения. Расторжение Договора не освобождает Заказчика от полного выполнения принятых по нему обязательств.</w:t>
      </w:r>
    </w:p>
    <w:p w14:paraId="0B8E722D" w14:textId="77777777" w:rsidR="00F30CAC" w:rsidRPr="00E375C9" w:rsidRDefault="00F30CAC" w:rsidP="009B7781">
      <w:pPr>
        <w:numPr>
          <w:ilvl w:val="0"/>
          <w:numId w:val="8"/>
        </w:numPr>
        <w:tabs>
          <w:tab w:val="left" w:pos="1134"/>
        </w:tabs>
        <w:ind w:left="0" w:firstLine="567"/>
        <w:jc w:val="both"/>
        <w:rPr>
          <w:rFonts w:ascii="Arial" w:hAnsi="Arial" w:cs="Arial"/>
        </w:rPr>
      </w:pPr>
      <w:r w:rsidRPr="00E375C9">
        <w:rPr>
          <w:rFonts w:ascii="Arial" w:hAnsi="Arial" w:cs="Arial"/>
          <w:bCs/>
        </w:rPr>
        <w:t>Безусловным основанием для одностороннего расторжения Договора Портом является отсутствие заявок Заказчика, на протяжении 3 (трех) месяцев</w:t>
      </w:r>
      <w:r w:rsidRPr="00E375C9">
        <w:rPr>
          <w:rFonts w:ascii="Arial" w:hAnsi="Arial" w:cs="Arial"/>
        </w:rPr>
        <w:t>.</w:t>
      </w:r>
    </w:p>
    <w:p w14:paraId="72BED155" w14:textId="77777777" w:rsidR="00F30CAC" w:rsidRPr="00E375C9" w:rsidRDefault="00F30CAC" w:rsidP="009B7781">
      <w:pPr>
        <w:numPr>
          <w:ilvl w:val="0"/>
          <w:numId w:val="8"/>
        </w:numPr>
        <w:tabs>
          <w:tab w:val="left" w:pos="1134"/>
        </w:tabs>
        <w:ind w:left="0" w:firstLine="567"/>
        <w:jc w:val="both"/>
        <w:rPr>
          <w:rFonts w:ascii="Arial" w:hAnsi="Arial" w:cs="Arial"/>
        </w:rPr>
      </w:pPr>
      <w:r w:rsidRPr="00E375C9">
        <w:rPr>
          <w:rFonts w:ascii="Arial" w:hAnsi="Arial" w:cs="Arial"/>
        </w:rPr>
        <w:t>Если одной из Сторон к моменту окончания срока действия настоящего Договора внесено предложение о заключении нового договора на новых условиях, в таком случае отношения Сторон до заключения нового договора, регулируются ранее заключённым договором, но в течение срока не более 15 календарных дней, исчисляемого с даты окончания срока действия ранее заключённого договора.</w:t>
      </w:r>
    </w:p>
    <w:p w14:paraId="1D71916F" w14:textId="77777777" w:rsidR="00F30CAC" w:rsidRPr="00E375C9" w:rsidRDefault="00F30CAC" w:rsidP="00F30CAC">
      <w:pPr>
        <w:ind w:firstLine="567"/>
        <w:jc w:val="both"/>
        <w:rPr>
          <w:rFonts w:ascii="Arial" w:hAnsi="Arial" w:cs="Arial"/>
        </w:rPr>
      </w:pPr>
    </w:p>
    <w:p w14:paraId="28E50400" w14:textId="326FD0FC" w:rsidR="00F30CAC" w:rsidRPr="00E375C9" w:rsidRDefault="00F30CAC" w:rsidP="009B7781">
      <w:pPr>
        <w:pStyle w:val="af0"/>
        <w:numPr>
          <w:ilvl w:val="0"/>
          <w:numId w:val="24"/>
        </w:numPr>
        <w:jc w:val="center"/>
        <w:rPr>
          <w:rFonts w:ascii="Arial" w:hAnsi="Arial" w:cs="Arial"/>
          <w:b/>
        </w:rPr>
      </w:pPr>
      <w:r w:rsidRPr="00E375C9">
        <w:rPr>
          <w:rFonts w:ascii="Arial" w:hAnsi="Arial" w:cs="Arial"/>
          <w:b/>
        </w:rPr>
        <w:t>ПРОЧИЕ УСЛОВИЯ</w:t>
      </w:r>
    </w:p>
    <w:p w14:paraId="74D74213" w14:textId="77777777" w:rsidR="00F30CAC" w:rsidRPr="00E375C9" w:rsidRDefault="00F30CAC" w:rsidP="00F30CAC">
      <w:pPr>
        <w:ind w:firstLine="567"/>
        <w:jc w:val="both"/>
        <w:rPr>
          <w:rFonts w:ascii="Arial" w:hAnsi="Arial" w:cs="Arial"/>
        </w:rPr>
      </w:pPr>
    </w:p>
    <w:p w14:paraId="010EB716" w14:textId="77777777" w:rsidR="00F30CAC" w:rsidRPr="00E375C9" w:rsidRDefault="00F30CAC" w:rsidP="009B7781">
      <w:pPr>
        <w:numPr>
          <w:ilvl w:val="0"/>
          <w:numId w:val="6"/>
        </w:numPr>
        <w:tabs>
          <w:tab w:val="left" w:pos="1134"/>
        </w:tabs>
        <w:ind w:left="0" w:firstLine="567"/>
        <w:jc w:val="both"/>
        <w:rPr>
          <w:rFonts w:ascii="Arial" w:hAnsi="Arial" w:cs="Arial"/>
        </w:rPr>
      </w:pPr>
      <w:r w:rsidRPr="00E375C9">
        <w:rPr>
          <w:rFonts w:ascii="Arial" w:hAnsi="Arial" w:cs="Arial"/>
        </w:rPr>
        <w:t>Настоящий Договор составлен в двух экземплярах, имеющих равную юридическую силу, по одному для каждой Стороны.</w:t>
      </w:r>
    </w:p>
    <w:p w14:paraId="2C9274ED" w14:textId="77777777" w:rsidR="00F30CAC" w:rsidRPr="00E375C9" w:rsidRDefault="00F30CAC" w:rsidP="009B7781">
      <w:pPr>
        <w:numPr>
          <w:ilvl w:val="0"/>
          <w:numId w:val="6"/>
        </w:numPr>
        <w:tabs>
          <w:tab w:val="left" w:pos="1134"/>
        </w:tabs>
        <w:ind w:left="0" w:firstLine="567"/>
        <w:jc w:val="both"/>
        <w:rPr>
          <w:rFonts w:ascii="Arial" w:hAnsi="Arial" w:cs="Arial"/>
        </w:rPr>
      </w:pPr>
      <w:r w:rsidRPr="00E375C9">
        <w:rPr>
          <w:rFonts w:ascii="Arial" w:hAnsi="Arial" w:cs="Arial"/>
        </w:rPr>
        <w:t>Все изменения и дополнения к Договору действительны только в том случае, если они совершены в письменной форме путем составления единого документа и подписаны уполномоченными представителями обеих Сторон, за исключением условий, изменение которых допускается в одностороннем порядке, определённом настоящим Договором.</w:t>
      </w:r>
    </w:p>
    <w:p w14:paraId="099C68D7" w14:textId="77777777" w:rsidR="00F30CAC" w:rsidRPr="00E375C9" w:rsidRDefault="00F30CAC" w:rsidP="009B7781">
      <w:pPr>
        <w:numPr>
          <w:ilvl w:val="0"/>
          <w:numId w:val="6"/>
        </w:numPr>
        <w:tabs>
          <w:tab w:val="left" w:pos="1134"/>
        </w:tabs>
        <w:ind w:left="0" w:firstLine="567"/>
        <w:jc w:val="both"/>
        <w:rPr>
          <w:rFonts w:ascii="Arial" w:hAnsi="Arial" w:cs="Arial"/>
        </w:rPr>
      </w:pPr>
      <w:r w:rsidRPr="00E375C9">
        <w:rPr>
          <w:rFonts w:ascii="Arial" w:hAnsi="Arial" w:cs="Arial"/>
        </w:rPr>
        <w:t xml:space="preserve">После подписания настоящего Договора все предшествующие его заключению переговоры, соглашения, переписка и заверения по вопросам, прямо или косвенно касающимся Договора, его заключения, изменения и(или) прекращения, теряют юридическую силу. </w:t>
      </w:r>
    </w:p>
    <w:p w14:paraId="506EBCAF" w14:textId="77777777" w:rsidR="00F30CAC" w:rsidRPr="00E375C9" w:rsidRDefault="00F30CAC" w:rsidP="009B7781">
      <w:pPr>
        <w:numPr>
          <w:ilvl w:val="0"/>
          <w:numId w:val="6"/>
        </w:numPr>
        <w:tabs>
          <w:tab w:val="left" w:pos="1134"/>
        </w:tabs>
        <w:ind w:left="0" w:firstLine="567"/>
        <w:jc w:val="both"/>
        <w:rPr>
          <w:rFonts w:ascii="Arial" w:hAnsi="Arial" w:cs="Arial"/>
        </w:rPr>
      </w:pPr>
      <w:r w:rsidRPr="00E375C9">
        <w:rPr>
          <w:rFonts w:ascii="Arial" w:hAnsi="Arial" w:cs="Arial"/>
        </w:rPr>
        <w:t xml:space="preserve">Стороны подтверждают, что все условия, содержащиеся в настоящем Договоре, являются существенными условиями настоящего Договора, и на момент подписания настоящего Договора </w:t>
      </w:r>
      <w:r w:rsidRPr="00E375C9">
        <w:rPr>
          <w:rFonts w:ascii="Arial" w:hAnsi="Arial" w:cs="Arial"/>
        </w:rPr>
        <w:lastRenderedPageBreak/>
        <w:t>Сторонами по ним достигнуто соглашение, урегулированы все разногласия по содержанию настоящего Договора.</w:t>
      </w:r>
    </w:p>
    <w:p w14:paraId="43496D16" w14:textId="77777777" w:rsidR="00F30CAC" w:rsidRPr="00E375C9" w:rsidRDefault="00F30CAC" w:rsidP="009B7781">
      <w:pPr>
        <w:numPr>
          <w:ilvl w:val="0"/>
          <w:numId w:val="6"/>
        </w:numPr>
        <w:tabs>
          <w:tab w:val="left" w:pos="1134"/>
        </w:tabs>
        <w:ind w:left="0" w:firstLine="567"/>
        <w:jc w:val="both"/>
        <w:rPr>
          <w:rFonts w:ascii="Arial" w:hAnsi="Arial" w:cs="Arial"/>
        </w:rPr>
      </w:pPr>
      <w:r w:rsidRPr="00E375C9">
        <w:rPr>
          <w:rFonts w:ascii="Arial" w:hAnsi="Arial" w:cs="Arial"/>
        </w:rPr>
        <w:t xml:space="preserve">Стороны обязаны направлять все требования, претензии, уведомления, юридически значимые сообщения и иные сообщения, связанные с исполнением Договора, по адресам, указанным в разделе «Юридические адреса и банковские реквизиты Сторон» Договора и в порядке, установленном настоящим Договором.  </w:t>
      </w:r>
    </w:p>
    <w:p w14:paraId="72EACF8A" w14:textId="77777777" w:rsidR="00F30CAC" w:rsidRPr="00E375C9" w:rsidRDefault="00F30CAC" w:rsidP="009B7781">
      <w:pPr>
        <w:numPr>
          <w:ilvl w:val="0"/>
          <w:numId w:val="6"/>
        </w:numPr>
        <w:tabs>
          <w:tab w:val="left" w:pos="1134"/>
        </w:tabs>
        <w:ind w:left="0" w:firstLine="567"/>
        <w:jc w:val="both"/>
        <w:rPr>
          <w:rFonts w:ascii="Arial" w:hAnsi="Arial" w:cs="Arial"/>
        </w:rPr>
      </w:pPr>
      <w:r w:rsidRPr="00E375C9">
        <w:rPr>
          <w:rFonts w:ascii="Arial" w:hAnsi="Arial" w:cs="Arial"/>
        </w:rPr>
        <w:t>Стороны не вправе передавать свои права и переводить долги по Договору третьим лицам без письменного согласия другой Стороны. Уступка права (требования), заключение сделки о передаче в залог права (требования) по Договору, сделки факторинга, иной сделки, в результате которой возникает или может возникнуть обременение права (требования) из Договора и (или) иные обременения, касающиеся предмета (части предмета) Договора, Стороной по Договору допускаются только с письменного согласия другой Стороны.</w:t>
      </w:r>
    </w:p>
    <w:p w14:paraId="3528C636" w14:textId="77777777" w:rsidR="00F30CAC" w:rsidRPr="00E375C9" w:rsidRDefault="00F30CAC" w:rsidP="009B7781">
      <w:pPr>
        <w:numPr>
          <w:ilvl w:val="0"/>
          <w:numId w:val="6"/>
        </w:numPr>
        <w:tabs>
          <w:tab w:val="left" w:pos="1134"/>
        </w:tabs>
        <w:ind w:left="0" w:firstLine="567"/>
        <w:jc w:val="both"/>
        <w:rPr>
          <w:rFonts w:ascii="Arial" w:hAnsi="Arial" w:cs="Arial"/>
        </w:rPr>
      </w:pPr>
      <w:r w:rsidRPr="00E375C9">
        <w:rPr>
          <w:rFonts w:ascii="Arial" w:hAnsi="Arial" w:cs="Arial"/>
          <w:iCs/>
        </w:rPr>
        <w:t>Все споры или разногласия, которые могут возникнуть между Сторонами из настоящего Договора или в связи с ним, в том числе касающиеся его исполнения, нарушения, прекращения или недействительности, урегулируются в претензионном порядке. При недостижении Сторонами взаимного согласия, споры передаются на рассмотрение в Арбитражный суд Приморского края.</w:t>
      </w:r>
    </w:p>
    <w:p w14:paraId="7848E0CD" w14:textId="77777777" w:rsidR="00F30CAC" w:rsidRPr="00E375C9" w:rsidRDefault="00F30CAC" w:rsidP="009B7781">
      <w:pPr>
        <w:tabs>
          <w:tab w:val="left" w:pos="1134"/>
        </w:tabs>
        <w:ind w:firstLine="567"/>
        <w:jc w:val="both"/>
        <w:rPr>
          <w:rFonts w:ascii="Arial" w:hAnsi="Arial" w:cs="Arial"/>
          <w:iCs/>
        </w:rPr>
      </w:pPr>
      <w:r w:rsidRPr="00E375C9">
        <w:rPr>
          <w:rFonts w:ascii="Arial" w:hAnsi="Arial" w:cs="Arial"/>
          <w:iCs/>
        </w:rPr>
        <w:t>Претензионный (досудебный) порядок урегулирования споров:</w:t>
      </w:r>
    </w:p>
    <w:p w14:paraId="1EE51ADA" w14:textId="77777777" w:rsidR="00F30CAC" w:rsidRPr="00E375C9" w:rsidRDefault="00F30CAC" w:rsidP="009B7781">
      <w:pPr>
        <w:tabs>
          <w:tab w:val="left" w:pos="1134"/>
        </w:tabs>
        <w:ind w:firstLine="567"/>
        <w:jc w:val="both"/>
        <w:rPr>
          <w:rFonts w:ascii="Arial" w:hAnsi="Arial" w:cs="Arial"/>
          <w:iCs/>
        </w:rPr>
      </w:pPr>
      <w:r w:rsidRPr="00E375C9">
        <w:rPr>
          <w:rFonts w:ascii="Arial" w:hAnsi="Arial" w:cs="Arial"/>
          <w:iCs/>
        </w:rPr>
        <w:t>До предъявления иска, вытекающего из настоящего Договора, Сторона, считающая, что ее права нарушены, обязана направить другой Стороне письменную претензию. Претензия должна содержать требования Стороны и их обоснование, с указанием нарушенных другой Стороной норм законодательства и (или) условий настоящего Договора. К претензии должны быть приложены копии документов, подтверждающих изложенные в ней обстоятельства.</w:t>
      </w:r>
    </w:p>
    <w:p w14:paraId="5643D2C5" w14:textId="77777777" w:rsidR="00F30CAC" w:rsidRPr="00E375C9" w:rsidRDefault="00F30CAC" w:rsidP="009B7781">
      <w:pPr>
        <w:tabs>
          <w:tab w:val="left" w:pos="1134"/>
        </w:tabs>
        <w:ind w:firstLine="567"/>
        <w:jc w:val="both"/>
        <w:rPr>
          <w:rFonts w:ascii="Arial" w:hAnsi="Arial" w:cs="Arial"/>
          <w:iCs/>
        </w:rPr>
      </w:pPr>
      <w:r w:rsidRPr="00E375C9">
        <w:rPr>
          <w:rFonts w:ascii="Arial" w:hAnsi="Arial" w:cs="Arial"/>
          <w:iCs/>
        </w:rPr>
        <w:t xml:space="preserve">Сторона, получившая претензию, обязана рассмотреть ее и в письменной форме ответить по существу претензии (подтвердить согласие на полное или частичное её удовлетворение, или сообщить о полном отказе в её удовлетворении) не позднее 30 (тридцати) календарных дней с даты получения претензии. </w:t>
      </w:r>
    </w:p>
    <w:p w14:paraId="02F9A48A" w14:textId="77777777" w:rsidR="00F30CAC" w:rsidRPr="00E375C9" w:rsidRDefault="00F30CAC" w:rsidP="009B7781">
      <w:pPr>
        <w:tabs>
          <w:tab w:val="left" w:pos="1134"/>
        </w:tabs>
        <w:ind w:firstLine="567"/>
        <w:jc w:val="both"/>
        <w:rPr>
          <w:rFonts w:ascii="Arial" w:hAnsi="Arial" w:cs="Arial"/>
          <w:bCs/>
        </w:rPr>
      </w:pPr>
      <w:r w:rsidRPr="00E375C9">
        <w:rPr>
          <w:rFonts w:ascii="Arial" w:hAnsi="Arial" w:cs="Arial"/>
          <w:iCs/>
        </w:rPr>
        <w:t>В случае неполучения ответа в порядке и сроки, указанные в настоящем разделе, а также в случае, когда ответ на претензию получен, но Сторона по каким-либо причинам с ним не согласна, последняя вправе обратиться в суд.</w:t>
      </w:r>
    </w:p>
    <w:p w14:paraId="3E29F4DC" w14:textId="77777777" w:rsidR="00F30CAC" w:rsidRPr="00E375C9" w:rsidRDefault="00F30CAC" w:rsidP="009B7781">
      <w:pPr>
        <w:numPr>
          <w:ilvl w:val="0"/>
          <w:numId w:val="6"/>
        </w:numPr>
        <w:tabs>
          <w:tab w:val="left" w:pos="1134"/>
        </w:tabs>
        <w:ind w:left="0" w:firstLine="567"/>
        <w:jc w:val="both"/>
        <w:rPr>
          <w:rFonts w:ascii="Arial" w:hAnsi="Arial" w:cs="Arial"/>
        </w:rPr>
      </w:pPr>
      <w:r w:rsidRPr="00E375C9">
        <w:rPr>
          <w:rFonts w:ascii="Arial" w:hAnsi="Arial" w:cs="Arial"/>
        </w:rPr>
        <w:t>Стороны обязаны сообщать друг другу об изменении своих наименования, местонахождения, адресов, контактной информации, состава уполномоченных представителей, банковских реквизитов и иных реквизитов/сведений, влияющих на надлежащее исполнение настоящего Договора, не позднее 5 (пяти) рабочих дней с даты их изменения путем направления другой Стороне соответствующего уведомления о таких изменениях с приложением подтверждающих документов.</w:t>
      </w:r>
    </w:p>
    <w:p w14:paraId="6AA374A3" w14:textId="77777777" w:rsidR="00F30CAC" w:rsidRPr="00E375C9" w:rsidRDefault="00F30CAC" w:rsidP="009B7781">
      <w:pPr>
        <w:tabs>
          <w:tab w:val="left" w:pos="1134"/>
        </w:tabs>
        <w:ind w:firstLine="567"/>
        <w:jc w:val="both"/>
        <w:rPr>
          <w:rFonts w:ascii="Arial" w:hAnsi="Arial" w:cs="Arial"/>
        </w:rPr>
      </w:pPr>
      <w:r w:rsidRPr="00E375C9">
        <w:rPr>
          <w:rFonts w:ascii="Arial" w:hAnsi="Arial" w:cs="Arial"/>
        </w:rPr>
        <w:t>Заключение Сторонами дополнительных соглашений к настоящему Договору в указанных случаях не требуется.</w:t>
      </w:r>
    </w:p>
    <w:p w14:paraId="1BBE8475" w14:textId="77777777" w:rsidR="00F30CAC" w:rsidRPr="00E375C9" w:rsidRDefault="00F30CAC" w:rsidP="009B7781">
      <w:pPr>
        <w:tabs>
          <w:tab w:val="left" w:pos="1134"/>
        </w:tabs>
        <w:ind w:firstLine="567"/>
        <w:jc w:val="both"/>
        <w:rPr>
          <w:rFonts w:ascii="Arial" w:hAnsi="Arial" w:cs="Arial"/>
        </w:rPr>
      </w:pPr>
      <w:r w:rsidRPr="00E375C9">
        <w:rPr>
          <w:rFonts w:ascii="Arial" w:hAnsi="Arial" w:cs="Arial"/>
        </w:rPr>
        <w:t>Порт вносит соответствующие изменения в ИС на основании подтверждающих документов, приложенных Заказчиком к письменному уведомлению в адрес Порта. Сторона, своевременно не уведомившая другую Сторону о таком изменении, несет риск последствий неисполнения данной обязанности.</w:t>
      </w:r>
    </w:p>
    <w:p w14:paraId="76EC3DEA" w14:textId="77777777" w:rsidR="00F30CAC" w:rsidRPr="00E375C9" w:rsidRDefault="00F30CAC" w:rsidP="00F30CAC">
      <w:pPr>
        <w:ind w:firstLine="567"/>
        <w:jc w:val="both"/>
        <w:rPr>
          <w:rFonts w:ascii="Arial" w:hAnsi="Arial" w:cs="Arial"/>
        </w:rPr>
      </w:pPr>
    </w:p>
    <w:p w14:paraId="601029CD" w14:textId="382C5311" w:rsidR="00F30CAC" w:rsidRPr="00E375C9" w:rsidRDefault="00F30CAC" w:rsidP="009B7781">
      <w:pPr>
        <w:pStyle w:val="af0"/>
        <w:numPr>
          <w:ilvl w:val="0"/>
          <w:numId w:val="24"/>
        </w:numPr>
        <w:jc w:val="center"/>
        <w:rPr>
          <w:rFonts w:ascii="Arial" w:hAnsi="Arial" w:cs="Arial"/>
          <w:b/>
        </w:rPr>
      </w:pPr>
      <w:r w:rsidRPr="00E375C9">
        <w:rPr>
          <w:rFonts w:ascii="Arial" w:hAnsi="Arial" w:cs="Arial"/>
          <w:b/>
        </w:rPr>
        <w:t>ЮРИДИЧЕСКИЕ АДРЕСА И БАНКОВСКИЕ РЕКВИЗИТЫ СТОРОН:</w:t>
      </w:r>
    </w:p>
    <w:p w14:paraId="6720779C" w14:textId="77777777" w:rsidR="00F30CAC" w:rsidRPr="00E375C9" w:rsidRDefault="00F30CAC" w:rsidP="00F30CAC">
      <w:pPr>
        <w:ind w:firstLine="567"/>
        <w:jc w:val="both"/>
        <w:rPr>
          <w:rFonts w:ascii="Arial" w:hAnsi="Arial" w:cs="Arial"/>
          <w:b/>
        </w:rPr>
      </w:pPr>
    </w:p>
    <w:tbl>
      <w:tblPr>
        <w:tblW w:w="10065" w:type="dxa"/>
        <w:tblInd w:w="108" w:type="dxa"/>
        <w:tblLook w:val="0000" w:firstRow="0" w:lastRow="0" w:firstColumn="0" w:lastColumn="0" w:noHBand="0" w:noVBand="0"/>
      </w:tblPr>
      <w:tblGrid>
        <w:gridCol w:w="4849"/>
        <w:gridCol w:w="5216"/>
      </w:tblGrid>
      <w:tr w:rsidR="00F30CAC" w:rsidRPr="00E375C9" w14:paraId="081001B2" w14:textId="77777777" w:rsidTr="009B7781">
        <w:trPr>
          <w:trHeight w:val="92"/>
        </w:trPr>
        <w:tc>
          <w:tcPr>
            <w:tcW w:w="4849" w:type="dxa"/>
          </w:tcPr>
          <w:p w14:paraId="63998937" w14:textId="54F283AB" w:rsidR="00F30CAC" w:rsidRPr="00E375C9" w:rsidRDefault="00F30CAC" w:rsidP="009B7781">
            <w:pPr>
              <w:jc w:val="both"/>
              <w:rPr>
                <w:rFonts w:ascii="Arial" w:hAnsi="Arial" w:cs="Arial"/>
                <w:b/>
                <w:bCs/>
              </w:rPr>
            </w:pPr>
            <w:r w:rsidRPr="00E375C9">
              <w:rPr>
                <w:rFonts w:ascii="Arial" w:hAnsi="Arial" w:cs="Arial"/>
                <w:b/>
                <w:bCs/>
              </w:rPr>
              <w:t>ЗАКАЗЧИК:</w:t>
            </w:r>
          </w:p>
          <w:p w14:paraId="76B20E8F" w14:textId="77777777" w:rsidR="009B7781" w:rsidRPr="00E375C9" w:rsidRDefault="009B7781" w:rsidP="009B7781">
            <w:pPr>
              <w:jc w:val="both"/>
              <w:rPr>
                <w:rFonts w:ascii="Arial" w:hAnsi="Arial" w:cs="Arial"/>
                <w:b/>
                <w:bCs/>
              </w:rPr>
            </w:pPr>
          </w:p>
          <w:p w14:paraId="1431F241" w14:textId="77777777" w:rsidR="00F30CAC" w:rsidRPr="00E375C9" w:rsidRDefault="00F30CAC" w:rsidP="009B7781">
            <w:pPr>
              <w:jc w:val="both"/>
              <w:rPr>
                <w:rFonts w:ascii="Arial" w:hAnsi="Arial" w:cs="Arial"/>
              </w:rPr>
            </w:pPr>
            <w:r w:rsidRPr="00E375C9">
              <w:rPr>
                <w:rFonts w:ascii="Arial" w:hAnsi="Arial" w:cs="Arial"/>
                <w:b/>
                <w:bCs/>
              </w:rPr>
              <w:t>_____ «</w:t>
            </w:r>
            <w:r w:rsidRPr="00E375C9">
              <w:rPr>
                <w:rFonts w:ascii="Arial" w:hAnsi="Arial" w:cs="Arial"/>
                <w:b/>
              </w:rPr>
              <w:t>____________________</w:t>
            </w:r>
            <w:r w:rsidRPr="00E375C9">
              <w:rPr>
                <w:rFonts w:ascii="Arial" w:hAnsi="Arial" w:cs="Arial"/>
                <w:b/>
                <w:bCs/>
              </w:rPr>
              <w:t xml:space="preserve">» </w:t>
            </w:r>
          </w:p>
          <w:p w14:paraId="5B2750F9" w14:textId="77777777" w:rsidR="00F30CAC" w:rsidRPr="00E375C9" w:rsidRDefault="00F30CAC" w:rsidP="009B7781">
            <w:pPr>
              <w:jc w:val="both"/>
              <w:rPr>
                <w:rFonts w:ascii="Arial" w:hAnsi="Arial" w:cs="Arial"/>
              </w:rPr>
            </w:pPr>
            <w:r w:rsidRPr="00E375C9">
              <w:rPr>
                <w:rFonts w:ascii="Arial" w:hAnsi="Arial" w:cs="Arial"/>
              </w:rPr>
              <w:t>ИНН _______ КПП _______</w:t>
            </w:r>
          </w:p>
          <w:p w14:paraId="0E5A447D" w14:textId="77777777" w:rsidR="00F30CAC" w:rsidRPr="00E375C9" w:rsidRDefault="00F30CAC" w:rsidP="009B7781">
            <w:pPr>
              <w:jc w:val="both"/>
              <w:rPr>
                <w:rFonts w:ascii="Arial" w:hAnsi="Arial" w:cs="Arial"/>
              </w:rPr>
            </w:pPr>
            <w:r w:rsidRPr="00E375C9">
              <w:rPr>
                <w:rFonts w:ascii="Arial" w:hAnsi="Arial" w:cs="Arial"/>
              </w:rPr>
              <w:t>адрес местонахождения:</w:t>
            </w:r>
          </w:p>
          <w:p w14:paraId="380235B2" w14:textId="77777777" w:rsidR="00F30CAC" w:rsidRPr="00E375C9" w:rsidRDefault="00F30CAC" w:rsidP="009B7781">
            <w:pPr>
              <w:jc w:val="both"/>
              <w:rPr>
                <w:rFonts w:ascii="Arial" w:hAnsi="Arial" w:cs="Arial"/>
              </w:rPr>
            </w:pPr>
            <w:r w:rsidRPr="00E375C9">
              <w:rPr>
                <w:rFonts w:ascii="Arial" w:hAnsi="Arial" w:cs="Arial"/>
              </w:rPr>
              <w:t>почтовый адрес:</w:t>
            </w:r>
          </w:p>
          <w:p w14:paraId="47D2AFAD" w14:textId="77777777" w:rsidR="00F30CAC" w:rsidRPr="00E375C9" w:rsidRDefault="00F30CAC" w:rsidP="009B7781">
            <w:pPr>
              <w:jc w:val="both"/>
              <w:rPr>
                <w:rFonts w:ascii="Arial" w:hAnsi="Arial" w:cs="Arial"/>
              </w:rPr>
            </w:pPr>
            <w:r w:rsidRPr="00E375C9">
              <w:rPr>
                <w:rFonts w:ascii="Arial" w:hAnsi="Arial" w:cs="Arial"/>
              </w:rPr>
              <w:t>тел.: _ (___) ____________</w:t>
            </w:r>
          </w:p>
          <w:p w14:paraId="78AA5AA8" w14:textId="77777777" w:rsidR="00F30CAC" w:rsidRPr="00E375C9" w:rsidRDefault="00F30CAC" w:rsidP="009B7781">
            <w:pPr>
              <w:jc w:val="both"/>
              <w:rPr>
                <w:rFonts w:ascii="Arial" w:hAnsi="Arial" w:cs="Arial"/>
              </w:rPr>
            </w:pPr>
            <w:r w:rsidRPr="00E375C9">
              <w:rPr>
                <w:rFonts w:ascii="Arial" w:hAnsi="Arial" w:cs="Arial"/>
                <w:lang w:val="en-US"/>
              </w:rPr>
              <w:t>e</w:t>
            </w:r>
            <w:r w:rsidRPr="00E375C9">
              <w:rPr>
                <w:rFonts w:ascii="Arial" w:hAnsi="Arial" w:cs="Arial"/>
              </w:rPr>
              <w:t>-</w:t>
            </w:r>
            <w:r w:rsidRPr="00E375C9">
              <w:rPr>
                <w:rFonts w:ascii="Arial" w:hAnsi="Arial" w:cs="Arial"/>
                <w:lang w:val="en-US"/>
              </w:rPr>
              <w:t>mail</w:t>
            </w:r>
            <w:r w:rsidRPr="00E375C9">
              <w:rPr>
                <w:rFonts w:ascii="Arial" w:hAnsi="Arial" w:cs="Arial"/>
              </w:rPr>
              <w:t>: _________________</w:t>
            </w:r>
          </w:p>
          <w:p w14:paraId="3A64E4EE" w14:textId="77777777" w:rsidR="00F30CAC" w:rsidRPr="00E375C9" w:rsidRDefault="00F30CAC" w:rsidP="00F30CAC">
            <w:pPr>
              <w:ind w:firstLine="567"/>
              <w:jc w:val="both"/>
              <w:rPr>
                <w:rFonts w:ascii="Arial" w:hAnsi="Arial" w:cs="Arial"/>
              </w:rPr>
            </w:pPr>
            <w:r w:rsidRPr="00E375C9">
              <w:rPr>
                <w:rFonts w:ascii="Arial" w:hAnsi="Arial" w:cs="Arial"/>
              </w:rPr>
              <w:t xml:space="preserve"> </w:t>
            </w:r>
          </w:p>
          <w:p w14:paraId="4BAF48B7" w14:textId="77777777" w:rsidR="00F30CAC" w:rsidRPr="00E375C9" w:rsidRDefault="00F30CAC" w:rsidP="00F30CAC">
            <w:pPr>
              <w:ind w:firstLine="567"/>
              <w:jc w:val="both"/>
              <w:rPr>
                <w:rFonts w:ascii="Arial" w:hAnsi="Arial" w:cs="Arial"/>
                <w:b/>
              </w:rPr>
            </w:pPr>
          </w:p>
          <w:p w14:paraId="1E856E8C" w14:textId="77777777" w:rsidR="00F30CAC" w:rsidRPr="00E375C9" w:rsidRDefault="00F30CAC" w:rsidP="00F30CAC">
            <w:pPr>
              <w:ind w:firstLine="567"/>
              <w:jc w:val="both"/>
              <w:rPr>
                <w:rFonts w:ascii="Arial" w:hAnsi="Arial" w:cs="Arial"/>
                <w:b/>
              </w:rPr>
            </w:pPr>
          </w:p>
          <w:p w14:paraId="7FEEB112" w14:textId="77777777" w:rsidR="00F30CAC" w:rsidRPr="00E375C9" w:rsidRDefault="00F30CAC" w:rsidP="00F30CAC">
            <w:pPr>
              <w:ind w:firstLine="567"/>
              <w:jc w:val="both"/>
              <w:rPr>
                <w:rFonts w:ascii="Arial" w:hAnsi="Arial" w:cs="Arial"/>
                <w:b/>
              </w:rPr>
            </w:pPr>
          </w:p>
          <w:p w14:paraId="030BF2EF" w14:textId="77777777" w:rsidR="00F30CAC" w:rsidRPr="00E375C9" w:rsidRDefault="00F30CAC" w:rsidP="009B7781">
            <w:pPr>
              <w:jc w:val="both"/>
              <w:rPr>
                <w:rFonts w:ascii="Arial" w:hAnsi="Arial" w:cs="Arial"/>
                <w:b/>
              </w:rPr>
            </w:pPr>
            <w:r w:rsidRPr="00E375C9">
              <w:rPr>
                <w:rFonts w:ascii="Arial" w:hAnsi="Arial" w:cs="Arial"/>
                <w:b/>
              </w:rPr>
              <w:t>Банковские реквизиты:</w:t>
            </w:r>
          </w:p>
          <w:p w14:paraId="7C7363CE" w14:textId="77777777" w:rsidR="00F30CAC" w:rsidRPr="00E375C9" w:rsidRDefault="00F30CAC" w:rsidP="009B7781">
            <w:pPr>
              <w:jc w:val="both"/>
              <w:rPr>
                <w:rFonts w:ascii="Arial" w:hAnsi="Arial" w:cs="Arial"/>
              </w:rPr>
            </w:pPr>
            <w:r w:rsidRPr="00E375C9">
              <w:rPr>
                <w:rFonts w:ascii="Arial" w:hAnsi="Arial" w:cs="Arial"/>
              </w:rPr>
              <w:t>БАНК</w:t>
            </w:r>
          </w:p>
          <w:p w14:paraId="71C8E3C0" w14:textId="77777777" w:rsidR="00F30CAC" w:rsidRPr="00E375C9" w:rsidRDefault="00F30CAC" w:rsidP="009B7781">
            <w:pPr>
              <w:jc w:val="both"/>
              <w:rPr>
                <w:rFonts w:ascii="Arial" w:hAnsi="Arial" w:cs="Arial"/>
              </w:rPr>
            </w:pPr>
            <w:r w:rsidRPr="00E375C9">
              <w:rPr>
                <w:rFonts w:ascii="Arial" w:hAnsi="Arial" w:cs="Arial"/>
                <w:bCs/>
              </w:rPr>
              <w:t xml:space="preserve">р/с </w:t>
            </w:r>
          </w:p>
          <w:p w14:paraId="42D62EB7" w14:textId="77777777" w:rsidR="00F30CAC" w:rsidRPr="00E375C9" w:rsidRDefault="00F30CAC" w:rsidP="009B7781">
            <w:pPr>
              <w:jc w:val="both"/>
              <w:rPr>
                <w:rFonts w:ascii="Arial" w:hAnsi="Arial" w:cs="Arial"/>
              </w:rPr>
            </w:pPr>
            <w:r w:rsidRPr="00E375C9">
              <w:rPr>
                <w:rFonts w:ascii="Arial" w:hAnsi="Arial" w:cs="Arial"/>
              </w:rPr>
              <w:t xml:space="preserve">к/с </w:t>
            </w:r>
          </w:p>
          <w:p w14:paraId="2DCB06F6" w14:textId="77777777" w:rsidR="00F30CAC" w:rsidRPr="00E375C9" w:rsidRDefault="00F30CAC" w:rsidP="009B7781">
            <w:pPr>
              <w:jc w:val="both"/>
              <w:rPr>
                <w:rFonts w:ascii="Arial" w:hAnsi="Arial" w:cs="Arial"/>
              </w:rPr>
            </w:pPr>
            <w:r w:rsidRPr="00E375C9">
              <w:rPr>
                <w:rFonts w:ascii="Arial" w:hAnsi="Arial" w:cs="Arial"/>
              </w:rPr>
              <w:t>БИК</w:t>
            </w:r>
          </w:p>
        </w:tc>
        <w:tc>
          <w:tcPr>
            <w:tcW w:w="5216" w:type="dxa"/>
          </w:tcPr>
          <w:p w14:paraId="60D6D518" w14:textId="27E5832E" w:rsidR="00F30CAC" w:rsidRPr="00E375C9" w:rsidRDefault="00F30CAC" w:rsidP="009B7781">
            <w:pPr>
              <w:jc w:val="both"/>
              <w:rPr>
                <w:rFonts w:ascii="Arial" w:hAnsi="Arial" w:cs="Arial"/>
                <w:b/>
                <w:bCs/>
              </w:rPr>
            </w:pPr>
            <w:r w:rsidRPr="00E375C9">
              <w:rPr>
                <w:rFonts w:ascii="Arial" w:hAnsi="Arial" w:cs="Arial"/>
                <w:b/>
                <w:bCs/>
              </w:rPr>
              <w:lastRenderedPageBreak/>
              <w:t>ПОРТ:</w:t>
            </w:r>
          </w:p>
          <w:p w14:paraId="2AE63FAC" w14:textId="77777777" w:rsidR="009B7781" w:rsidRPr="00E375C9" w:rsidRDefault="009B7781" w:rsidP="009B7781">
            <w:pPr>
              <w:jc w:val="both"/>
              <w:rPr>
                <w:rFonts w:ascii="Arial" w:hAnsi="Arial" w:cs="Arial"/>
                <w:b/>
                <w:bCs/>
              </w:rPr>
            </w:pPr>
          </w:p>
          <w:p w14:paraId="2CB9EFBB" w14:textId="77777777" w:rsidR="00F30CAC" w:rsidRPr="00E375C9" w:rsidRDefault="00F30CAC" w:rsidP="009B7781">
            <w:pPr>
              <w:jc w:val="both"/>
              <w:rPr>
                <w:rFonts w:ascii="Arial" w:hAnsi="Arial" w:cs="Arial"/>
                <w:b/>
              </w:rPr>
            </w:pPr>
            <w:r w:rsidRPr="00E375C9">
              <w:rPr>
                <w:rFonts w:ascii="Arial" w:hAnsi="Arial" w:cs="Arial"/>
                <w:b/>
              </w:rPr>
              <w:t>ПАО «ВМТП»</w:t>
            </w:r>
          </w:p>
          <w:p w14:paraId="742EB5FE" w14:textId="77777777" w:rsidR="00F30CAC" w:rsidRPr="00E375C9" w:rsidRDefault="00F30CAC" w:rsidP="009B7781">
            <w:pPr>
              <w:jc w:val="both"/>
              <w:rPr>
                <w:rFonts w:ascii="Arial" w:hAnsi="Arial" w:cs="Arial"/>
              </w:rPr>
            </w:pPr>
            <w:r w:rsidRPr="00E375C9">
              <w:rPr>
                <w:rFonts w:ascii="Arial" w:hAnsi="Arial" w:cs="Arial"/>
              </w:rPr>
              <w:t>ИНН 2504000204 КПП 254001001</w:t>
            </w:r>
          </w:p>
          <w:p w14:paraId="3F08C20A" w14:textId="77777777" w:rsidR="00F30CAC" w:rsidRPr="00E375C9" w:rsidRDefault="00F30CAC" w:rsidP="009B7781">
            <w:pPr>
              <w:jc w:val="both"/>
              <w:rPr>
                <w:rFonts w:ascii="Arial" w:hAnsi="Arial" w:cs="Arial"/>
              </w:rPr>
            </w:pPr>
            <w:r w:rsidRPr="00E375C9">
              <w:rPr>
                <w:rFonts w:ascii="Arial" w:hAnsi="Arial" w:cs="Arial"/>
              </w:rPr>
              <w:t>690065, г. Владивосток, ул. Стрельникова, 9</w:t>
            </w:r>
          </w:p>
          <w:p w14:paraId="4E08E1B5" w14:textId="77777777" w:rsidR="00F30CAC" w:rsidRPr="00E375C9" w:rsidRDefault="00F30CAC" w:rsidP="009B7781">
            <w:pPr>
              <w:jc w:val="both"/>
              <w:rPr>
                <w:rFonts w:ascii="Arial" w:hAnsi="Arial" w:cs="Arial"/>
              </w:rPr>
            </w:pPr>
            <w:r w:rsidRPr="00E375C9">
              <w:rPr>
                <w:rFonts w:ascii="Arial" w:hAnsi="Arial" w:cs="Arial"/>
              </w:rPr>
              <w:t>тел.: 8-800-770-0070 факс: (423) 2495-276</w:t>
            </w:r>
          </w:p>
          <w:p w14:paraId="45C7C20F" w14:textId="77777777" w:rsidR="00F30CAC" w:rsidRPr="00CF3E2E" w:rsidRDefault="00F30CAC" w:rsidP="009B7781">
            <w:pPr>
              <w:jc w:val="both"/>
              <w:rPr>
                <w:rFonts w:ascii="Arial" w:hAnsi="Arial" w:cs="Arial"/>
                <w:lang w:val="en-US"/>
              </w:rPr>
            </w:pPr>
            <w:r w:rsidRPr="00E375C9">
              <w:rPr>
                <w:rFonts w:ascii="Arial" w:hAnsi="Arial" w:cs="Arial"/>
                <w:lang w:val="en-US"/>
              </w:rPr>
              <w:t>e</w:t>
            </w:r>
            <w:r w:rsidRPr="00CF3E2E">
              <w:rPr>
                <w:rFonts w:ascii="Arial" w:hAnsi="Arial" w:cs="Arial"/>
                <w:lang w:val="en-US"/>
              </w:rPr>
              <w:t>-</w:t>
            </w:r>
            <w:r w:rsidRPr="00E375C9">
              <w:rPr>
                <w:rFonts w:ascii="Arial" w:hAnsi="Arial" w:cs="Arial"/>
                <w:lang w:val="en-US"/>
              </w:rPr>
              <w:t>mail</w:t>
            </w:r>
            <w:r w:rsidRPr="00CF3E2E">
              <w:rPr>
                <w:rFonts w:ascii="Arial" w:hAnsi="Arial" w:cs="Arial"/>
                <w:lang w:val="en-US"/>
              </w:rPr>
              <w:t xml:space="preserve">: </w:t>
            </w:r>
            <w:hyperlink r:id="rId8" w:history="1">
              <w:r w:rsidRPr="00E375C9">
                <w:rPr>
                  <w:rStyle w:val="aa"/>
                  <w:rFonts w:ascii="Arial" w:hAnsi="Arial" w:cs="Arial"/>
                  <w:lang w:val="en-US"/>
                </w:rPr>
                <w:t>vmtp</w:t>
              </w:r>
              <w:r w:rsidRPr="00CF3E2E">
                <w:rPr>
                  <w:rStyle w:val="aa"/>
                  <w:rFonts w:ascii="Arial" w:hAnsi="Arial" w:cs="Arial"/>
                  <w:lang w:val="en-US"/>
                </w:rPr>
                <w:t>-</w:t>
              </w:r>
              <w:r w:rsidRPr="00E375C9">
                <w:rPr>
                  <w:rStyle w:val="aa"/>
                  <w:rFonts w:ascii="Arial" w:hAnsi="Arial" w:cs="Arial"/>
                  <w:lang w:val="en-US"/>
                </w:rPr>
                <w:t>info</w:t>
              </w:r>
              <w:r w:rsidRPr="00CF3E2E">
                <w:rPr>
                  <w:rStyle w:val="aa"/>
                  <w:rFonts w:ascii="Arial" w:hAnsi="Arial" w:cs="Arial"/>
                  <w:lang w:val="en-US"/>
                </w:rPr>
                <w:t>@</w:t>
              </w:r>
              <w:r w:rsidRPr="00E375C9">
                <w:rPr>
                  <w:rStyle w:val="aa"/>
                  <w:rFonts w:ascii="Arial" w:hAnsi="Arial" w:cs="Arial"/>
                  <w:lang w:val="en-US"/>
                </w:rPr>
                <w:t>fesco</w:t>
              </w:r>
              <w:r w:rsidRPr="00CF3E2E">
                <w:rPr>
                  <w:rStyle w:val="aa"/>
                  <w:rFonts w:ascii="Arial" w:hAnsi="Arial" w:cs="Arial"/>
                  <w:lang w:val="en-US"/>
                </w:rPr>
                <w:t>.</w:t>
              </w:r>
              <w:r w:rsidRPr="00E375C9">
                <w:rPr>
                  <w:rStyle w:val="aa"/>
                  <w:rFonts w:ascii="Arial" w:hAnsi="Arial" w:cs="Arial"/>
                  <w:lang w:val="en-US"/>
                </w:rPr>
                <w:t>com</w:t>
              </w:r>
            </w:hyperlink>
            <w:r w:rsidRPr="00CF3E2E">
              <w:rPr>
                <w:rFonts w:ascii="Arial" w:hAnsi="Arial" w:cs="Arial"/>
                <w:lang w:val="en-US"/>
              </w:rPr>
              <w:t>,</w:t>
            </w:r>
          </w:p>
          <w:p w14:paraId="1B6C831B" w14:textId="77777777" w:rsidR="00F30CAC" w:rsidRPr="00E375C9" w:rsidRDefault="00F30CAC" w:rsidP="009B7781">
            <w:pPr>
              <w:jc w:val="both"/>
              <w:rPr>
                <w:rFonts w:ascii="Arial" w:hAnsi="Arial" w:cs="Arial"/>
              </w:rPr>
            </w:pPr>
            <w:r w:rsidRPr="00E375C9">
              <w:rPr>
                <w:rFonts w:ascii="Arial" w:hAnsi="Arial" w:cs="Arial"/>
              </w:rPr>
              <w:t xml:space="preserve">Коммерческий департамент: </w:t>
            </w:r>
          </w:p>
          <w:p w14:paraId="2CEE6B7E" w14:textId="00F9A9A5" w:rsidR="00F30CAC" w:rsidRPr="00E375C9" w:rsidRDefault="00427BB7" w:rsidP="009B7781">
            <w:pPr>
              <w:jc w:val="both"/>
              <w:rPr>
                <w:rFonts w:ascii="Arial" w:hAnsi="Arial" w:cs="Arial"/>
              </w:rPr>
            </w:pPr>
            <w:hyperlink r:id="rId9" w:history="1">
              <w:r w:rsidR="009B7781" w:rsidRPr="00E375C9">
                <w:rPr>
                  <w:rStyle w:val="aa"/>
                  <w:rFonts w:ascii="Arial" w:hAnsi="Arial" w:cs="Arial"/>
                  <w:lang w:val="en-US"/>
                </w:rPr>
                <w:t>vld</w:t>
              </w:r>
              <w:r w:rsidR="009B7781" w:rsidRPr="00E375C9">
                <w:rPr>
                  <w:rStyle w:val="aa"/>
                  <w:rFonts w:ascii="Arial" w:hAnsi="Arial" w:cs="Arial"/>
                </w:rPr>
                <w:t>-</w:t>
              </w:r>
              <w:r w:rsidR="009B7781" w:rsidRPr="00E375C9">
                <w:rPr>
                  <w:rStyle w:val="aa"/>
                  <w:rFonts w:ascii="Arial" w:hAnsi="Arial" w:cs="Arial"/>
                  <w:lang w:val="en-US"/>
                </w:rPr>
                <w:t>vmtp</w:t>
              </w:r>
              <w:r w:rsidR="009B7781" w:rsidRPr="00E375C9">
                <w:rPr>
                  <w:rStyle w:val="aa"/>
                  <w:rFonts w:ascii="Arial" w:hAnsi="Arial" w:cs="Arial"/>
                </w:rPr>
                <w:t>-</w:t>
              </w:r>
              <w:r w:rsidR="009B7781" w:rsidRPr="00E375C9">
                <w:rPr>
                  <w:rStyle w:val="aa"/>
                  <w:rFonts w:ascii="Arial" w:hAnsi="Arial" w:cs="Arial"/>
                  <w:lang w:val="en-US"/>
                </w:rPr>
                <w:t>commercial</w:t>
              </w:r>
              <w:r w:rsidR="009B7781" w:rsidRPr="00E375C9">
                <w:rPr>
                  <w:rStyle w:val="aa"/>
                  <w:rFonts w:ascii="Arial" w:hAnsi="Arial" w:cs="Arial"/>
                </w:rPr>
                <w:t>@</w:t>
              </w:r>
              <w:r w:rsidR="009B7781" w:rsidRPr="00E375C9">
                <w:rPr>
                  <w:rStyle w:val="aa"/>
                  <w:rFonts w:ascii="Arial" w:hAnsi="Arial" w:cs="Arial"/>
                  <w:lang w:val="en-US"/>
                </w:rPr>
                <w:t>fesco</w:t>
              </w:r>
              <w:r w:rsidR="009B7781" w:rsidRPr="00E375C9">
                <w:rPr>
                  <w:rStyle w:val="aa"/>
                  <w:rFonts w:ascii="Arial" w:hAnsi="Arial" w:cs="Arial"/>
                </w:rPr>
                <w:t>.</w:t>
              </w:r>
              <w:r w:rsidR="009B7781" w:rsidRPr="00E375C9">
                <w:rPr>
                  <w:rStyle w:val="aa"/>
                  <w:rFonts w:ascii="Arial" w:hAnsi="Arial" w:cs="Arial"/>
                  <w:lang w:val="en-US"/>
                </w:rPr>
                <w:t>com</w:t>
              </w:r>
            </w:hyperlink>
            <w:r w:rsidR="00F30CAC" w:rsidRPr="00E375C9">
              <w:rPr>
                <w:rFonts w:ascii="Arial" w:hAnsi="Arial" w:cs="Arial"/>
              </w:rPr>
              <w:t>,</w:t>
            </w:r>
          </w:p>
          <w:p w14:paraId="519E7B97" w14:textId="77777777" w:rsidR="00F30CAC" w:rsidRPr="00E375C9" w:rsidRDefault="00F30CAC" w:rsidP="009B7781">
            <w:pPr>
              <w:jc w:val="both"/>
              <w:rPr>
                <w:rFonts w:ascii="Arial" w:hAnsi="Arial" w:cs="Arial"/>
              </w:rPr>
            </w:pPr>
            <w:r w:rsidRPr="00E375C9">
              <w:rPr>
                <w:rFonts w:ascii="Arial" w:hAnsi="Arial" w:cs="Arial"/>
              </w:rPr>
              <w:t xml:space="preserve">Отдел контейнерных грузов: </w:t>
            </w:r>
            <w:hyperlink r:id="rId10" w:history="1">
              <w:r w:rsidRPr="00E375C9">
                <w:rPr>
                  <w:rStyle w:val="aa"/>
                  <w:rFonts w:ascii="Arial" w:hAnsi="Arial" w:cs="Arial"/>
                </w:rPr>
                <w:t>box@fesco.com</w:t>
              </w:r>
            </w:hyperlink>
            <w:r w:rsidRPr="00E375C9">
              <w:rPr>
                <w:rFonts w:ascii="Arial" w:hAnsi="Arial" w:cs="Arial"/>
              </w:rPr>
              <w:t xml:space="preserve"> </w:t>
            </w:r>
          </w:p>
          <w:p w14:paraId="47F8403F" w14:textId="77777777" w:rsidR="00F30CAC" w:rsidRPr="00E375C9" w:rsidRDefault="00F30CAC" w:rsidP="009B7781">
            <w:pPr>
              <w:jc w:val="both"/>
              <w:rPr>
                <w:rFonts w:ascii="Arial" w:hAnsi="Arial" w:cs="Arial"/>
              </w:rPr>
            </w:pPr>
            <w:r w:rsidRPr="00E375C9">
              <w:rPr>
                <w:rFonts w:ascii="Arial" w:hAnsi="Arial" w:cs="Arial"/>
              </w:rPr>
              <w:t xml:space="preserve">Грузовой отдел: </w:t>
            </w:r>
            <w:hyperlink r:id="rId11" w:history="1">
              <w:r w:rsidRPr="00E375C9">
                <w:rPr>
                  <w:rStyle w:val="aa"/>
                  <w:rFonts w:ascii="Arial" w:hAnsi="Arial" w:cs="Arial"/>
                </w:rPr>
                <w:t>gruz@fesco.com</w:t>
              </w:r>
            </w:hyperlink>
            <w:r w:rsidRPr="00E375C9">
              <w:rPr>
                <w:rFonts w:ascii="Arial" w:hAnsi="Arial" w:cs="Arial"/>
              </w:rPr>
              <w:t xml:space="preserve"> </w:t>
            </w:r>
          </w:p>
          <w:p w14:paraId="19C59C69" w14:textId="77777777" w:rsidR="00F30CAC" w:rsidRPr="00E375C9" w:rsidRDefault="00F30CAC" w:rsidP="009B7781">
            <w:pPr>
              <w:jc w:val="both"/>
              <w:rPr>
                <w:rFonts w:ascii="Arial" w:hAnsi="Arial" w:cs="Arial"/>
              </w:rPr>
            </w:pPr>
            <w:r w:rsidRPr="00E375C9">
              <w:rPr>
                <w:rFonts w:ascii="Arial" w:hAnsi="Arial" w:cs="Arial"/>
              </w:rPr>
              <w:lastRenderedPageBreak/>
              <w:t xml:space="preserve">Отдел организации таможенной деятельности: </w:t>
            </w:r>
            <w:hyperlink r:id="rId12" w:history="1">
              <w:r w:rsidRPr="00E375C9">
                <w:rPr>
                  <w:rStyle w:val="aa"/>
                  <w:rFonts w:ascii="Arial" w:hAnsi="Arial" w:cs="Arial"/>
                </w:rPr>
                <w:t>pztk@fesco.com</w:t>
              </w:r>
            </w:hyperlink>
          </w:p>
          <w:p w14:paraId="4D0E34B9" w14:textId="77777777" w:rsidR="00F30CAC" w:rsidRPr="00E375C9" w:rsidRDefault="00F30CAC" w:rsidP="009B7781">
            <w:pPr>
              <w:jc w:val="both"/>
              <w:rPr>
                <w:rFonts w:ascii="Arial" w:hAnsi="Arial" w:cs="Arial"/>
                <w:u w:val="single"/>
              </w:rPr>
            </w:pPr>
            <w:proofErr w:type="spellStart"/>
            <w:r w:rsidRPr="00E375C9">
              <w:rPr>
                <w:rFonts w:ascii="Arial" w:hAnsi="Arial" w:cs="Arial"/>
              </w:rPr>
              <w:t>Cектор</w:t>
            </w:r>
            <w:proofErr w:type="spellEnd"/>
            <w:r w:rsidRPr="00E375C9">
              <w:rPr>
                <w:rFonts w:ascii="Arial" w:hAnsi="Arial" w:cs="Arial"/>
              </w:rPr>
              <w:t xml:space="preserve"> </w:t>
            </w:r>
            <w:proofErr w:type="spellStart"/>
            <w:r w:rsidRPr="00E375C9">
              <w:rPr>
                <w:rFonts w:ascii="Arial" w:hAnsi="Arial" w:cs="Arial"/>
              </w:rPr>
              <w:t>актово</w:t>
            </w:r>
            <w:proofErr w:type="spellEnd"/>
            <w:r w:rsidRPr="00E375C9">
              <w:rPr>
                <w:rFonts w:ascii="Arial" w:hAnsi="Arial" w:cs="Arial"/>
              </w:rPr>
              <w:t xml:space="preserve">-претензионной работы: </w:t>
            </w:r>
            <w:hyperlink r:id="rId13" w:history="1">
              <w:r w:rsidRPr="00E375C9">
                <w:rPr>
                  <w:rStyle w:val="aa"/>
                  <w:rFonts w:ascii="Arial" w:hAnsi="Arial" w:cs="Arial"/>
                </w:rPr>
                <w:t>sapr@fesco.com</w:t>
              </w:r>
            </w:hyperlink>
          </w:p>
          <w:p w14:paraId="3509691C" w14:textId="77777777" w:rsidR="00F30CAC" w:rsidRPr="00E375C9" w:rsidRDefault="00F30CAC" w:rsidP="00F30CAC">
            <w:pPr>
              <w:ind w:firstLine="567"/>
              <w:jc w:val="both"/>
              <w:rPr>
                <w:rFonts w:ascii="Arial" w:hAnsi="Arial" w:cs="Arial"/>
              </w:rPr>
            </w:pPr>
          </w:p>
          <w:p w14:paraId="45123116" w14:textId="77777777" w:rsidR="00F30CAC" w:rsidRPr="00E375C9" w:rsidRDefault="00F30CAC" w:rsidP="009B7781">
            <w:pPr>
              <w:jc w:val="both"/>
              <w:rPr>
                <w:rFonts w:ascii="Arial" w:hAnsi="Arial" w:cs="Arial"/>
                <w:b/>
              </w:rPr>
            </w:pPr>
            <w:r w:rsidRPr="00E375C9">
              <w:rPr>
                <w:rFonts w:ascii="Arial" w:hAnsi="Arial" w:cs="Arial"/>
                <w:b/>
              </w:rPr>
              <w:t>Банковские реквизиты:</w:t>
            </w:r>
          </w:p>
          <w:p w14:paraId="65F1F1A1" w14:textId="32ED61B3" w:rsidR="00F30CAC" w:rsidRPr="00E375C9" w:rsidRDefault="00F30CAC" w:rsidP="009B7781">
            <w:pPr>
              <w:jc w:val="both"/>
              <w:rPr>
                <w:rFonts w:ascii="Arial" w:hAnsi="Arial" w:cs="Arial"/>
              </w:rPr>
            </w:pPr>
            <w:r w:rsidRPr="00E375C9">
              <w:rPr>
                <w:rFonts w:ascii="Arial" w:hAnsi="Arial" w:cs="Arial"/>
              </w:rPr>
              <w:t>Фи</w:t>
            </w:r>
            <w:r w:rsidR="009B7781" w:rsidRPr="00E375C9">
              <w:rPr>
                <w:rFonts w:ascii="Arial" w:hAnsi="Arial" w:cs="Arial"/>
              </w:rPr>
              <w:t>л</w:t>
            </w:r>
            <w:r w:rsidRPr="00E375C9">
              <w:rPr>
                <w:rFonts w:ascii="Arial" w:hAnsi="Arial" w:cs="Arial"/>
              </w:rPr>
              <w:t>иал Банка ВТБ (ПАО) в г. Хабаровске</w:t>
            </w:r>
          </w:p>
          <w:p w14:paraId="0DCFA920" w14:textId="77777777" w:rsidR="00F30CAC" w:rsidRPr="00E375C9" w:rsidRDefault="00F30CAC" w:rsidP="009B7781">
            <w:pPr>
              <w:jc w:val="both"/>
              <w:rPr>
                <w:rFonts w:ascii="Arial" w:hAnsi="Arial" w:cs="Arial"/>
              </w:rPr>
            </w:pPr>
            <w:r w:rsidRPr="00E375C9">
              <w:rPr>
                <w:rFonts w:ascii="Arial" w:hAnsi="Arial" w:cs="Arial"/>
              </w:rPr>
              <w:t>р/с 40702810011021100602</w:t>
            </w:r>
          </w:p>
          <w:p w14:paraId="7297D8DC" w14:textId="77777777" w:rsidR="00F30CAC" w:rsidRPr="00E375C9" w:rsidRDefault="00F30CAC" w:rsidP="009B7781">
            <w:pPr>
              <w:jc w:val="both"/>
              <w:rPr>
                <w:rFonts w:ascii="Arial" w:hAnsi="Arial" w:cs="Arial"/>
              </w:rPr>
            </w:pPr>
            <w:r w:rsidRPr="00E375C9">
              <w:rPr>
                <w:rFonts w:ascii="Arial" w:hAnsi="Arial" w:cs="Arial"/>
              </w:rPr>
              <w:t>к/с 30101810400000000727</w:t>
            </w:r>
          </w:p>
          <w:p w14:paraId="46675E84" w14:textId="77777777" w:rsidR="00F30CAC" w:rsidRPr="00E375C9" w:rsidRDefault="00F30CAC" w:rsidP="009B7781">
            <w:pPr>
              <w:jc w:val="both"/>
              <w:rPr>
                <w:rFonts w:ascii="Arial" w:hAnsi="Arial" w:cs="Arial"/>
              </w:rPr>
            </w:pPr>
            <w:r w:rsidRPr="00E375C9">
              <w:rPr>
                <w:rFonts w:ascii="Arial" w:hAnsi="Arial" w:cs="Arial"/>
              </w:rPr>
              <w:t>БИК 040813727</w:t>
            </w:r>
          </w:p>
          <w:p w14:paraId="06A1CBB1" w14:textId="77777777" w:rsidR="00F30CAC" w:rsidRPr="00E375C9" w:rsidRDefault="00F30CAC" w:rsidP="00F30CAC">
            <w:pPr>
              <w:ind w:firstLine="567"/>
              <w:jc w:val="both"/>
              <w:rPr>
                <w:rFonts w:ascii="Arial" w:hAnsi="Arial" w:cs="Arial"/>
                <w:b/>
                <w:bCs/>
              </w:rPr>
            </w:pPr>
          </w:p>
        </w:tc>
      </w:tr>
      <w:tr w:rsidR="00F30CAC" w:rsidRPr="00E375C9" w14:paraId="5DCB0488" w14:textId="77777777" w:rsidTr="009B7781">
        <w:trPr>
          <w:trHeight w:val="1356"/>
        </w:trPr>
        <w:tc>
          <w:tcPr>
            <w:tcW w:w="4849" w:type="dxa"/>
          </w:tcPr>
          <w:p w14:paraId="691DCC93" w14:textId="77777777" w:rsidR="00F30CAC" w:rsidRPr="00E375C9" w:rsidRDefault="00F30CAC" w:rsidP="009B7781">
            <w:pPr>
              <w:jc w:val="both"/>
              <w:rPr>
                <w:rFonts w:ascii="Arial" w:hAnsi="Arial" w:cs="Arial"/>
                <w:b/>
              </w:rPr>
            </w:pPr>
            <w:r w:rsidRPr="00E375C9">
              <w:rPr>
                <w:rFonts w:ascii="Arial" w:hAnsi="Arial" w:cs="Arial"/>
                <w:b/>
              </w:rPr>
              <w:lastRenderedPageBreak/>
              <w:t>ЗАКАЗЧИК</w:t>
            </w:r>
          </w:p>
          <w:p w14:paraId="373E051C" w14:textId="77777777" w:rsidR="00F30CAC" w:rsidRPr="00E375C9" w:rsidRDefault="00F30CAC" w:rsidP="009B7781">
            <w:pPr>
              <w:jc w:val="both"/>
              <w:rPr>
                <w:rFonts w:ascii="Arial" w:hAnsi="Arial" w:cs="Arial"/>
              </w:rPr>
            </w:pPr>
            <w:r w:rsidRPr="00E375C9">
              <w:rPr>
                <w:rFonts w:ascii="Arial" w:hAnsi="Arial" w:cs="Arial"/>
              </w:rPr>
              <w:t>________</w:t>
            </w:r>
          </w:p>
          <w:p w14:paraId="6156D79D" w14:textId="77777777" w:rsidR="00F30CAC" w:rsidRPr="00E375C9" w:rsidRDefault="00F30CAC" w:rsidP="009B7781">
            <w:pPr>
              <w:jc w:val="both"/>
              <w:rPr>
                <w:rFonts w:ascii="Arial" w:hAnsi="Arial" w:cs="Arial"/>
              </w:rPr>
            </w:pPr>
            <w:r w:rsidRPr="00E375C9">
              <w:rPr>
                <w:rFonts w:ascii="Arial" w:hAnsi="Arial" w:cs="Arial"/>
              </w:rPr>
              <w:t>________</w:t>
            </w:r>
          </w:p>
          <w:p w14:paraId="23C321BC" w14:textId="77777777" w:rsidR="009B7781" w:rsidRPr="00E375C9" w:rsidRDefault="009B7781" w:rsidP="009B7781">
            <w:pPr>
              <w:jc w:val="both"/>
              <w:rPr>
                <w:rFonts w:ascii="Arial" w:hAnsi="Arial" w:cs="Arial"/>
              </w:rPr>
            </w:pPr>
          </w:p>
          <w:p w14:paraId="54A2831A" w14:textId="5BEB7F47" w:rsidR="00F30CAC" w:rsidRPr="00E375C9" w:rsidRDefault="009B7781" w:rsidP="009B7781">
            <w:pPr>
              <w:jc w:val="both"/>
              <w:rPr>
                <w:rFonts w:ascii="Arial" w:hAnsi="Arial" w:cs="Arial"/>
              </w:rPr>
            </w:pPr>
            <w:r w:rsidRPr="00E375C9">
              <w:rPr>
                <w:rFonts w:ascii="Arial" w:hAnsi="Arial" w:cs="Arial"/>
              </w:rPr>
              <w:t>____________</w:t>
            </w:r>
            <w:r w:rsidR="00F30CAC" w:rsidRPr="00E375C9">
              <w:rPr>
                <w:rFonts w:ascii="Arial" w:hAnsi="Arial" w:cs="Arial"/>
              </w:rPr>
              <w:t xml:space="preserve"> /________________</w:t>
            </w:r>
          </w:p>
          <w:p w14:paraId="798C560E" w14:textId="77777777" w:rsidR="00F30CAC" w:rsidRPr="00E375C9" w:rsidRDefault="00F30CAC" w:rsidP="009B7781">
            <w:pPr>
              <w:jc w:val="both"/>
              <w:rPr>
                <w:rFonts w:ascii="Arial" w:hAnsi="Arial" w:cs="Arial"/>
                <w:b/>
                <w:bCs/>
              </w:rPr>
            </w:pPr>
            <w:proofErr w:type="spellStart"/>
            <w:r w:rsidRPr="00E375C9">
              <w:rPr>
                <w:rFonts w:ascii="Arial" w:hAnsi="Arial" w:cs="Arial"/>
              </w:rPr>
              <w:t>м.п</w:t>
            </w:r>
            <w:proofErr w:type="spellEnd"/>
            <w:r w:rsidRPr="00E375C9">
              <w:rPr>
                <w:rFonts w:ascii="Arial" w:hAnsi="Arial" w:cs="Arial"/>
              </w:rPr>
              <w:t>.</w:t>
            </w:r>
          </w:p>
        </w:tc>
        <w:tc>
          <w:tcPr>
            <w:tcW w:w="5216" w:type="dxa"/>
          </w:tcPr>
          <w:p w14:paraId="17CE6095" w14:textId="77777777" w:rsidR="00F30CAC" w:rsidRPr="00E375C9" w:rsidRDefault="00F30CAC" w:rsidP="009B7781">
            <w:pPr>
              <w:jc w:val="both"/>
              <w:rPr>
                <w:rFonts w:ascii="Arial" w:hAnsi="Arial" w:cs="Arial"/>
                <w:b/>
                <w:bCs/>
              </w:rPr>
            </w:pPr>
            <w:r w:rsidRPr="00E375C9">
              <w:rPr>
                <w:rFonts w:ascii="Arial" w:hAnsi="Arial" w:cs="Arial"/>
                <w:b/>
                <w:bCs/>
              </w:rPr>
              <w:t>ПОРТ</w:t>
            </w:r>
          </w:p>
          <w:p w14:paraId="635BF397" w14:textId="77777777" w:rsidR="00F30CAC" w:rsidRPr="00E375C9" w:rsidRDefault="00F30CAC" w:rsidP="009B7781">
            <w:pPr>
              <w:jc w:val="both"/>
              <w:rPr>
                <w:rFonts w:ascii="Arial" w:hAnsi="Arial" w:cs="Arial"/>
                <w:bCs/>
              </w:rPr>
            </w:pPr>
            <w:r w:rsidRPr="00E375C9">
              <w:rPr>
                <w:rFonts w:ascii="Arial" w:hAnsi="Arial" w:cs="Arial"/>
                <w:bCs/>
              </w:rPr>
              <w:t>_____________</w:t>
            </w:r>
          </w:p>
          <w:p w14:paraId="599CE249" w14:textId="77777777" w:rsidR="00F30CAC" w:rsidRPr="00E375C9" w:rsidRDefault="00F30CAC" w:rsidP="009B7781">
            <w:pPr>
              <w:jc w:val="both"/>
              <w:rPr>
                <w:rFonts w:ascii="Arial" w:hAnsi="Arial" w:cs="Arial"/>
                <w:bCs/>
              </w:rPr>
            </w:pPr>
            <w:r w:rsidRPr="00E375C9">
              <w:rPr>
                <w:rFonts w:ascii="Arial" w:hAnsi="Arial" w:cs="Arial"/>
                <w:bCs/>
              </w:rPr>
              <w:t>_____________</w:t>
            </w:r>
          </w:p>
          <w:p w14:paraId="72A20314" w14:textId="77777777" w:rsidR="00F30CAC" w:rsidRPr="00E375C9" w:rsidRDefault="00F30CAC" w:rsidP="00F30CAC">
            <w:pPr>
              <w:ind w:firstLine="567"/>
              <w:jc w:val="both"/>
              <w:rPr>
                <w:rFonts w:ascii="Arial" w:hAnsi="Arial" w:cs="Arial"/>
                <w:bCs/>
              </w:rPr>
            </w:pPr>
          </w:p>
          <w:p w14:paraId="39F0C454" w14:textId="77777777" w:rsidR="009B7781" w:rsidRPr="00E375C9" w:rsidRDefault="009B7781" w:rsidP="009B7781">
            <w:pPr>
              <w:jc w:val="both"/>
              <w:rPr>
                <w:rFonts w:ascii="Arial" w:hAnsi="Arial" w:cs="Arial"/>
              </w:rPr>
            </w:pPr>
            <w:r w:rsidRPr="00E375C9">
              <w:rPr>
                <w:rFonts w:ascii="Arial" w:hAnsi="Arial" w:cs="Arial"/>
              </w:rPr>
              <w:t>____________ /________________</w:t>
            </w:r>
          </w:p>
          <w:p w14:paraId="25F25C48" w14:textId="64A899CA" w:rsidR="00F30CAC" w:rsidRPr="00E375C9" w:rsidRDefault="009B7781" w:rsidP="009B7781">
            <w:pPr>
              <w:ind w:firstLine="567"/>
              <w:jc w:val="both"/>
              <w:rPr>
                <w:rFonts w:ascii="Arial" w:hAnsi="Arial" w:cs="Arial"/>
                <w:b/>
                <w:bCs/>
              </w:rPr>
            </w:pPr>
            <w:proofErr w:type="spellStart"/>
            <w:r w:rsidRPr="00E375C9">
              <w:rPr>
                <w:rFonts w:ascii="Arial" w:hAnsi="Arial" w:cs="Arial"/>
              </w:rPr>
              <w:t>м.п</w:t>
            </w:r>
            <w:proofErr w:type="spellEnd"/>
            <w:r w:rsidRPr="00E375C9">
              <w:rPr>
                <w:rFonts w:ascii="Arial" w:hAnsi="Arial" w:cs="Arial"/>
              </w:rPr>
              <w:t>.</w:t>
            </w:r>
          </w:p>
        </w:tc>
      </w:tr>
    </w:tbl>
    <w:p w14:paraId="5079AF18" w14:textId="77777777" w:rsidR="00F30CAC" w:rsidRPr="00E375C9" w:rsidRDefault="00F30CAC" w:rsidP="00F30CAC">
      <w:pPr>
        <w:ind w:firstLine="567"/>
        <w:jc w:val="both"/>
        <w:rPr>
          <w:rFonts w:ascii="Arial" w:hAnsi="Arial" w:cs="Arial"/>
        </w:rPr>
      </w:pPr>
    </w:p>
    <w:p w14:paraId="673F15D1" w14:textId="77777777" w:rsidR="00F30CAC" w:rsidRPr="00E375C9" w:rsidRDefault="00F30CAC" w:rsidP="00F30CAC">
      <w:pPr>
        <w:ind w:firstLine="567"/>
        <w:jc w:val="both"/>
        <w:rPr>
          <w:rFonts w:ascii="Arial" w:hAnsi="Arial" w:cs="Arial"/>
        </w:rPr>
      </w:pPr>
    </w:p>
    <w:p w14:paraId="64B28BA5" w14:textId="5A05AC11" w:rsidR="001D37B8" w:rsidRPr="00E375C9" w:rsidRDefault="001D37B8" w:rsidP="00F30CAC">
      <w:pPr>
        <w:ind w:firstLine="567"/>
        <w:jc w:val="both"/>
        <w:rPr>
          <w:rFonts w:ascii="Arial" w:hAnsi="Arial" w:cs="Arial"/>
        </w:rPr>
      </w:pPr>
    </w:p>
    <w:p w14:paraId="26A6E9F6" w14:textId="6C6A376A" w:rsidR="00E375C9" w:rsidRPr="00E375C9" w:rsidRDefault="00E375C9" w:rsidP="00F30CAC">
      <w:pPr>
        <w:ind w:firstLine="567"/>
        <w:jc w:val="both"/>
        <w:rPr>
          <w:rFonts w:ascii="Arial" w:hAnsi="Arial" w:cs="Arial"/>
        </w:rPr>
      </w:pPr>
    </w:p>
    <w:p w14:paraId="41DCCE6D" w14:textId="4EE7FB3F" w:rsidR="00E375C9" w:rsidRPr="00E375C9" w:rsidRDefault="00E375C9" w:rsidP="00F30CAC">
      <w:pPr>
        <w:ind w:firstLine="567"/>
        <w:jc w:val="both"/>
        <w:rPr>
          <w:rFonts w:ascii="Arial" w:hAnsi="Arial" w:cs="Arial"/>
        </w:rPr>
      </w:pPr>
    </w:p>
    <w:p w14:paraId="349E7CF3" w14:textId="3F2C40AE" w:rsidR="00E375C9" w:rsidRPr="00E375C9" w:rsidRDefault="00E375C9" w:rsidP="00F30CAC">
      <w:pPr>
        <w:ind w:firstLine="567"/>
        <w:jc w:val="both"/>
        <w:rPr>
          <w:rFonts w:ascii="Arial" w:hAnsi="Arial" w:cs="Arial"/>
        </w:rPr>
      </w:pPr>
    </w:p>
    <w:p w14:paraId="1FBA3B37" w14:textId="467E64F4" w:rsidR="00E375C9" w:rsidRPr="00E375C9" w:rsidRDefault="00E375C9" w:rsidP="00F30CAC">
      <w:pPr>
        <w:ind w:firstLine="567"/>
        <w:jc w:val="both"/>
        <w:rPr>
          <w:rFonts w:ascii="Arial" w:hAnsi="Arial" w:cs="Arial"/>
        </w:rPr>
      </w:pPr>
    </w:p>
    <w:p w14:paraId="79F3B26A" w14:textId="15107B2E" w:rsidR="00E375C9" w:rsidRPr="00E375C9" w:rsidRDefault="00E375C9" w:rsidP="00F30CAC">
      <w:pPr>
        <w:ind w:firstLine="567"/>
        <w:jc w:val="both"/>
        <w:rPr>
          <w:rFonts w:ascii="Arial" w:hAnsi="Arial" w:cs="Arial"/>
        </w:rPr>
      </w:pPr>
    </w:p>
    <w:p w14:paraId="34525221" w14:textId="55257B3A" w:rsidR="00E375C9" w:rsidRPr="00E375C9" w:rsidRDefault="00E375C9" w:rsidP="00F30CAC">
      <w:pPr>
        <w:ind w:firstLine="567"/>
        <w:jc w:val="both"/>
        <w:rPr>
          <w:rFonts w:ascii="Arial" w:hAnsi="Arial" w:cs="Arial"/>
        </w:rPr>
      </w:pPr>
    </w:p>
    <w:p w14:paraId="19F5459A" w14:textId="717BDD24" w:rsidR="00E375C9" w:rsidRPr="00E375C9" w:rsidRDefault="00E375C9" w:rsidP="00F30CAC">
      <w:pPr>
        <w:ind w:firstLine="567"/>
        <w:jc w:val="both"/>
        <w:rPr>
          <w:rFonts w:ascii="Arial" w:hAnsi="Arial" w:cs="Arial"/>
        </w:rPr>
      </w:pPr>
    </w:p>
    <w:p w14:paraId="37DF90C2" w14:textId="16C144DC" w:rsidR="00E375C9" w:rsidRPr="00E375C9" w:rsidRDefault="00E375C9" w:rsidP="00F30CAC">
      <w:pPr>
        <w:ind w:firstLine="567"/>
        <w:jc w:val="both"/>
        <w:rPr>
          <w:rFonts w:ascii="Arial" w:hAnsi="Arial" w:cs="Arial"/>
        </w:rPr>
      </w:pPr>
    </w:p>
    <w:p w14:paraId="0F7B725C" w14:textId="0DDEDD03" w:rsidR="00E375C9" w:rsidRPr="00E375C9" w:rsidRDefault="00E375C9" w:rsidP="00F30CAC">
      <w:pPr>
        <w:ind w:firstLine="567"/>
        <w:jc w:val="both"/>
        <w:rPr>
          <w:rFonts w:ascii="Arial" w:hAnsi="Arial" w:cs="Arial"/>
        </w:rPr>
      </w:pPr>
    </w:p>
    <w:p w14:paraId="39D1684C" w14:textId="319B0BE5" w:rsidR="00E375C9" w:rsidRPr="00E375C9" w:rsidRDefault="00E375C9" w:rsidP="00F30CAC">
      <w:pPr>
        <w:ind w:firstLine="567"/>
        <w:jc w:val="both"/>
        <w:rPr>
          <w:rFonts w:ascii="Arial" w:hAnsi="Arial" w:cs="Arial"/>
        </w:rPr>
      </w:pPr>
    </w:p>
    <w:p w14:paraId="24241354" w14:textId="17064DC4" w:rsidR="00E375C9" w:rsidRPr="00E375C9" w:rsidRDefault="00E375C9" w:rsidP="00F30CAC">
      <w:pPr>
        <w:ind w:firstLine="567"/>
        <w:jc w:val="both"/>
        <w:rPr>
          <w:rFonts w:ascii="Arial" w:hAnsi="Arial" w:cs="Arial"/>
        </w:rPr>
      </w:pPr>
    </w:p>
    <w:p w14:paraId="67E22048" w14:textId="68FD6051" w:rsidR="00E375C9" w:rsidRPr="00E375C9" w:rsidRDefault="00E375C9" w:rsidP="00F30CAC">
      <w:pPr>
        <w:ind w:firstLine="567"/>
        <w:jc w:val="both"/>
        <w:rPr>
          <w:rFonts w:ascii="Arial" w:hAnsi="Arial" w:cs="Arial"/>
        </w:rPr>
      </w:pPr>
    </w:p>
    <w:p w14:paraId="5B64EE6C" w14:textId="4A1B8DC2" w:rsidR="00E375C9" w:rsidRPr="00E375C9" w:rsidRDefault="00E375C9" w:rsidP="00F30CAC">
      <w:pPr>
        <w:ind w:firstLine="567"/>
        <w:jc w:val="both"/>
        <w:rPr>
          <w:rFonts w:ascii="Arial" w:hAnsi="Arial" w:cs="Arial"/>
        </w:rPr>
      </w:pPr>
    </w:p>
    <w:p w14:paraId="1E1A343B" w14:textId="6E526C5C" w:rsidR="00E375C9" w:rsidRPr="00E375C9" w:rsidRDefault="00E375C9" w:rsidP="00F30CAC">
      <w:pPr>
        <w:ind w:firstLine="567"/>
        <w:jc w:val="both"/>
        <w:rPr>
          <w:rFonts w:ascii="Arial" w:hAnsi="Arial" w:cs="Arial"/>
        </w:rPr>
      </w:pPr>
    </w:p>
    <w:p w14:paraId="6B13F6B6" w14:textId="77EC9688" w:rsidR="00E375C9" w:rsidRPr="00E375C9" w:rsidRDefault="00E375C9" w:rsidP="00F30CAC">
      <w:pPr>
        <w:ind w:firstLine="567"/>
        <w:jc w:val="both"/>
        <w:rPr>
          <w:rFonts w:ascii="Arial" w:hAnsi="Arial" w:cs="Arial"/>
        </w:rPr>
      </w:pPr>
    </w:p>
    <w:p w14:paraId="4A57C755" w14:textId="2486DF52" w:rsidR="00E375C9" w:rsidRPr="00E375C9" w:rsidRDefault="00E375C9" w:rsidP="00F30CAC">
      <w:pPr>
        <w:ind w:firstLine="567"/>
        <w:jc w:val="both"/>
        <w:rPr>
          <w:rFonts w:ascii="Arial" w:hAnsi="Arial" w:cs="Arial"/>
        </w:rPr>
      </w:pPr>
    </w:p>
    <w:p w14:paraId="653225A7" w14:textId="4FDB61D7" w:rsidR="00E375C9" w:rsidRPr="00E375C9" w:rsidRDefault="00E375C9" w:rsidP="00F30CAC">
      <w:pPr>
        <w:ind w:firstLine="567"/>
        <w:jc w:val="both"/>
        <w:rPr>
          <w:rFonts w:ascii="Arial" w:hAnsi="Arial" w:cs="Arial"/>
        </w:rPr>
      </w:pPr>
    </w:p>
    <w:p w14:paraId="2E455DB5" w14:textId="3628B21C" w:rsidR="00E375C9" w:rsidRPr="00E375C9" w:rsidRDefault="00E375C9" w:rsidP="00F30CAC">
      <w:pPr>
        <w:ind w:firstLine="567"/>
        <w:jc w:val="both"/>
        <w:rPr>
          <w:rFonts w:ascii="Arial" w:hAnsi="Arial" w:cs="Arial"/>
        </w:rPr>
      </w:pPr>
    </w:p>
    <w:p w14:paraId="5245AF57" w14:textId="56648E45" w:rsidR="00E375C9" w:rsidRPr="00E375C9" w:rsidRDefault="00E375C9" w:rsidP="00F30CAC">
      <w:pPr>
        <w:ind w:firstLine="567"/>
        <w:jc w:val="both"/>
        <w:rPr>
          <w:rFonts w:ascii="Arial" w:hAnsi="Arial" w:cs="Arial"/>
        </w:rPr>
      </w:pPr>
    </w:p>
    <w:p w14:paraId="6AB2DBF5" w14:textId="6AAD3F9C" w:rsidR="00E375C9" w:rsidRPr="00E375C9" w:rsidRDefault="00E375C9" w:rsidP="00F30CAC">
      <w:pPr>
        <w:ind w:firstLine="567"/>
        <w:jc w:val="both"/>
        <w:rPr>
          <w:rFonts w:ascii="Arial" w:hAnsi="Arial" w:cs="Arial"/>
        </w:rPr>
      </w:pPr>
    </w:p>
    <w:p w14:paraId="136E3C4F" w14:textId="070C671D" w:rsidR="00E375C9" w:rsidRPr="00E375C9" w:rsidRDefault="00E375C9" w:rsidP="00F30CAC">
      <w:pPr>
        <w:ind w:firstLine="567"/>
        <w:jc w:val="both"/>
        <w:rPr>
          <w:rFonts w:ascii="Arial" w:hAnsi="Arial" w:cs="Arial"/>
        </w:rPr>
      </w:pPr>
    </w:p>
    <w:p w14:paraId="01DC70CC" w14:textId="00DFEA80" w:rsidR="00E375C9" w:rsidRPr="00E375C9" w:rsidRDefault="00E375C9" w:rsidP="00F30CAC">
      <w:pPr>
        <w:ind w:firstLine="567"/>
        <w:jc w:val="both"/>
        <w:rPr>
          <w:rFonts w:ascii="Arial" w:hAnsi="Arial" w:cs="Arial"/>
        </w:rPr>
      </w:pPr>
    </w:p>
    <w:p w14:paraId="2933E04F" w14:textId="4630FCD4" w:rsidR="00E375C9" w:rsidRPr="00E375C9" w:rsidRDefault="00E375C9" w:rsidP="00F30CAC">
      <w:pPr>
        <w:ind w:firstLine="567"/>
        <w:jc w:val="both"/>
        <w:rPr>
          <w:rFonts w:ascii="Arial" w:hAnsi="Arial" w:cs="Arial"/>
        </w:rPr>
      </w:pPr>
    </w:p>
    <w:p w14:paraId="6060184F" w14:textId="61917533" w:rsidR="00E375C9" w:rsidRPr="00E375C9" w:rsidRDefault="00E375C9" w:rsidP="00F30CAC">
      <w:pPr>
        <w:ind w:firstLine="567"/>
        <w:jc w:val="both"/>
        <w:rPr>
          <w:rFonts w:ascii="Arial" w:hAnsi="Arial" w:cs="Arial"/>
        </w:rPr>
      </w:pPr>
    </w:p>
    <w:p w14:paraId="244A11F3" w14:textId="489F6ABF" w:rsidR="00E375C9" w:rsidRPr="00E375C9" w:rsidRDefault="00E375C9" w:rsidP="00F30CAC">
      <w:pPr>
        <w:ind w:firstLine="567"/>
        <w:jc w:val="both"/>
        <w:rPr>
          <w:rFonts w:ascii="Arial" w:hAnsi="Arial" w:cs="Arial"/>
        </w:rPr>
      </w:pPr>
    </w:p>
    <w:p w14:paraId="26CF0891" w14:textId="6F885AB8" w:rsidR="00E375C9" w:rsidRPr="00E375C9" w:rsidRDefault="00E375C9" w:rsidP="00F30CAC">
      <w:pPr>
        <w:ind w:firstLine="567"/>
        <w:jc w:val="both"/>
        <w:rPr>
          <w:rFonts w:ascii="Arial" w:hAnsi="Arial" w:cs="Arial"/>
        </w:rPr>
      </w:pPr>
    </w:p>
    <w:p w14:paraId="5D0D3FF3" w14:textId="605B37E6" w:rsidR="00E375C9" w:rsidRPr="00E375C9" w:rsidRDefault="00E375C9" w:rsidP="00F30CAC">
      <w:pPr>
        <w:ind w:firstLine="567"/>
        <w:jc w:val="both"/>
        <w:rPr>
          <w:rFonts w:ascii="Arial" w:hAnsi="Arial" w:cs="Arial"/>
        </w:rPr>
      </w:pPr>
    </w:p>
    <w:p w14:paraId="267C5E9A" w14:textId="0C4610F1" w:rsidR="00E375C9" w:rsidRPr="00E375C9" w:rsidRDefault="00E375C9" w:rsidP="00F30CAC">
      <w:pPr>
        <w:ind w:firstLine="567"/>
        <w:jc w:val="both"/>
        <w:rPr>
          <w:rFonts w:ascii="Arial" w:hAnsi="Arial" w:cs="Arial"/>
        </w:rPr>
      </w:pPr>
    </w:p>
    <w:p w14:paraId="77049C9A" w14:textId="06F8C2D9" w:rsidR="00E375C9" w:rsidRPr="00E375C9" w:rsidRDefault="00E375C9" w:rsidP="00F30CAC">
      <w:pPr>
        <w:ind w:firstLine="567"/>
        <w:jc w:val="both"/>
        <w:rPr>
          <w:rFonts w:ascii="Arial" w:hAnsi="Arial" w:cs="Arial"/>
        </w:rPr>
      </w:pPr>
    </w:p>
    <w:p w14:paraId="1057BEE6" w14:textId="11433CA6" w:rsidR="00E375C9" w:rsidRPr="00E375C9" w:rsidRDefault="00E375C9" w:rsidP="00F30CAC">
      <w:pPr>
        <w:ind w:firstLine="567"/>
        <w:jc w:val="both"/>
        <w:rPr>
          <w:rFonts w:ascii="Arial" w:hAnsi="Arial" w:cs="Arial"/>
        </w:rPr>
      </w:pPr>
    </w:p>
    <w:p w14:paraId="5B7A5D88" w14:textId="00631136" w:rsidR="00E375C9" w:rsidRPr="00E375C9" w:rsidRDefault="00E375C9" w:rsidP="00F30CAC">
      <w:pPr>
        <w:ind w:firstLine="567"/>
        <w:jc w:val="both"/>
        <w:rPr>
          <w:rFonts w:ascii="Arial" w:hAnsi="Arial" w:cs="Arial"/>
        </w:rPr>
      </w:pPr>
    </w:p>
    <w:p w14:paraId="7398002F" w14:textId="294BF46D" w:rsidR="00E375C9" w:rsidRPr="00E375C9" w:rsidRDefault="00E375C9" w:rsidP="00F30CAC">
      <w:pPr>
        <w:ind w:firstLine="567"/>
        <w:jc w:val="both"/>
        <w:rPr>
          <w:rFonts w:ascii="Arial" w:hAnsi="Arial" w:cs="Arial"/>
        </w:rPr>
      </w:pPr>
    </w:p>
    <w:p w14:paraId="61ECCA4B" w14:textId="54199123" w:rsidR="00E375C9" w:rsidRPr="00E375C9" w:rsidRDefault="00E375C9" w:rsidP="00F30CAC">
      <w:pPr>
        <w:ind w:firstLine="567"/>
        <w:jc w:val="both"/>
        <w:rPr>
          <w:rFonts w:ascii="Arial" w:hAnsi="Arial" w:cs="Arial"/>
        </w:rPr>
      </w:pPr>
    </w:p>
    <w:p w14:paraId="73E1C926" w14:textId="37EEA40D" w:rsidR="00E375C9" w:rsidRPr="00E375C9" w:rsidRDefault="00E375C9" w:rsidP="00F30CAC">
      <w:pPr>
        <w:ind w:firstLine="567"/>
        <w:jc w:val="both"/>
        <w:rPr>
          <w:rFonts w:ascii="Arial" w:hAnsi="Arial" w:cs="Arial"/>
        </w:rPr>
      </w:pPr>
    </w:p>
    <w:p w14:paraId="59185A44" w14:textId="164BD0DA" w:rsidR="00E375C9" w:rsidRPr="00E375C9" w:rsidRDefault="00E375C9" w:rsidP="00F30CAC">
      <w:pPr>
        <w:ind w:firstLine="567"/>
        <w:jc w:val="both"/>
        <w:rPr>
          <w:rFonts w:ascii="Arial" w:hAnsi="Arial" w:cs="Arial"/>
        </w:rPr>
      </w:pPr>
    </w:p>
    <w:p w14:paraId="599F37D1" w14:textId="77777777" w:rsidR="004A1C98" w:rsidRPr="007B243A" w:rsidRDefault="004A1C98" w:rsidP="004A1C98">
      <w:pPr>
        <w:jc w:val="right"/>
        <w:rPr>
          <w:rFonts w:ascii="Arial" w:hAnsi="Arial" w:cs="Arial"/>
        </w:rPr>
      </w:pPr>
      <w:r w:rsidRPr="007B243A">
        <w:rPr>
          <w:rFonts w:ascii="Arial" w:hAnsi="Arial" w:cs="Arial"/>
        </w:rPr>
        <w:lastRenderedPageBreak/>
        <w:t>Тарифное приложение</w:t>
      </w:r>
    </w:p>
    <w:p w14:paraId="4C2D452F" w14:textId="7DC611C6" w:rsidR="004A1C98" w:rsidRPr="007B243A" w:rsidRDefault="004A1C98" w:rsidP="004A1C98">
      <w:pPr>
        <w:jc w:val="right"/>
        <w:rPr>
          <w:rFonts w:ascii="Arial" w:hAnsi="Arial" w:cs="Arial"/>
        </w:rPr>
      </w:pPr>
      <w:r w:rsidRPr="007B243A">
        <w:rPr>
          <w:rFonts w:ascii="Arial" w:hAnsi="Arial" w:cs="Arial"/>
        </w:rPr>
        <w:t xml:space="preserve">к </w:t>
      </w:r>
      <w:r w:rsidRPr="0009029E">
        <w:rPr>
          <w:rFonts w:ascii="Arial" w:hAnsi="Arial" w:cs="Arial"/>
          <w:highlight w:val="lightGray"/>
        </w:rPr>
        <w:t>Договору №TED000</w:t>
      </w:r>
      <w:r w:rsidR="0009029E" w:rsidRPr="0009029E">
        <w:rPr>
          <w:rFonts w:ascii="Arial" w:hAnsi="Arial" w:cs="Arial"/>
          <w:highlight w:val="lightGray"/>
        </w:rPr>
        <w:t>0</w:t>
      </w:r>
      <w:r w:rsidRPr="0009029E">
        <w:rPr>
          <w:rFonts w:ascii="Arial" w:hAnsi="Arial" w:cs="Arial"/>
          <w:highlight w:val="lightGray"/>
        </w:rPr>
        <w:t>D24</w:t>
      </w:r>
    </w:p>
    <w:p w14:paraId="7FC40A5D" w14:textId="77777777" w:rsidR="004A1C98" w:rsidRPr="007B243A" w:rsidRDefault="004A1C98" w:rsidP="004A1C98">
      <w:pPr>
        <w:rPr>
          <w:rFonts w:ascii="Arial" w:hAnsi="Arial" w:cs="Arial"/>
        </w:rPr>
      </w:pPr>
    </w:p>
    <w:p w14:paraId="1ECEA060" w14:textId="77777777" w:rsidR="004A1C98" w:rsidRPr="007B243A" w:rsidRDefault="004A1C98" w:rsidP="004A1C98">
      <w:pPr>
        <w:jc w:val="center"/>
        <w:rPr>
          <w:rFonts w:ascii="Arial" w:hAnsi="Arial" w:cs="Arial"/>
          <w:b/>
        </w:rPr>
      </w:pPr>
      <w:r w:rsidRPr="007B243A">
        <w:rPr>
          <w:rFonts w:ascii="Arial" w:hAnsi="Arial" w:cs="Arial"/>
          <w:b/>
        </w:rPr>
        <w:t xml:space="preserve">ТАРИФНОЕ ПРИЛОЖЕНИЕ </w:t>
      </w:r>
    </w:p>
    <w:p w14:paraId="77EB4FD3" w14:textId="77777777" w:rsidR="004A1C98" w:rsidRPr="007B243A" w:rsidRDefault="004A1C98" w:rsidP="004A1C98">
      <w:pPr>
        <w:ind w:left="-284" w:right="-285"/>
        <w:rPr>
          <w:rFonts w:ascii="Arial" w:eastAsia="Times New Roman" w:hAnsi="Arial" w:cs="Arial"/>
          <w:lang w:eastAsia="ru-RU"/>
        </w:rPr>
      </w:pPr>
    </w:p>
    <w:p w14:paraId="19624066" w14:textId="77777777" w:rsidR="004A1C98" w:rsidRPr="007B243A" w:rsidRDefault="004A1C98" w:rsidP="004A1C98">
      <w:pPr>
        <w:ind w:right="-1" w:firstLine="425"/>
        <w:jc w:val="both"/>
        <w:rPr>
          <w:rFonts w:ascii="Arial" w:eastAsia="Times New Roman" w:hAnsi="Arial" w:cs="Arial"/>
          <w:lang w:eastAsia="ru-RU"/>
        </w:rPr>
      </w:pPr>
      <w:r w:rsidRPr="007B243A">
        <w:rPr>
          <w:rFonts w:ascii="Arial" w:eastAsia="Times New Roman" w:hAnsi="Arial" w:cs="Arial"/>
          <w:b/>
          <w:lang w:eastAsia="ru-RU"/>
        </w:rPr>
        <w:t>1.</w:t>
      </w:r>
      <w:r w:rsidRPr="007B243A">
        <w:rPr>
          <w:rFonts w:ascii="Arial" w:eastAsia="Times New Roman" w:hAnsi="Arial" w:cs="Arial"/>
          <w:lang w:eastAsia="ru-RU"/>
        </w:rPr>
        <w:t xml:space="preserve">  Базовые тарифы на услуги терминала, связанные с перевалкой, хранением, транспортно-экспедиционным обслуживанием и выполнением (оказанием) иных работ (услуг) в отношении контейнеров/грузов, устанавливаются на условиях и в размере, предусмотренными следующими приложениями в зависимости от направления (вида) перевозки </w:t>
      </w:r>
      <w:r w:rsidRPr="007B243A">
        <w:rPr>
          <w:rFonts w:ascii="Arial" w:eastAsia="Times New Roman" w:hAnsi="Arial" w:cs="Arial"/>
          <w:vertAlign w:val="superscript"/>
          <w:lang w:eastAsia="ru-RU"/>
        </w:rPr>
        <w:t>1,2</w:t>
      </w:r>
      <w:r w:rsidRPr="007B243A">
        <w:rPr>
          <w:rFonts w:ascii="Arial" w:eastAsia="Times New Roman" w:hAnsi="Arial" w:cs="Arial"/>
          <w:lang w:eastAsia="ru-RU"/>
        </w:rPr>
        <w:t>:</w:t>
      </w:r>
    </w:p>
    <w:p w14:paraId="09F2407B" w14:textId="77777777" w:rsidR="004A1C98" w:rsidRDefault="004A1C98" w:rsidP="00E375C9">
      <w:pPr>
        <w:jc w:val="right"/>
        <w:rPr>
          <w:rFonts w:ascii="Arial" w:eastAsia="Times New Roman" w:hAnsi="Arial" w:cs="Arial"/>
          <w:u w:val="single"/>
          <w:lang w:eastAsia="ru-RU"/>
        </w:rPr>
      </w:pPr>
    </w:p>
    <w:p w14:paraId="57664241" w14:textId="77777777" w:rsidR="0009029E" w:rsidRPr="00E375C9" w:rsidRDefault="0009029E" w:rsidP="0009029E">
      <w:pPr>
        <w:jc w:val="right"/>
        <w:rPr>
          <w:rFonts w:ascii="Arial" w:hAnsi="Arial" w:cs="Arial"/>
          <w:u w:val="single"/>
        </w:rPr>
      </w:pPr>
      <w:r w:rsidRPr="00E375C9">
        <w:rPr>
          <w:rFonts w:ascii="Arial" w:hAnsi="Arial" w:cs="Arial"/>
          <w:u w:val="single"/>
        </w:rPr>
        <w:t>Приложение № 1. ИМПОРТ</w:t>
      </w:r>
    </w:p>
    <w:p w14:paraId="09089CFF" w14:textId="77777777" w:rsidR="0009029E" w:rsidRPr="00E375C9" w:rsidRDefault="0009029E" w:rsidP="0009029E">
      <w:pPr>
        <w:ind w:left="3" w:firstLine="706"/>
        <w:jc w:val="both"/>
        <w:rPr>
          <w:rFonts w:ascii="Arial" w:hAnsi="Arial" w:cs="Arial"/>
          <w:color w:val="000000"/>
          <w:kern w:val="28"/>
        </w:rPr>
      </w:pPr>
    </w:p>
    <w:p w14:paraId="2A7B8CE6" w14:textId="012B476A" w:rsidR="0009029E" w:rsidRPr="00E375C9" w:rsidRDefault="0009029E" w:rsidP="0009029E">
      <w:pPr>
        <w:jc w:val="center"/>
        <w:rPr>
          <w:rFonts w:ascii="Arial" w:hAnsi="Arial" w:cs="Arial"/>
          <w:b/>
          <w:bCs/>
          <w:color w:val="0D0D0D"/>
        </w:rPr>
      </w:pPr>
      <w:r w:rsidRPr="00E375C9">
        <w:rPr>
          <w:rFonts w:ascii="Arial" w:hAnsi="Arial" w:cs="Arial"/>
          <w:b/>
          <w:bCs/>
          <w:color w:val="0D0D0D"/>
        </w:rPr>
        <w:t>БАЗОВЫЕ ТАРИФЫ НА УСЛУГИ ТЕРМИНАЛА</w:t>
      </w:r>
      <w:r w:rsidR="00AC4B89" w:rsidRPr="00AC4B89">
        <w:rPr>
          <w:rFonts w:ascii="Arial" w:hAnsi="Arial" w:cs="Arial"/>
          <w:b/>
          <w:bCs/>
          <w:color w:val="0D0D0D"/>
        </w:rPr>
        <w:t xml:space="preserve"> </w:t>
      </w:r>
      <w:r>
        <w:rPr>
          <w:rFonts w:ascii="Arial" w:hAnsi="Arial" w:cs="Arial"/>
          <w:b/>
          <w:bCs/>
          <w:color w:val="0D0D0D"/>
        </w:rPr>
        <w:t>ПО</w:t>
      </w:r>
      <w:r w:rsidRPr="00E375C9">
        <w:rPr>
          <w:rFonts w:ascii="Arial" w:hAnsi="Arial" w:cs="Arial"/>
          <w:b/>
          <w:bCs/>
          <w:color w:val="0D0D0D"/>
        </w:rPr>
        <w:t xml:space="preserve"> ПЕРЕВАЛК</w:t>
      </w:r>
      <w:r>
        <w:rPr>
          <w:rFonts w:ascii="Arial" w:hAnsi="Arial" w:cs="Arial"/>
          <w:b/>
          <w:bCs/>
          <w:color w:val="0D0D0D"/>
        </w:rPr>
        <w:t>Е</w:t>
      </w:r>
      <w:r w:rsidRPr="00E375C9">
        <w:rPr>
          <w:rFonts w:ascii="Arial" w:hAnsi="Arial" w:cs="Arial"/>
          <w:b/>
          <w:bCs/>
          <w:color w:val="0D0D0D"/>
        </w:rPr>
        <w:t xml:space="preserve"> И ХРАНЕНИ</w:t>
      </w:r>
      <w:r>
        <w:rPr>
          <w:rFonts w:ascii="Arial" w:hAnsi="Arial" w:cs="Arial"/>
          <w:b/>
          <w:bCs/>
          <w:color w:val="0D0D0D"/>
        </w:rPr>
        <w:t>Ю</w:t>
      </w:r>
      <w:r w:rsidRPr="00E375C9">
        <w:rPr>
          <w:rFonts w:ascii="Arial" w:hAnsi="Arial" w:cs="Arial"/>
          <w:b/>
          <w:bCs/>
          <w:color w:val="0D0D0D"/>
        </w:rPr>
        <w:t xml:space="preserve"> КОНТЕЙНЕРОВ, </w:t>
      </w:r>
    </w:p>
    <w:p w14:paraId="60D9181D" w14:textId="77777777" w:rsidR="0009029E" w:rsidRPr="00E375C9" w:rsidRDefault="0009029E" w:rsidP="0009029E">
      <w:pPr>
        <w:jc w:val="center"/>
        <w:rPr>
          <w:rFonts w:ascii="Arial" w:hAnsi="Arial" w:cs="Arial"/>
          <w:bCs/>
          <w:color w:val="0D0D0D"/>
        </w:rPr>
      </w:pPr>
      <w:r w:rsidRPr="00E375C9">
        <w:rPr>
          <w:rFonts w:ascii="Arial" w:hAnsi="Arial" w:cs="Arial"/>
          <w:b/>
          <w:bCs/>
          <w:color w:val="0D0D0D"/>
        </w:rPr>
        <w:t xml:space="preserve">ПРИБЫВАЮЩИХ С ИМПОРТНОГО НАПРАВЛЕНИЯ </w:t>
      </w:r>
      <w:r w:rsidRPr="00E375C9">
        <w:rPr>
          <w:rFonts w:ascii="Arial" w:hAnsi="Arial" w:cs="Arial"/>
          <w:bCs/>
          <w:color w:val="0D0D0D"/>
          <w:vertAlign w:val="superscript"/>
        </w:rPr>
        <w:t>1,2,3</w:t>
      </w:r>
    </w:p>
    <w:p w14:paraId="037EF219" w14:textId="77777777" w:rsidR="0009029E" w:rsidRPr="00E375C9" w:rsidRDefault="0009029E" w:rsidP="0009029E">
      <w:pPr>
        <w:ind w:left="3" w:firstLine="706"/>
        <w:jc w:val="both"/>
        <w:rPr>
          <w:rFonts w:ascii="Arial" w:hAnsi="Arial" w:cs="Arial"/>
          <w:color w:val="000000"/>
          <w:kern w:val="28"/>
        </w:rPr>
      </w:pPr>
    </w:p>
    <w:tbl>
      <w:tblPr>
        <w:tblW w:w="10206" w:type="dxa"/>
        <w:tblInd w:w="-5" w:type="dxa"/>
        <w:tblLayout w:type="fixed"/>
        <w:tblLook w:val="04A0" w:firstRow="1" w:lastRow="0" w:firstColumn="1" w:lastColumn="0" w:noHBand="0" w:noVBand="1"/>
      </w:tblPr>
      <w:tblGrid>
        <w:gridCol w:w="851"/>
        <w:gridCol w:w="8"/>
        <w:gridCol w:w="5670"/>
        <w:gridCol w:w="175"/>
        <w:gridCol w:w="1951"/>
        <w:gridCol w:w="175"/>
        <w:gridCol w:w="1352"/>
        <w:gridCol w:w="24"/>
      </w:tblGrid>
      <w:tr w:rsidR="0009029E" w:rsidRPr="00E375C9" w14:paraId="65D1EA63" w14:textId="77777777" w:rsidTr="0009029E">
        <w:trPr>
          <w:trHeight w:val="2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A493A" w14:textId="77777777" w:rsidR="0009029E" w:rsidRPr="00E375C9" w:rsidRDefault="0009029E" w:rsidP="0009029E">
            <w:pPr>
              <w:jc w:val="center"/>
              <w:rPr>
                <w:rFonts w:ascii="Arial" w:hAnsi="Arial" w:cs="Arial"/>
                <w:color w:val="0D0D0D"/>
              </w:rPr>
            </w:pPr>
            <w:r w:rsidRPr="00E375C9">
              <w:rPr>
                <w:rFonts w:ascii="Arial" w:hAnsi="Arial" w:cs="Arial"/>
                <w:color w:val="0D0D0D"/>
              </w:rPr>
              <w:t>№ п/п</w:t>
            </w:r>
          </w:p>
        </w:tc>
        <w:tc>
          <w:tcPr>
            <w:tcW w:w="58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780CFC" w14:textId="77777777" w:rsidR="0009029E" w:rsidRPr="00E375C9" w:rsidRDefault="0009029E" w:rsidP="0009029E">
            <w:pPr>
              <w:jc w:val="center"/>
              <w:rPr>
                <w:rFonts w:ascii="Arial" w:hAnsi="Arial" w:cs="Arial"/>
                <w:color w:val="0D0D0D"/>
              </w:rPr>
            </w:pPr>
          </w:p>
          <w:p w14:paraId="0F97145D"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Наименование услуг (работ) </w:t>
            </w:r>
          </w:p>
          <w:p w14:paraId="31F4EE15" w14:textId="77777777" w:rsidR="0009029E" w:rsidRPr="00E375C9" w:rsidRDefault="0009029E" w:rsidP="0009029E">
            <w:pPr>
              <w:jc w:val="center"/>
              <w:rPr>
                <w:rFonts w:ascii="Arial" w:hAnsi="Arial" w:cs="Arial"/>
                <w:color w:val="0D0D0D"/>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5E5B3F" w14:textId="77777777" w:rsidR="0009029E" w:rsidRPr="00E375C9" w:rsidRDefault="0009029E" w:rsidP="0009029E">
            <w:pPr>
              <w:jc w:val="center"/>
              <w:rPr>
                <w:rFonts w:ascii="Arial" w:hAnsi="Arial" w:cs="Arial"/>
                <w:color w:val="0D0D0D"/>
              </w:rPr>
            </w:pPr>
            <w:r w:rsidRPr="00E375C9">
              <w:rPr>
                <w:rFonts w:ascii="Arial" w:hAnsi="Arial" w:cs="Arial"/>
                <w:color w:val="0D0D0D"/>
              </w:rPr>
              <w:t>Ед. изм.</w:t>
            </w:r>
          </w:p>
        </w:tc>
        <w:tc>
          <w:tcPr>
            <w:tcW w:w="1376" w:type="dxa"/>
            <w:gridSpan w:val="2"/>
            <w:vMerge w:val="restart"/>
            <w:tcBorders>
              <w:top w:val="single" w:sz="4" w:space="0" w:color="auto"/>
              <w:left w:val="nil"/>
              <w:right w:val="single" w:sz="4" w:space="0" w:color="auto"/>
            </w:tcBorders>
            <w:shd w:val="clear" w:color="auto" w:fill="auto"/>
            <w:vAlign w:val="center"/>
            <w:hideMark/>
          </w:tcPr>
          <w:p w14:paraId="6ADF3B87" w14:textId="77777777" w:rsidR="0009029E" w:rsidRPr="00E375C9" w:rsidRDefault="0009029E" w:rsidP="0009029E">
            <w:pPr>
              <w:ind w:left="-189" w:right="-113"/>
              <w:jc w:val="center"/>
              <w:rPr>
                <w:rFonts w:ascii="Arial" w:hAnsi="Arial" w:cs="Arial"/>
                <w:color w:val="0D0D0D"/>
              </w:rPr>
            </w:pPr>
            <w:r w:rsidRPr="00E375C9">
              <w:rPr>
                <w:rFonts w:ascii="Arial" w:hAnsi="Arial" w:cs="Arial"/>
                <w:color w:val="0D0D0D"/>
              </w:rPr>
              <w:t xml:space="preserve">Тариф </w:t>
            </w:r>
          </w:p>
          <w:p w14:paraId="10FB9A5D" w14:textId="77777777" w:rsidR="0009029E" w:rsidRPr="00E375C9" w:rsidRDefault="0009029E" w:rsidP="0009029E">
            <w:pPr>
              <w:ind w:left="-189" w:right="-113"/>
              <w:jc w:val="center"/>
              <w:rPr>
                <w:rFonts w:ascii="Arial" w:hAnsi="Arial" w:cs="Arial"/>
                <w:color w:val="0D0D0D"/>
              </w:rPr>
            </w:pPr>
            <w:r w:rsidRPr="00E375C9">
              <w:rPr>
                <w:rFonts w:ascii="Arial" w:hAnsi="Arial" w:cs="Arial"/>
                <w:color w:val="0D0D0D"/>
              </w:rPr>
              <w:t xml:space="preserve">(в руб. за ед. изм. без </w:t>
            </w:r>
          </w:p>
          <w:p w14:paraId="1F5DA00E" w14:textId="77777777" w:rsidR="0009029E" w:rsidRPr="00E375C9" w:rsidRDefault="0009029E" w:rsidP="0009029E">
            <w:pPr>
              <w:ind w:left="-189" w:right="-113"/>
              <w:jc w:val="center"/>
              <w:rPr>
                <w:rFonts w:ascii="Arial" w:hAnsi="Arial" w:cs="Arial"/>
                <w:color w:val="0D0D0D"/>
              </w:rPr>
            </w:pPr>
            <w:r w:rsidRPr="00E375C9">
              <w:rPr>
                <w:rFonts w:ascii="Arial" w:hAnsi="Arial" w:cs="Arial"/>
                <w:color w:val="0D0D0D"/>
              </w:rPr>
              <w:t xml:space="preserve">учёта НДС                             </w:t>
            </w:r>
          </w:p>
        </w:tc>
      </w:tr>
      <w:tr w:rsidR="0009029E" w:rsidRPr="00E375C9" w14:paraId="62FE5DD4" w14:textId="77777777" w:rsidTr="0009029E">
        <w:trPr>
          <w:trHeight w:val="25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4119C5BC" w14:textId="77777777" w:rsidR="0009029E" w:rsidRPr="00E375C9" w:rsidRDefault="0009029E" w:rsidP="0009029E">
            <w:pPr>
              <w:rPr>
                <w:rFonts w:ascii="Arial" w:hAnsi="Arial" w:cs="Arial"/>
                <w:color w:val="0D0D0D"/>
              </w:rPr>
            </w:pPr>
          </w:p>
        </w:tc>
        <w:tc>
          <w:tcPr>
            <w:tcW w:w="58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C39B1C" w14:textId="77777777" w:rsidR="0009029E" w:rsidRPr="00E375C9" w:rsidRDefault="0009029E" w:rsidP="0009029E">
            <w:pPr>
              <w:jc w:val="center"/>
              <w:rPr>
                <w:rFonts w:ascii="Arial" w:hAnsi="Arial" w:cs="Arial"/>
              </w:rPr>
            </w:pPr>
            <w:r w:rsidRPr="00E375C9">
              <w:rPr>
                <w:rFonts w:ascii="Arial" w:hAnsi="Arial" w:cs="Arial"/>
                <w:color w:val="0D0D0D"/>
              </w:rPr>
              <w:t>направление (вид) перевозки/фронты прибытия/ убытия,</w:t>
            </w:r>
            <w:r w:rsidRPr="00E375C9">
              <w:rPr>
                <w:rFonts w:ascii="Arial" w:hAnsi="Arial" w:cs="Arial"/>
              </w:rPr>
              <w:t xml:space="preserve"> </w:t>
            </w:r>
          </w:p>
          <w:p w14:paraId="2F224489" w14:textId="77777777" w:rsidR="0009029E" w:rsidRPr="00E375C9" w:rsidRDefault="0009029E" w:rsidP="0009029E">
            <w:pPr>
              <w:jc w:val="center"/>
              <w:rPr>
                <w:rFonts w:ascii="Arial" w:hAnsi="Arial" w:cs="Arial"/>
                <w:color w:val="0D0D0D"/>
              </w:rPr>
            </w:pPr>
            <w:r w:rsidRPr="00E375C9">
              <w:rPr>
                <w:rFonts w:ascii="Arial" w:hAnsi="Arial" w:cs="Arial"/>
                <w:color w:val="0D0D0D"/>
              </w:rPr>
              <w:t>тип контейнера/груза, наполненность КТК</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50ABFA8F" w14:textId="77777777" w:rsidR="0009029E" w:rsidRPr="00E375C9" w:rsidRDefault="0009029E" w:rsidP="0009029E">
            <w:pPr>
              <w:rPr>
                <w:rFonts w:ascii="Arial" w:hAnsi="Arial" w:cs="Arial"/>
                <w:color w:val="0D0D0D"/>
              </w:rPr>
            </w:pPr>
          </w:p>
        </w:tc>
        <w:tc>
          <w:tcPr>
            <w:tcW w:w="1376" w:type="dxa"/>
            <w:gridSpan w:val="2"/>
            <w:vMerge/>
            <w:tcBorders>
              <w:left w:val="nil"/>
              <w:bottom w:val="single" w:sz="4" w:space="0" w:color="auto"/>
              <w:right w:val="single" w:sz="4" w:space="0" w:color="auto"/>
            </w:tcBorders>
            <w:shd w:val="clear" w:color="auto" w:fill="auto"/>
            <w:vAlign w:val="center"/>
            <w:hideMark/>
          </w:tcPr>
          <w:p w14:paraId="70B82207" w14:textId="77777777" w:rsidR="0009029E" w:rsidRPr="00E375C9" w:rsidRDefault="0009029E" w:rsidP="0009029E">
            <w:pPr>
              <w:jc w:val="center"/>
              <w:rPr>
                <w:rFonts w:ascii="Arial" w:hAnsi="Arial" w:cs="Arial"/>
                <w:color w:val="0D0D0D"/>
              </w:rPr>
            </w:pPr>
          </w:p>
        </w:tc>
      </w:tr>
      <w:tr w:rsidR="0009029E" w:rsidRPr="00E375C9" w14:paraId="57F8ECB9" w14:textId="77777777" w:rsidTr="0009029E">
        <w:trPr>
          <w:trHeight w:val="255"/>
        </w:trPr>
        <w:tc>
          <w:tcPr>
            <w:tcW w:w="851" w:type="dxa"/>
            <w:tcBorders>
              <w:top w:val="single" w:sz="4" w:space="0" w:color="auto"/>
              <w:left w:val="single" w:sz="4" w:space="0" w:color="auto"/>
              <w:bottom w:val="single" w:sz="4" w:space="0" w:color="auto"/>
              <w:right w:val="single" w:sz="4" w:space="0" w:color="auto"/>
            </w:tcBorders>
            <w:vAlign w:val="center"/>
          </w:tcPr>
          <w:p w14:paraId="53626E73" w14:textId="77777777" w:rsidR="0009029E" w:rsidRPr="00E375C9" w:rsidRDefault="0009029E" w:rsidP="0009029E">
            <w:pPr>
              <w:rPr>
                <w:rFonts w:ascii="Arial" w:hAnsi="Arial" w:cs="Arial"/>
                <w:color w:val="0D0D0D"/>
              </w:rPr>
            </w:pPr>
          </w:p>
        </w:tc>
        <w:tc>
          <w:tcPr>
            <w:tcW w:w="9355" w:type="dxa"/>
            <w:gridSpan w:val="7"/>
            <w:tcBorders>
              <w:top w:val="single" w:sz="4" w:space="0" w:color="auto"/>
              <w:left w:val="single" w:sz="4" w:space="0" w:color="auto"/>
              <w:bottom w:val="single" w:sz="4" w:space="0" w:color="auto"/>
              <w:right w:val="single" w:sz="4" w:space="0" w:color="auto"/>
            </w:tcBorders>
            <w:vAlign w:val="center"/>
          </w:tcPr>
          <w:p w14:paraId="023402DB" w14:textId="77777777" w:rsidR="0009029E" w:rsidRPr="00E375C9" w:rsidRDefault="0009029E" w:rsidP="0009029E">
            <w:pPr>
              <w:jc w:val="center"/>
              <w:rPr>
                <w:rFonts w:ascii="Arial" w:hAnsi="Arial" w:cs="Arial"/>
                <w:b/>
                <w:bCs/>
              </w:rPr>
            </w:pPr>
            <w:r w:rsidRPr="00E375C9">
              <w:rPr>
                <w:rFonts w:ascii="Arial" w:hAnsi="Arial" w:cs="Arial"/>
                <w:b/>
                <w:bCs/>
              </w:rPr>
              <w:t xml:space="preserve">Направление (вид) перевозки: </w:t>
            </w:r>
          </w:p>
          <w:p w14:paraId="205E2D34" w14:textId="77777777" w:rsidR="0009029E" w:rsidRPr="00E375C9" w:rsidRDefault="0009029E" w:rsidP="0009029E">
            <w:pPr>
              <w:jc w:val="center"/>
              <w:rPr>
                <w:rFonts w:ascii="Arial" w:hAnsi="Arial" w:cs="Arial"/>
                <w:color w:val="0D0D0D"/>
              </w:rPr>
            </w:pPr>
            <w:r w:rsidRPr="00E375C9">
              <w:rPr>
                <w:rFonts w:ascii="Arial" w:hAnsi="Arial" w:cs="Arial"/>
                <w:b/>
                <w:bCs/>
              </w:rPr>
              <w:t>с МОРЯ (импорт) на ЖД/ АВТО/ МОРЕ (каботаж)/ МОРЕ (реэкспорт)</w:t>
            </w:r>
            <w:r w:rsidRPr="00E375C9">
              <w:rPr>
                <w:rFonts w:ascii="Arial" w:hAnsi="Arial" w:cs="Arial"/>
                <w:bCs/>
                <w:vertAlign w:val="superscript"/>
              </w:rPr>
              <w:t xml:space="preserve"> 1</w:t>
            </w:r>
          </w:p>
        </w:tc>
      </w:tr>
      <w:tr w:rsidR="0009029E" w:rsidRPr="00E375C9" w14:paraId="4B2B26A8" w14:textId="77777777" w:rsidTr="0009029E">
        <w:trPr>
          <w:trHeight w:val="70"/>
        </w:trPr>
        <w:tc>
          <w:tcPr>
            <w:tcW w:w="851" w:type="dxa"/>
            <w:tcBorders>
              <w:top w:val="nil"/>
              <w:left w:val="single" w:sz="4" w:space="0" w:color="auto"/>
              <w:bottom w:val="single" w:sz="4" w:space="0" w:color="auto"/>
              <w:right w:val="single" w:sz="4" w:space="0" w:color="auto"/>
            </w:tcBorders>
            <w:shd w:val="clear" w:color="auto" w:fill="D9D9D9"/>
            <w:vAlign w:val="center"/>
            <w:hideMark/>
          </w:tcPr>
          <w:p w14:paraId="039E54F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w:t>
            </w:r>
          </w:p>
        </w:tc>
        <w:tc>
          <w:tcPr>
            <w:tcW w:w="9355" w:type="dxa"/>
            <w:gridSpan w:val="7"/>
            <w:tcBorders>
              <w:top w:val="single" w:sz="4" w:space="0" w:color="auto"/>
              <w:left w:val="nil"/>
              <w:bottom w:val="single" w:sz="4" w:space="0" w:color="auto"/>
              <w:right w:val="single" w:sz="4" w:space="0" w:color="000000"/>
            </w:tcBorders>
            <w:shd w:val="clear" w:color="auto" w:fill="D9D9D9"/>
            <w:vAlign w:val="center"/>
            <w:hideMark/>
          </w:tcPr>
          <w:p w14:paraId="6C2E66D0" w14:textId="77777777" w:rsidR="0009029E" w:rsidRPr="00383A55" w:rsidRDefault="0009029E" w:rsidP="0009029E">
            <w:pPr>
              <w:jc w:val="center"/>
              <w:rPr>
                <w:rFonts w:ascii="Arial" w:hAnsi="Arial" w:cs="Arial"/>
                <w:b/>
                <w:bCs/>
                <w:color w:val="0D0D0D"/>
              </w:rPr>
            </w:pPr>
            <w:r w:rsidRPr="00E375C9">
              <w:rPr>
                <w:rFonts w:ascii="Arial" w:hAnsi="Arial" w:cs="Arial"/>
                <w:b/>
                <w:bCs/>
                <w:color w:val="0D0D0D"/>
              </w:rPr>
              <w:t>УСЛУГИ ТЕРМИНАЛА</w:t>
            </w:r>
            <w:r>
              <w:rPr>
                <w:rFonts w:ascii="Arial" w:hAnsi="Arial" w:cs="Arial"/>
                <w:b/>
                <w:bCs/>
                <w:color w:val="0D0D0D"/>
              </w:rPr>
              <w:t xml:space="preserve"> ПО</w:t>
            </w:r>
            <w:r w:rsidRPr="00E375C9">
              <w:rPr>
                <w:rFonts w:ascii="Arial" w:hAnsi="Arial" w:cs="Arial"/>
                <w:b/>
                <w:bCs/>
                <w:color w:val="0D0D0D"/>
              </w:rPr>
              <w:t xml:space="preserve"> ПЕРЕВАЛК</w:t>
            </w:r>
            <w:r>
              <w:rPr>
                <w:rFonts w:ascii="Arial" w:hAnsi="Arial" w:cs="Arial"/>
                <w:b/>
                <w:bCs/>
                <w:color w:val="0D0D0D"/>
              </w:rPr>
              <w:t>Е</w:t>
            </w:r>
            <w:r w:rsidRPr="00E375C9">
              <w:rPr>
                <w:rFonts w:ascii="Arial" w:hAnsi="Arial" w:cs="Arial"/>
                <w:b/>
                <w:bCs/>
                <w:color w:val="0D0D0D"/>
              </w:rPr>
              <w:t>:</w:t>
            </w:r>
            <w:r w:rsidRPr="00383A55">
              <w:rPr>
                <w:rFonts w:ascii="Arial" w:hAnsi="Arial" w:cs="Arial"/>
                <w:b/>
                <w:bCs/>
                <w:color w:val="0D0D0D"/>
              </w:rPr>
              <w:t xml:space="preserve"> </w:t>
            </w:r>
          </w:p>
        </w:tc>
      </w:tr>
      <w:tr w:rsidR="0009029E" w:rsidRPr="00E375C9" w14:paraId="4325CC9F" w14:textId="77777777" w:rsidTr="0009029E">
        <w:trPr>
          <w:trHeight w:val="7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76E6D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1.1.</w:t>
            </w:r>
          </w:p>
        </w:tc>
        <w:tc>
          <w:tcPr>
            <w:tcW w:w="9355" w:type="dxa"/>
            <w:gridSpan w:val="7"/>
            <w:tcBorders>
              <w:top w:val="single" w:sz="4" w:space="0" w:color="auto"/>
              <w:left w:val="nil"/>
              <w:bottom w:val="single" w:sz="4" w:space="0" w:color="auto"/>
              <w:right w:val="single" w:sz="4" w:space="0" w:color="auto"/>
            </w:tcBorders>
            <w:shd w:val="clear" w:color="auto" w:fill="D9D9D9"/>
            <w:vAlign w:val="center"/>
            <w:hideMark/>
          </w:tcPr>
          <w:p w14:paraId="16AE98BA" w14:textId="745F6E9E" w:rsidR="0009029E" w:rsidRPr="00AC4B89" w:rsidRDefault="0009029E" w:rsidP="00AC4B89">
            <w:pPr>
              <w:jc w:val="center"/>
              <w:rPr>
                <w:rFonts w:ascii="Arial" w:hAnsi="Arial" w:cs="Arial"/>
                <w:b/>
                <w:bCs/>
                <w:i/>
                <w:iCs/>
                <w:color w:val="0D0D0D"/>
              </w:rPr>
            </w:pPr>
            <w:r w:rsidRPr="00E375C9">
              <w:rPr>
                <w:rFonts w:ascii="Arial" w:hAnsi="Arial" w:cs="Arial"/>
                <w:b/>
                <w:bCs/>
                <w:color w:val="0D0D0D"/>
              </w:rPr>
              <w:t>УСЛУГИ ТЕРМИНАЛА ПО ПОГРУЗКЕ НА СМЕЖНЫЙ ВИД ТРАНСПОРТА</w:t>
            </w:r>
            <w:r w:rsidRPr="00E375C9">
              <w:rPr>
                <w:rFonts w:ascii="Arial" w:hAnsi="Arial" w:cs="Arial"/>
                <w:b/>
                <w:bCs/>
                <w:i/>
                <w:iCs/>
                <w:color w:val="0D0D0D"/>
              </w:rPr>
              <w:t xml:space="preserve"> </w:t>
            </w:r>
          </w:p>
        </w:tc>
      </w:tr>
      <w:tr w:rsidR="0009029E" w:rsidRPr="00E375C9" w14:paraId="5CB22717" w14:textId="77777777" w:rsidTr="0009029E">
        <w:trPr>
          <w:trHeight w:val="70"/>
        </w:trPr>
        <w:tc>
          <w:tcPr>
            <w:tcW w:w="851" w:type="dxa"/>
            <w:tcBorders>
              <w:top w:val="single" w:sz="4" w:space="0" w:color="auto"/>
              <w:left w:val="single" w:sz="4" w:space="0" w:color="auto"/>
              <w:right w:val="single" w:sz="4" w:space="0" w:color="auto"/>
            </w:tcBorders>
            <w:shd w:val="clear" w:color="auto" w:fill="auto"/>
            <w:vAlign w:val="center"/>
            <w:hideMark/>
          </w:tcPr>
          <w:p w14:paraId="1C27BA51"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top w:val="single" w:sz="4" w:space="0" w:color="auto"/>
              <w:left w:val="nil"/>
              <w:bottom w:val="single" w:sz="4" w:space="0" w:color="auto"/>
              <w:right w:val="single" w:sz="4" w:space="0" w:color="000000"/>
            </w:tcBorders>
            <w:shd w:val="clear" w:color="000000" w:fill="F2F2F2"/>
            <w:vAlign w:val="center"/>
            <w:hideMark/>
          </w:tcPr>
          <w:p w14:paraId="3B23850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Вариант работ: склад - АВТО </w:t>
            </w:r>
          </w:p>
        </w:tc>
      </w:tr>
      <w:tr w:rsidR="0009029E" w:rsidRPr="00E375C9" w14:paraId="16EC70BA" w14:textId="77777777" w:rsidTr="0009029E">
        <w:trPr>
          <w:trHeight w:val="70"/>
        </w:trPr>
        <w:tc>
          <w:tcPr>
            <w:tcW w:w="851" w:type="dxa"/>
            <w:tcBorders>
              <w:top w:val="nil"/>
              <w:left w:val="single" w:sz="4" w:space="0" w:color="auto"/>
              <w:bottom w:val="nil"/>
              <w:right w:val="single" w:sz="4" w:space="0" w:color="auto"/>
            </w:tcBorders>
            <w:shd w:val="clear" w:color="auto" w:fill="auto"/>
            <w:vAlign w:val="center"/>
            <w:hideMark/>
          </w:tcPr>
          <w:p w14:paraId="3992923F"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853" w:type="dxa"/>
            <w:gridSpan w:val="3"/>
            <w:tcBorders>
              <w:top w:val="nil"/>
              <w:left w:val="nil"/>
              <w:bottom w:val="single" w:sz="4" w:space="0" w:color="auto"/>
              <w:right w:val="single" w:sz="4" w:space="0" w:color="auto"/>
            </w:tcBorders>
            <w:shd w:val="clear" w:color="auto" w:fill="auto"/>
            <w:vAlign w:val="center"/>
            <w:hideMark/>
          </w:tcPr>
          <w:p w14:paraId="47013C26"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center"/>
            <w:hideMark/>
          </w:tcPr>
          <w:p w14:paraId="156D5FAA"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376" w:type="dxa"/>
            <w:gridSpan w:val="2"/>
            <w:tcBorders>
              <w:top w:val="nil"/>
              <w:left w:val="nil"/>
              <w:bottom w:val="single" w:sz="4" w:space="0" w:color="auto"/>
              <w:right w:val="single" w:sz="4" w:space="0" w:color="auto"/>
            </w:tcBorders>
            <w:shd w:val="clear" w:color="auto" w:fill="auto"/>
            <w:vAlign w:val="center"/>
            <w:hideMark/>
          </w:tcPr>
          <w:p w14:paraId="1FFBB8C7" w14:textId="77777777" w:rsidR="0009029E" w:rsidRPr="00E375C9" w:rsidRDefault="0009029E" w:rsidP="0009029E">
            <w:pPr>
              <w:jc w:val="center"/>
              <w:rPr>
                <w:rFonts w:ascii="Arial" w:hAnsi="Arial" w:cs="Arial"/>
                <w:color w:val="0D0D0D"/>
              </w:rPr>
            </w:pPr>
            <w:r w:rsidRPr="00E375C9">
              <w:rPr>
                <w:rFonts w:ascii="Arial" w:hAnsi="Arial" w:cs="Arial"/>
                <w:color w:val="0D0D0D"/>
              </w:rPr>
              <w:t>12 000,00</w:t>
            </w:r>
          </w:p>
        </w:tc>
      </w:tr>
      <w:tr w:rsidR="0009029E" w:rsidRPr="00E375C9" w14:paraId="79018FB6" w14:textId="77777777" w:rsidTr="0009029E">
        <w:trPr>
          <w:trHeight w:val="70"/>
        </w:trPr>
        <w:tc>
          <w:tcPr>
            <w:tcW w:w="851" w:type="dxa"/>
            <w:tcBorders>
              <w:top w:val="nil"/>
              <w:left w:val="single" w:sz="4" w:space="0" w:color="auto"/>
              <w:right w:val="single" w:sz="4" w:space="0" w:color="auto"/>
            </w:tcBorders>
            <w:shd w:val="clear" w:color="auto" w:fill="auto"/>
            <w:vAlign w:val="center"/>
            <w:hideMark/>
          </w:tcPr>
          <w:p w14:paraId="07AD5F86"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853" w:type="dxa"/>
            <w:gridSpan w:val="3"/>
            <w:tcBorders>
              <w:top w:val="nil"/>
              <w:left w:val="nil"/>
              <w:bottom w:val="single" w:sz="4" w:space="0" w:color="auto"/>
              <w:right w:val="single" w:sz="4" w:space="0" w:color="auto"/>
            </w:tcBorders>
            <w:shd w:val="clear" w:color="auto" w:fill="auto"/>
            <w:vAlign w:val="center"/>
            <w:hideMark/>
          </w:tcPr>
          <w:p w14:paraId="213643E4"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порожний</w:t>
            </w:r>
          </w:p>
        </w:tc>
        <w:tc>
          <w:tcPr>
            <w:tcW w:w="2126" w:type="dxa"/>
            <w:gridSpan w:val="2"/>
            <w:tcBorders>
              <w:top w:val="nil"/>
              <w:left w:val="nil"/>
              <w:bottom w:val="single" w:sz="4" w:space="0" w:color="auto"/>
              <w:right w:val="single" w:sz="4" w:space="0" w:color="auto"/>
            </w:tcBorders>
            <w:shd w:val="clear" w:color="auto" w:fill="auto"/>
            <w:vAlign w:val="center"/>
            <w:hideMark/>
          </w:tcPr>
          <w:p w14:paraId="39D73BC0"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376" w:type="dxa"/>
            <w:gridSpan w:val="2"/>
            <w:tcBorders>
              <w:top w:val="nil"/>
              <w:left w:val="nil"/>
              <w:bottom w:val="single" w:sz="4" w:space="0" w:color="auto"/>
              <w:right w:val="single" w:sz="4" w:space="0" w:color="auto"/>
            </w:tcBorders>
            <w:shd w:val="clear" w:color="auto" w:fill="auto"/>
            <w:vAlign w:val="center"/>
            <w:hideMark/>
          </w:tcPr>
          <w:p w14:paraId="111BF7E4" w14:textId="77777777" w:rsidR="0009029E" w:rsidRPr="00E375C9" w:rsidRDefault="0009029E" w:rsidP="0009029E">
            <w:pPr>
              <w:jc w:val="center"/>
              <w:rPr>
                <w:rFonts w:ascii="Arial" w:hAnsi="Arial" w:cs="Arial"/>
                <w:color w:val="0D0D0D"/>
              </w:rPr>
            </w:pPr>
            <w:r w:rsidRPr="00E375C9">
              <w:rPr>
                <w:rFonts w:ascii="Arial" w:hAnsi="Arial" w:cs="Arial"/>
                <w:color w:val="0D0D0D"/>
              </w:rPr>
              <w:t>7 000,00</w:t>
            </w:r>
          </w:p>
        </w:tc>
      </w:tr>
      <w:tr w:rsidR="0009029E" w:rsidRPr="00E375C9" w14:paraId="5021CFE9" w14:textId="77777777" w:rsidTr="0009029E">
        <w:trPr>
          <w:trHeight w:val="70"/>
        </w:trPr>
        <w:tc>
          <w:tcPr>
            <w:tcW w:w="851" w:type="dxa"/>
            <w:tcBorders>
              <w:left w:val="single" w:sz="4" w:space="0" w:color="auto"/>
              <w:bottom w:val="nil"/>
              <w:right w:val="single" w:sz="4" w:space="0" w:color="auto"/>
            </w:tcBorders>
            <w:shd w:val="clear" w:color="auto" w:fill="auto"/>
            <w:vAlign w:val="center"/>
            <w:hideMark/>
          </w:tcPr>
          <w:p w14:paraId="4BF32790"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top w:val="single" w:sz="4" w:space="0" w:color="auto"/>
              <w:left w:val="nil"/>
              <w:right w:val="single" w:sz="4" w:space="0" w:color="auto"/>
            </w:tcBorders>
            <w:shd w:val="clear" w:color="auto" w:fill="auto"/>
            <w:vAlign w:val="center"/>
            <w:hideMark/>
          </w:tcPr>
          <w:p w14:paraId="4A418F43"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1.1.:</w:t>
            </w:r>
          </w:p>
        </w:tc>
      </w:tr>
      <w:tr w:rsidR="0009029E" w:rsidRPr="00E375C9" w14:paraId="7356E275" w14:textId="77777777" w:rsidTr="0009029E">
        <w:trPr>
          <w:trHeight w:val="806"/>
        </w:trPr>
        <w:tc>
          <w:tcPr>
            <w:tcW w:w="851" w:type="dxa"/>
            <w:tcBorders>
              <w:top w:val="nil"/>
              <w:left w:val="single" w:sz="4" w:space="0" w:color="auto"/>
              <w:right w:val="single" w:sz="4" w:space="0" w:color="auto"/>
            </w:tcBorders>
            <w:shd w:val="clear" w:color="auto" w:fill="auto"/>
            <w:vAlign w:val="center"/>
            <w:hideMark/>
          </w:tcPr>
          <w:p w14:paraId="3C31FDEE"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p w14:paraId="64E75698"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left w:val="nil"/>
              <w:right w:val="single" w:sz="4" w:space="0" w:color="auto"/>
            </w:tcBorders>
            <w:shd w:val="clear" w:color="auto" w:fill="auto"/>
            <w:vAlign w:val="center"/>
            <w:hideMark/>
          </w:tcPr>
          <w:p w14:paraId="19F1FBD5"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целях погрузки на смежный вид транспорта), документальное оформление (</w:t>
            </w:r>
            <w:proofErr w:type="spellStart"/>
            <w:r w:rsidRPr="00E375C9">
              <w:rPr>
                <w:rFonts w:ascii="Arial" w:hAnsi="Arial" w:cs="Arial"/>
                <w:color w:val="0D0D0D"/>
              </w:rPr>
              <w:t>тальманские</w:t>
            </w:r>
            <w:proofErr w:type="spellEnd"/>
            <w:r w:rsidRPr="00E375C9">
              <w:rPr>
                <w:rFonts w:ascii="Arial" w:hAnsi="Arial" w:cs="Arial"/>
                <w:color w:val="0D0D0D"/>
              </w:rPr>
              <w:t>, акты и т.д.).</w:t>
            </w:r>
          </w:p>
        </w:tc>
      </w:tr>
      <w:tr w:rsidR="0009029E" w:rsidRPr="00E375C9" w14:paraId="74F33FDA" w14:textId="77777777" w:rsidTr="0009029E">
        <w:trPr>
          <w:trHeight w:val="383"/>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3A98A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1.2.</w:t>
            </w:r>
          </w:p>
        </w:tc>
        <w:tc>
          <w:tcPr>
            <w:tcW w:w="9355" w:type="dxa"/>
            <w:gridSpan w:val="7"/>
            <w:tcBorders>
              <w:top w:val="single" w:sz="4" w:space="0" w:color="auto"/>
              <w:left w:val="nil"/>
              <w:bottom w:val="single" w:sz="4" w:space="0" w:color="auto"/>
              <w:right w:val="single" w:sz="4" w:space="0" w:color="auto"/>
            </w:tcBorders>
            <w:shd w:val="clear" w:color="000000" w:fill="D9D9D9"/>
            <w:vAlign w:val="center"/>
            <w:hideMark/>
          </w:tcPr>
          <w:p w14:paraId="4DFF9CD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СБОР за отсутствие в ИС ВМТП предварительного информирования </w:t>
            </w:r>
          </w:p>
          <w:p w14:paraId="6230608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о направлении убытия контейнера</w:t>
            </w:r>
            <w:r>
              <w:rPr>
                <w:rFonts w:ascii="Arial" w:hAnsi="Arial" w:cs="Arial"/>
                <w:b/>
                <w:bCs/>
                <w:color w:val="0D0D0D"/>
              </w:rPr>
              <w:t xml:space="preserve"> </w:t>
            </w:r>
          </w:p>
        </w:tc>
      </w:tr>
      <w:tr w:rsidR="0009029E" w:rsidRPr="00E375C9" w14:paraId="6028D4AD" w14:textId="77777777" w:rsidTr="0009029E">
        <w:trPr>
          <w:trHeight w:val="70"/>
        </w:trPr>
        <w:tc>
          <w:tcPr>
            <w:tcW w:w="851" w:type="dxa"/>
            <w:tcBorders>
              <w:top w:val="nil"/>
              <w:left w:val="single" w:sz="4" w:space="0" w:color="auto"/>
              <w:bottom w:val="nil"/>
              <w:right w:val="single" w:sz="4" w:space="0" w:color="auto"/>
            </w:tcBorders>
            <w:shd w:val="clear" w:color="auto" w:fill="auto"/>
            <w:vAlign w:val="center"/>
            <w:hideMark/>
          </w:tcPr>
          <w:p w14:paraId="32E58C3A"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853" w:type="dxa"/>
            <w:gridSpan w:val="3"/>
            <w:tcBorders>
              <w:top w:val="nil"/>
              <w:left w:val="nil"/>
              <w:bottom w:val="single" w:sz="4" w:space="0" w:color="auto"/>
              <w:right w:val="single" w:sz="4" w:space="0" w:color="auto"/>
            </w:tcBorders>
            <w:shd w:val="clear" w:color="auto" w:fill="auto"/>
            <w:vAlign w:val="center"/>
            <w:hideMark/>
          </w:tcPr>
          <w:p w14:paraId="2B4154A1"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20/40/45 - футовый контейнер груженый/порожний </w:t>
            </w:r>
          </w:p>
        </w:tc>
        <w:tc>
          <w:tcPr>
            <w:tcW w:w="2126" w:type="dxa"/>
            <w:gridSpan w:val="2"/>
            <w:tcBorders>
              <w:top w:val="nil"/>
              <w:left w:val="nil"/>
              <w:bottom w:val="single" w:sz="4" w:space="0" w:color="auto"/>
              <w:right w:val="single" w:sz="4" w:space="0" w:color="auto"/>
            </w:tcBorders>
            <w:shd w:val="clear" w:color="auto" w:fill="auto"/>
            <w:vAlign w:val="center"/>
            <w:hideMark/>
          </w:tcPr>
          <w:p w14:paraId="045869E0"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376" w:type="dxa"/>
            <w:gridSpan w:val="2"/>
            <w:tcBorders>
              <w:top w:val="nil"/>
              <w:left w:val="nil"/>
              <w:bottom w:val="single" w:sz="4" w:space="0" w:color="auto"/>
              <w:right w:val="single" w:sz="4" w:space="0" w:color="auto"/>
            </w:tcBorders>
            <w:shd w:val="clear" w:color="auto" w:fill="auto"/>
            <w:vAlign w:val="center"/>
            <w:hideMark/>
          </w:tcPr>
          <w:p w14:paraId="4EE2717E" w14:textId="77777777" w:rsidR="0009029E" w:rsidRPr="00E375C9" w:rsidRDefault="0009029E" w:rsidP="0009029E">
            <w:pPr>
              <w:jc w:val="center"/>
              <w:rPr>
                <w:rFonts w:ascii="Arial" w:hAnsi="Arial" w:cs="Arial"/>
                <w:color w:val="0D0D0D"/>
              </w:rPr>
            </w:pPr>
            <w:r w:rsidRPr="00E375C9">
              <w:rPr>
                <w:rFonts w:ascii="Arial" w:hAnsi="Arial" w:cs="Arial"/>
                <w:color w:val="0D0D0D"/>
              </w:rPr>
              <w:t>3 500,00</w:t>
            </w:r>
          </w:p>
        </w:tc>
      </w:tr>
      <w:tr w:rsidR="0009029E" w:rsidRPr="00E375C9" w14:paraId="5C193F50" w14:textId="77777777" w:rsidTr="0009029E">
        <w:trPr>
          <w:trHeight w:val="70"/>
        </w:trPr>
        <w:tc>
          <w:tcPr>
            <w:tcW w:w="851" w:type="dxa"/>
            <w:tcBorders>
              <w:top w:val="nil"/>
              <w:left w:val="single" w:sz="4" w:space="0" w:color="auto"/>
              <w:bottom w:val="nil"/>
              <w:right w:val="single" w:sz="4" w:space="0" w:color="auto"/>
            </w:tcBorders>
            <w:shd w:val="clear" w:color="auto" w:fill="auto"/>
            <w:vAlign w:val="center"/>
            <w:hideMark/>
          </w:tcPr>
          <w:p w14:paraId="1973CBE3"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top w:val="single" w:sz="4" w:space="0" w:color="auto"/>
              <w:left w:val="nil"/>
              <w:right w:val="single" w:sz="4" w:space="0" w:color="auto"/>
            </w:tcBorders>
            <w:shd w:val="clear" w:color="auto" w:fill="auto"/>
            <w:vAlign w:val="center"/>
            <w:hideMark/>
          </w:tcPr>
          <w:p w14:paraId="0A61918B"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1.2.:</w:t>
            </w:r>
          </w:p>
        </w:tc>
      </w:tr>
      <w:tr w:rsidR="0009029E" w:rsidRPr="00E375C9" w14:paraId="706C0871" w14:textId="77777777" w:rsidTr="0009029E">
        <w:trPr>
          <w:trHeight w:val="570"/>
        </w:trPr>
        <w:tc>
          <w:tcPr>
            <w:tcW w:w="851" w:type="dxa"/>
            <w:tcBorders>
              <w:top w:val="nil"/>
              <w:left w:val="single" w:sz="4" w:space="0" w:color="auto"/>
              <w:bottom w:val="nil"/>
              <w:right w:val="single" w:sz="4" w:space="0" w:color="auto"/>
            </w:tcBorders>
            <w:shd w:val="clear" w:color="auto" w:fill="auto"/>
            <w:vAlign w:val="center"/>
            <w:hideMark/>
          </w:tcPr>
          <w:p w14:paraId="4F9EB448"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left w:val="nil"/>
              <w:bottom w:val="nil"/>
              <w:right w:val="single" w:sz="4" w:space="0" w:color="auto"/>
            </w:tcBorders>
            <w:shd w:val="clear" w:color="auto" w:fill="auto"/>
            <w:vAlign w:val="center"/>
            <w:hideMark/>
          </w:tcPr>
          <w:p w14:paraId="16770E4B" w14:textId="77777777" w:rsidR="0009029E" w:rsidRPr="00E375C9" w:rsidRDefault="0009029E" w:rsidP="0009029E">
            <w:pPr>
              <w:jc w:val="both"/>
              <w:rPr>
                <w:rFonts w:ascii="Arial" w:hAnsi="Arial" w:cs="Arial"/>
                <w:color w:val="0D0D0D"/>
              </w:rPr>
            </w:pPr>
            <w:r w:rsidRPr="00E375C9">
              <w:rPr>
                <w:rFonts w:ascii="Arial" w:hAnsi="Arial" w:cs="Arial"/>
                <w:color w:val="0D0D0D"/>
              </w:rPr>
              <w:t>1. Применяется при отсутствии или некорректном предварительном информировании о направлении убытия контейнера в ИС ВМТП.</w:t>
            </w:r>
          </w:p>
        </w:tc>
      </w:tr>
      <w:tr w:rsidR="0009029E" w:rsidRPr="00E375C9" w14:paraId="7196DDFA" w14:textId="77777777" w:rsidTr="0009029E">
        <w:trPr>
          <w:trHeight w:val="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8CD5E7"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top w:val="nil"/>
              <w:left w:val="nil"/>
              <w:bottom w:val="single" w:sz="4" w:space="0" w:color="auto"/>
              <w:right w:val="single" w:sz="4" w:space="0" w:color="auto"/>
            </w:tcBorders>
            <w:shd w:val="clear" w:color="auto" w:fill="auto"/>
            <w:vAlign w:val="center"/>
            <w:hideMark/>
          </w:tcPr>
          <w:p w14:paraId="64F6ECB0" w14:textId="77777777" w:rsidR="0009029E" w:rsidRPr="00E375C9" w:rsidRDefault="0009029E" w:rsidP="0009029E">
            <w:pPr>
              <w:jc w:val="both"/>
              <w:rPr>
                <w:rFonts w:ascii="Arial" w:hAnsi="Arial" w:cs="Arial"/>
                <w:color w:val="0D0D0D"/>
              </w:rPr>
            </w:pPr>
            <w:r w:rsidRPr="00E375C9">
              <w:rPr>
                <w:rFonts w:ascii="Arial" w:hAnsi="Arial" w:cs="Arial"/>
                <w:color w:val="0D0D0D"/>
              </w:rPr>
              <w:t>2. Тариф не распространяется на рефрижераторные контейнеры.</w:t>
            </w:r>
          </w:p>
          <w:p w14:paraId="6FE2F9D2" w14:textId="63A093AD" w:rsidR="0009029E" w:rsidRPr="00E375C9" w:rsidRDefault="0009029E" w:rsidP="0009029E">
            <w:pPr>
              <w:jc w:val="both"/>
              <w:rPr>
                <w:rFonts w:ascii="Arial" w:hAnsi="Arial" w:cs="Arial"/>
                <w:color w:val="0D0D0D"/>
              </w:rPr>
            </w:pPr>
            <w:r w:rsidRPr="00E375C9">
              <w:rPr>
                <w:rFonts w:ascii="Arial" w:hAnsi="Arial" w:cs="Arial"/>
                <w:color w:val="0D0D0D"/>
              </w:rPr>
              <w:t xml:space="preserve">3. В случае отсутствия предварительного информирования или некорректного предварительного информирования о направлении убытия контейнера, </w:t>
            </w:r>
            <w:proofErr w:type="gramStart"/>
            <w:r w:rsidRPr="00E375C9">
              <w:rPr>
                <w:rFonts w:ascii="Arial" w:hAnsi="Arial" w:cs="Arial"/>
                <w:color w:val="0D0D0D"/>
              </w:rPr>
              <w:t>возникающие</w:t>
            </w:r>
            <w:proofErr w:type="gramEnd"/>
            <w:r w:rsidRPr="00E375C9">
              <w:rPr>
                <w:rFonts w:ascii="Arial" w:hAnsi="Arial" w:cs="Arial"/>
                <w:color w:val="0D0D0D"/>
              </w:rPr>
              <w:t xml:space="preserve"> в связи с этим вынужденные сортировочные операции внутри терминала, подлежат дополнительной оплате по условиям и тарифам п. 2. Приложения №4. (ПРОЧИЕ РАБОТЫ (УСЛУГИ) </w:t>
            </w:r>
            <w:r w:rsidR="00BF57E2">
              <w:rPr>
                <w:rFonts w:ascii="Arial" w:hAnsi="Arial" w:cs="Arial"/>
                <w:color w:val="0D0D0D"/>
              </w:rPr>
              <w:t>ПО</w:t>
            </w:r>
            <w:r w:rsidR="003C7626">
              <w:rPr>
                <w:rFonts w:ascii="Arial" w:hAnsi="Arial" w:cs="Arial"/>
                <w:color w:val="0D0D0D"/>
              </w:rPr>
              <w:t xml:space="preserve"> ПЕРЕВАЛКЕ) </w:t>
            </w:r>
            <w:r w:rsidRPr="00E375C9">
              <w:rPr>
                <w:rFonts w:ascii="Arial" w:hAnsi="Arial" w:cs="Arial"/>
                <w:color w:val="0D0D0D"/>
              </w:rPr>
              <w:t>настоящего ДОГОВОРА.</w:t>
            </w:r>
          </w:p>
        </w:tc>
      </w:tr>
      <w:tr w:rsidR="0009029E" w:rsidRPr="00E375C9" w14:paraId="67122939" w14:textId="77777777" w:rsidTr="0009029E">
        <w:trPr>
          <w:trHeight w:val="7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3CEC73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1.3.</w:t>
            </w:r>
          </w:p>
        </w:tc>
        <w:tc>
          <w:tcPr>
            <w:tcW w:w="9355" w:type="dxa"/>
            <w:gridSpan w:val="7"/>
            <w:tcBorders>
              <w:top w:val="single" w:sz="4" w:space="0" w:color="auto"/>
              <w:left w:val="nil"/>
              <w:bottom w:val="single" w:sz="4" w:space="0" w:color="auto"/>
              <w:right w:val="single" w:sz="4" w:space="0" w:color="auto"/>
            </w:tcBorders>
            <w:shd w:val="clear" w:color="000000" w:fill="D9D9D9"/>
            <w:vAlign w:val="center"/>
            <w:hideMark/>
          </w:tcPr>
          <w:p w14:paraId="6EBD6B8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УСЛУГИ ТЕРМИНАЛА ПО ПЕРЕМЕЩЕНИЮ КОНТЕЙНЕРА </w:t>
            </w:r>
          </w:p>
          <w:p w14:paraId="73D254F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ПО НАПРАВЛЕНИЮ УБЫТИЯ (ТРАНСШИПМЕНТ):</w:t>
            </w:r>
            <w:r w:rsidRPr="00383A55">
              <w:rPr>
                <w:rFonts w:ascii="Arial" w:hAnsi="Arial" w:cs="Arial"/>
                <w:b/>
                <w:bCs/>
                <w:color w:val="FF0000"/>
              </w:rPr>
              <w:t xml:space="preserve"> </w:t>
            </w:r>
          </w:p>
        </w:tc>
      </w:tr>
      <w:tr w:rsidR="0009029E" w:rsidRPr="00E375C9" w14:paraId="373404DD" w14:textId="77777777" w:rsidTr="0009029E">
        <w:trPr>
          <w:trHeight w:val="70"/>
        </w:trPr>
        <w:tc>
          <w:tcPr>
            <w:tcW w:w="851" w:type="dxa"/>
            <w:tcBorders>
              <w:top w:val="single" w:sz="4" w:space="0" w:color="auto"/>
              <w:left w:val="single" w:sz="4" w:space="0" w:color="auto"/>
              <w:bottom w:val="nil"/>
              <w:right w:val="single" w:sz="4" w:space="0" w:color="auto"/>
            </w:tcBorders>
            <w:shd w:val="clear" w:color="auto" w:fill="auto"/>
            <w:vAlign w:val="center"/>
            <w:hideMark/>
          </w:tcPr>
          <w:p w14:paraId="3EC4510A"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top w:val="single" w:sz="4" w:space="0" w:color="auto"/>
              <w:left w:val="nil"/>
              <w:bottom w:val="single" w:sz="4" w:space="0" w:color="auto"/>
              <w:right w:val="single" w:sz="4" w:space="0" w:color="000000"/>
            </w:tcBorders>
            <w:shd w:val="clear" w:color="000000" w:fill="F2F2F2"/>
            <w:vAlign w:val="center"/>
            <w:hideMark/>
          </w:tcPr>
          <w:p w14:paraId="0C65C49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с МОРЯ (импорт) на море (каботаж) или с моря (импорт) на МОРЕ (реэкспорт)</w:t>
            </w:r>
          </w:p>
        </w:tc>
      </w:tr>
      <w:tr w:rsidR="0009029E" w:rsidRPr="00E375C9" w14:paraId="16DBF647" w14:textId="77777777" w:rsidTr="0009029E">
        <w:trPr>
          <w:trHeight w:val="70"/>
        </w:trPr>
        <w:tc>
          <w:tcPr>
            <w:tcW w:w="851" w:type="dxa"/>
            <w:tcBorders>
              <w:left w:val="single" w:sz="4" w:space="0" w:color="auto"/>
              <w:right w:val="single" w:sz="4" w:space="0" w:color="auto"/>
            </w:tcBorders>
            <w:shd w:val="clear" w:color="auto" w:fill="auto"/>
            <w:vAlign w:val="center"/>
            <w:hideMark/>
          </w:tcPr>
          <w:p w14:paraId="61AB5F9C"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853" w:type="dxa"/>
            <w:gridSpan w:val="3"/>
            <w:tcBorders>
              <w:top w:val="nil"/>
              <w:left w:val="nil"/>
              <w:bottom w:val="single" w:sz="4" w:space="0" w:color="auto"/>
              <w:right w:val="single" w:sz="4" w:space="0" w:color="auto"/>
            </w:tcBorders>
            <w:shd w:val="clear" w:color="auto" w:fill="auto"/>
            <w:vAlign w:val="center"/>
            <w:hideMark/>
          </w:tcPr>
          <w:p w14:paraId="067FCEE6"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center"/>
            <w:hideMark/>
          </w:tcPr>
          <w:p w14:paraId="7030FE41"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376" w:type="dxa"/>
            <w:gridSpan w:val="2"/>
            <w:tcBorders>
              <w:top w:val="nil"/>
              <w:left w:val="nil"/>
              <w:bottom w:val="single" w:sz="4" w:space="0" w:color="auto"/>
              <w:right w:val="single" w:sz="4" w:space="0" w:color="auto"/>
            </w:tcBorders>
            <w:shd w:val="clear" w:color="auto" w:fill="auto"/>
            <w:vAlign w:val="center"/>
            <w:hideMark/>
          </w:tcPr>
          <w:p w14:paraId="2297065E" w14:textId="77777777" w:rsidR="0009029E" w:rsidRPr="00E375C9" w:rsidRDefault="0009029E" w:rsidP="0009029E">
            <w:pPr>
              <w:jc w:val="center"/>
              <w:rPr>
                <w:rFonts w:ascii="Arial" w:hAnsi="Arial" w:cs="Arial"/>
                <w:color w:val="0D0D0D"/>
              </w:rPr>
            </w:pPr>
            <w:r w:rsidRPr="00E375C9">
              <w:rPr>
                <w:rFonts w:ascii="Arial" w:hAnsi="Arial" w:cs="Arial"/>
                <w:color w:val="0D0D0D"/>
              </w:rPr>
              <w:t>12 000,00</w:t>
            </w:r>
          </w:p>
        </w:tc>
      </w:tr>
      <w:tr w:rsidR="0009029E" w:rsidRPr="00E375C9" w14:paraId="6868FFE3" w14:textId="77777777" w:rsidTr="0009029E">
        <w:trPr>
          <w:trHeight w:val="70"/>
        </w:trPr>
        <w:tc>
          <w:tcPr>
            <w:tcW w:w="851" w:type="dxa"/>
            <w:tcBorders>
              <w:top w:val="nil"/>
              <w:left w:val="single" w:sz="4" w:space="0" w:color="auto"/>
              <w:right w:val="single" w:sz="4" w:space="0" w:color="auto"/>
            </w:tcBorders>
            <w:shd w:val="clear" w:color="auto" w:fill="auto"/>
            <w:vAlign w:val="center"/>
            <w:hideMark/>
          </w:tcPr>
          <w:p w14:paraId="0F83C921"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853" w:type="dxa"/>
            <w:gridSpan w:val="3"/>
            <w:tcBorders>
              <w:top w:val="nil"/>
              <w:left w:val="nil"/>
              <w:bottom w:val="single" w:sz="4" w:space="0" w:color="auto"/>
              <w:right w:val="single" w:sz="4" w:space="0" w:color="auto"/>
            </w:tcBorders>
            <w:shd w:val="clear" w:color="auto" w:fill="auto"/>
            <w:vAlign w:val="center"/>
            <w:hideMark/>
          </w:tcPr>
          <w:p w14:paraId="4DC7A777"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порожний</w:t>
            </w:r>
          </w:p>
        </w:tc>
        <w:tc>
          <w:tcPr>
            <w:tcW w:w="2126" w:type="dxa"/>
            <w:gridSpan w:val="2"/>
            <w:tcBorders>
              <w:top w:val="nil"/>
              <w:left w:val="nil"/>
              <w:bottom w:val="single" w:sz="4" w:space="0" w:color="auto"/>
              <w:right w:val="single" w:sz="4" w:space="0" w:color="auto"/>
            </w:tcBorders>
            <w:shd w:val="clear" w:color="auto" w:fill="auto"/>
            <w:vAlign w:val="center"/>
            <w:hideMark/>
          </w:tcPr>
          <w:p w14:paraId="7F706E1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376" w:type="dxa"/>
            <w:gridSpan w:val="2"/>
            <w:tcBorders>
              <w:top w:val="nil"/>
              <w:left w:val="nil"/>
              <w:bottom w:val="single" w:sz="4" w:space="0" w:color="auto"/>
              <w:right w:val="single" w:sz="4" w:space="0" w:color="auto"/>
            </w:tcBorders>
            <w:shd w:val="clear" w:color="auto" w:fill="auto"/>
            <w:vAlign w:val="center"/>
            <w:hideMark/>
          </w:tcPr>
          <w:p w14:paraId="173BB3AF" w14:textId="77777777" w:rsidR="0009029E" w:rsidRPr="00E375C9" w:rsidRDefault="0009029E" w:rsidP="0009029E">
            <w:pPr>
              <w:jc w:val="center"/>
              <w:rPr>
                <w:rFonts w:ascii="Arial" w:hAnsi="Arial" w:cs="Arial"/>
                <w:color w:val="0D0D0D"/>
              </w:rPr>
            </w:pPr>
            <w:r w:rsidRPr="00E375C9">
              <w:rPr>
                <w:rFonts w:ascii="Arial" w:hAnsi="Arial" w:cs="Arial"/>
                <w:color w:val="0D0D0D"/>
              </w:rPr>
              <w:t>7 000,00</w:t>
            </w:r>
          </w:p>
        </w:tc>
      </w:tr>
      <w:tr w:rsidR="0009029E" w:rsidRPr="00E375C9" w14:paraId="2AB4A7E5"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1F2D93F7"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top w:val="single" w:sz="4" w:space="0" w:color="auto"/>
              <w:left w:val="nil"/>
              <w:right w:val="single" w:sz="4" w:space="0" w:color="auto"/>
            </w:tcBorders>
            <w:shd w:val="clear" w:color="auto" w:fill="auto"/>
            <w:vAlign w:val="center"/>
            <w:hideMark/>
          </w:tcPr>
          <w:p w14:paraId="32921ECF"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1.3.:</w:t>
            </w:r>
          </w:p>
        </w:tc>
      </w:tr>
      <w:tr w:rsidR="0009029E" w:rsidRPr="00E375C9" w14:paraId="41ED05EB" w14:textId="77777777" w:rsidTr="0009029E">
        <w:trPr>
          <w:trHeight w:val="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F99B49C"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left w:val="nil"/>
              <w:bottom w:val="single" w:sz="4" w:space="0" w:color="auto"/>
              <w:right w:val="single" w:sz="4" w:space="0" w:color="auto"/>
            </w:tcBorders>
            <w:shd w:val="clear" w:color="auto" w:fill="auto"/>
            <w:vAlign w:val="center"/>
            <w:hideMark/>
          </w:tcPr>
          <w:p w14:paraId="76B2BC41"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целях постановки в секцию по направлению убытия), документальное оформление (</w:t>
            </w:r>
            <w:proofErr w:type="spellStart"/>
            <w:r w:rsidRPr="00E375C9">
              <w:rPr>
                <w:rFonts w:ascii="Arial" w:hAnsi="Arial" w:cs="Arial"/>
                <w:color w:val="0D0D0D"/>
              </w:rPr>
              <w:t>тальманские</w:t>
            </w:r>
            <w:proofErr w:type="spellEnd"/>
            <w:r w:rsidRPr="00E375C9">
              <w:rPr>
                <w:rFonts w:ascii="Arial" w:hAnsi="Arial" w:cs="Arial"/>
                <w:color w:val="0D0D0D"/>
              </w:rPr>
              <w:t>, акты и т.д.).</w:t>
            </w:r>
          </w:p>
        </w:tc>
      </w:tr>
      <w:tr w:rsidR="0009029E" w:rsidRPr="00E375C9" w14:paraId="7582D407" w14:textId="77777777" w:rsidTr="0009029E">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8EF6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lastRenderedPageBreak/>
              <w:t xml:space="preserve">1.4. </w:t>
            </w:r>
          </w:p>
        </w:tc>
        <w:tc>
          <w:tcPr>
            <w:tcW w:w="9355" w:type="dxa"/>
            <w:gridSpan w:val="7"/>
            <w:tcBorders>
              <w:top w:val="single" w:sz="4" w:space="0" w:color="auto"/>
              <w:left w:val="nil"/>
              <w:bottom w:val="single" w:sz="4" w:space="0" w:color="auto"/>
              <w:right w:val="single" w:sz="4" w:space="0" w:color="000000"/>
            </w:tcBorders>
            <w:shd w:val="clear" w:color="auto" w:fill="auto"/>
            <w:vAlign w:val="center"/>
            <w:hideMark/>
          </w:tcPr>
          <w:p w14:paraId="1AD4EC88"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 xml:space="preserve">При отправке контейнера </w:t>
            </w:r>
            <w:proofErr w:type="spellStart"/>
            <w:r w:rsidRPr="00E375C9">
              <w:rPr>
                <w:rFonts w:ascii="Arial" w:hAnsi="Arial" w:cs="Arial"/>
                <w:b/>
                <w:bCs/>
                <w:color w:val="0D0D0D"/>
              </w:rPr>
              <w:t>ж.д</w:t>
            </w:r>
            <w:proofErr w:type="spellEnd"/>
            <w:r w:rsidRPr="00E375C9">
              <w:rPr>
                <w:rFonts w:ascii="Arial" w:hAnsi="Arial" w:cs="Arial"/>
                <w:b/>
                <w:bCs/>
                <w:color w:val="0D0D0D"/>
              </w:rPr>
              <w:t xml:space="preserve">. транспортом </w:t>
            </w:r>
            <w:proofErr w:type="spellStart"/>
            <w:r w:rsidRPr="00E375C9">
              <w:rPr>
                <w:rFonts w:ascii="Arial" w:hAnsi="Arial" w:cs="Arial"/>
                <w:b/>
                <w:bCs/>
                <w:color w:val="0D0D0D"/>
              </w:rPr>
              <w:t>повагонным</w:t>
            </w:r>
            <w:proofErr w:type="spellEnd"/>
            <w:r w:rsidRPr="00E375C9">
              <w:rPr>
                <w:rFonts w:ascii="Arial" w:hAnsi="Arial" w:cs="Arial"/>
                <w:b/>
                <w:bCs/>
                <w:color w:val="0D0D0D"/>
              </w:rPr>
              <w:t xml:space="preserve"> сервисом: организация планирования и взаиморасчёты осуществляются по условиям и комплексным тарифам Приложения № 6 к настоящему договору.</w:t>
            </w:r>
          </w:p>
        </w:tc>
      </w:tr>
      <w:tr w:rsidR="0009029E" w:rsidRPr="00E375C9" w14:paraId="21B70888" w14:textId="77777777" w:rsidTr="0009029E">
        <w:trPr>
          <w:trHeight w:val="66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CFA5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1.5.</w:t>
            </w:r>
          </w:p>
        </w:tc>
        <w:tc>
          <w:tcPr>
            <w:tcW w:w="9355" w:type="dxa"/>
            <w:gridSpan w:val="7"/>
            <w:tcBorders>
              <w:top w:val="single" w:sz="4" w:space="0" w:color="auto"/>
              <w:left w:val="nil"/>
              <w:bottom w:val="single" w:sz="4" w:space="0" w:color="auto"/>
              <w:right w:val="single" w:sz="4" w:space="0" w:color="000000"/>
            </w:tcBorders>
            <w:shd w:val="clear" w:color="auto" w:fill="auto"/>
            <w:vAlign w:val="center"/>
            <w:hideMark/>
          </w:tcPr>
          <w:p w14:paraId="07ECC7BB"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 xml:space="preserve">При отправке контейнера </w:t>
            </w:r>
            <w:proofErr w:type="spellStart"/>
            <w:r w:rsidRPr="00E375C9">
              <w:rPr>
                <w:rFonts w:ascii="Arial" w:hAnsi="Arial" w:cs="Arial"/>
                <w:b/>
                <w:bCs/>
                <w:color w:val="0D0D0D"/>
              </w:rPr>
              <w:t>ж.д</w:t>
            </w:r>
            <w:proofErr w:type="spellEnd"/>
            <w:r w:rsidRPr="00E375C9">
              <w:rPr>
                <w:rFonts w:ascii="Arial" w:hAnsi="Arial" w:cs="Arial"/>
                <w:b/>
                <w:bCs/>
                <w:color w:val="0D0D0D"/>
              </w:rPr>
              <w:t>. транспортом в составе контейнерного поезда: услуги терминала, подачу/уборку вагона оплачивает оператор поездного сервиса по условиям и тарифам соответствующего направления убытия.</w:t>
            </w:r>
          </w:p>
        </w:tc>
      </w:tr>
      <w:tr w:rsidR="0009029E" w:rsidRPr="00E375C9" w14:paraId="3E2294CE" w14:textId="77777777" w:rsidTr="0009029E">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CF1AB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w:t>
            </w:r>
          </w:p>
        </w:tc>
        <w:tc>
          <w:tcPr>
            <w:tcW w:w="9355" w:type="dxa"/>
            <w:gridSpan w:val="7"/>
            <w:tcBorders>
              <w:top w:val="single" w:sz="4" w:space="0" w:color="auto"/>
              <w:left w:val="nil"/>
              <w:bottom w:val="single" w:sz="4" w:space="0" w:color="auto"/>
              <w:right w:val="single" w:sz="4" w:space="0" w:color="auto"/>
            </w:tcBorders>
            <w:shd w:val="clear" w:color="000000" w:fill="D9D9D9"/>
            <w:vAlign w:val="center"/>
            <w:hideMark/>
          </w:tcPr>
          <w:p w14:paraId="7540484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ХРАНЕНИЕ:</w:t>
            </w:r>
            <w:r w:rsidRPr="00383A55">
              <w:rPr>
                <w:rFonts w:ascii="Arial" w:hAnsi="Arial" w:cs="Arial"/>
                <w:b/>
                <w:bCs/>
                <w:color w:val="FF0000"/>
              </w:rPr>
              <w:t xml:space="preserve"> </w:t>
            </w:r>
          </w:p>
        </w:tc>
      </w:tr>
      <w:tr w:rsidR="0009029E" w:rsidRPr="00E375C9" w14:paraId="417A67FE"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D9D9D9"/>
            <w:noWrap/>
            <w:vAlign w:val="center"/>
          </w:tcPr>
          <w:p w14:paraId="4FB36CC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2.1.</w:t>
            </w:r>
          </w:p>
        </w:tc>
        <w:tc>
          <w:tcPr>
            <w:tcW w:w="9355" w:type="dxa"/>
            <w:gridSpan w:val="7"/>
            <w:tcBorders>
              <w:top w:val="nil"/>
              <w:left w:val="nil"/>
              <w:bottom w:val="single" w:sz="4" w:space="0" w:color="auto"/>
              <w:right w:val="single" w:sz="4" w:space="0" w:color="auto"/>
            </w:tcBorders>
            <w:shd w:val="clear" w:color="auto" w:fill="D9D9D9"/>
            <w:noWrap/>
            <w:vAlign w:val="center"/>
          </w:tcPr>
          <w:p w14:paraId="316165F0" w14:textId="77777777" w:rsidR="0009029E" w:rsidRPr="00E375C9" w:rsidRDefault="0009029E" w:rsidP="0009029E">
            <w:pPr>
              <w:rPr>
                <w:rFonts w:ascii="Arial" w:hAnsi="Arial" w:cs="Arial"/>
                <w:b/>
                <w:bCs/>
                <w:color w:val="0D0D0D"/>
              </w:rPr>
            </w:pPr>
            <w:r w:rsidRPr="00E375C9">
              <w:rPr>
                <w:rFonts w:ascii="Arial" w:hAnsi="Arial" w:cs="Arial"/>
                <w:b/>
                <w:bCs/>
                <w:color w:val="0D0D0D"/>
              </w:rPr>
              <w:t xml:space="preserve">Контейнеры (за исключением контейнеров с опасным грузом, </w:t>
            </w:r>
          </w:p>
          <w:p w14:paraId="009078E4" w14:textId="77777777" w:rsidR="0009029E" w:rsidRPr="00E375C9" w:rsidRDefault="0009029E" w:rsidP="0009029E">
            <w:pPr>
              <w:rPr>
                <w:rFonts w:ascii="Arial" w:hAnsi="Arial" w:cs="Arial"/>
                <w:b/>
                <w:bCs/>
                <w:color w:val="0D0D0D"/>
              </w:rPr>
            </w:pPr>
            <w:r w:rsidRPr="00E375C9">
              <w:rPr>
                <w:rFonts w:ascii="Arial" w:hAnsi="Arial" w:cs="Arial"/>
                <w:b/>
                <w:bCs/>
                <w:color w:val="0D0D0D"/>
              </w:rPr>
              <w:t xml:space="preserve">контейнеров </w:t>
            </w:r>
            <w:r w:rsidRPr="00E375C9">
              <w:rPr>
                <w:rFonts w:ascii="Arial" w:hAnsi="Arial" w:cs="Arial"/>
                <w:b/>
                <w:color w:val="0D0D0D"/>
              </w:rPr>
              <w:t xml:space="preserve">с превышением максимального допустимого веса 33 тонн брутто, </w:t>
            </w:r>
            <w:r w:rsidRPr="00E375C9">
              <w:rPr>
                <w:rFonts w:ascii="Arial" w:hAnsi="Arial" w:cs="Arial"/>
                <w:b/>
                <w:bCs/>
                <w:color w:val="0D0D0D"/>
              </w:rPr>
              <w:t>контейнеров</w:t>
            </w:r>
            <w:r w:rsidRPr="00E375C9">
              <w:rPr>
                <w:rFonts w:ascii="Arial" w:hAnsi="Arial" w:cs="Arial"/>
                <w:b/>
                <w:color w:val="0D0D0D"/>
              </w:rPr>
              <w:t xml:space="preserve"> типа «</w:t>
            </w:r>
            <w:proofErr w:type="spellStart"/>
            <w:r w:rsidRPr="00E375C9">
              <w:rPr>
                <w:rFonts w:ascii="Arial" w:hAnsi="Arial" w:cs="Arial"/>
                <w:b/>
                <w:color w:val="0D0D0D"/>
              </w:rPr>
              <w:t>Flat-Rack</w:t>
            </w:r>
            <w:proofErr w:type="spellEnd"/>
            <w:proofErr w:type="gramStart"/>
            <w:r w:rsidRPr="00E375C9">
              <w:rPr>
                <w:rFonts w:ascii="Arial" w:hAnsi="Arial" w:cs="Arial"/>
                <w:b/>
                <w:color w:val="0D0D0D"/>
              </w:rPr>
              <w:t>» ,</w:t>
            </w:r>
            <w:proofErr w:type="gramEnd"/>
            <w:r w:rsidRPr="00E375C9">
              <w:rPr>
                <w:rFonts w:ascii="Arial" w:hAnsi="Arial" w:cs="Arial"/>
                <w:b/>
                <w:color w:val="0D0D0D"/>
              </w:rPr>
              <w:t xml:space="preserve">  «</w:t>
            </w:r>
            <w:r w:rsidRPr="00E375C9">
              <w:rPr>
                <w:rFonts w:ascii="Arial" w:hAnsi="Arial" w:cs="Arial"/>
                <w:b/>
                <w:color w:val="0D0D0D"/>
                <w:lang w:val="en-US"/>
              </w:rPr>
              <w:t>Open</w:t>
            </w:r>
            <w:r w:rsidRPr="00E375C9">
              <w:rPr>
                <w:rFonts w:ascii="Arial" w:hAnsi="Arial" w:cs="Arial"/>
                <w:b/>
                <w:color w:val="0D0D0D"/>
              </w:rPr>
              <w:t xml:space="preserve"> </w:t>
            </w:r>
            <w:r w:rsidRPr="00E375C9">
              <w:rPr>
                <w:rFonts w:ascii="Arial" w:hAnsi="Arial" w:cs="Arial"/>
                <w:b/>
                <w:color w:val="0D0D0D"/>
                <w:lang w:val="en-US"/>
              </w:rPr>
              <w:t>Top</w:t>
            </w:r>
            <w:r w:rsidRPr="00E375C9">
              <w:rPr>
                <w:rFonts w:ascii="Arial" w:hAnsi="Arial" w:cs="Arial"/>
                <w:b/>
                <w:color w:val="0D0D0D"/>
              </w:rPr>
              <w:t>», нестандартных</w:t>
            </w:r>
            <w:r w:rsidRPr="00E375C9">
              <w:rPr>
                <w:rFonts w:ascii="Arial" w:hAnsi="Arial" w:cs="Arial"/>
                <w:b/>
                <w:bCs/>
                <w:color w:val="0D0D0D"/>
              </w:rPr>
              <w:t>):</w:t>
            </w:r>
          </w:p>
        </w:tc>
      </w:tr>
      <w:tr w:rsidR="0009029E" w:rsidRPr="00E375C9" w14:paraId="0010709D"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0FF458B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2.1.1.</w:t>
            </w:r>
          </w:p>
        </w:tc>
        <w:tc>
          <w:tcPr>
            <w:tcW w:w="9355" w:type="dxa"/>
            <w:gridSpan w:val="7"/>
            <w:tcBorders>
              <w:top w:val="nil"/>
              <w:left w:val="nil"/>
              <w:bottom w:val="single" w:sz="4" w:space="0" w:color="auto"/>
              <w:right w:val="single" w:sz="4" w:space="0" w:color="auto"/>
            </w:tcBorders>
            <w:shd w:val="clear" w:color="auto" w:fill="auto"/>
            <w:noWrap/>
            <w:vAlign w:val="center"/>
          </w:tcPr>
          <w:p w14:paraId="2BFC1077" w14:textId="77777777" w:rsidR="0009029E" w:rsidRPr="00E375C9" w:rsidRDefault="0009029E" w:rsidP="0009029E">
            <w:pPr>
              <w:rPr>
                <w:rFonts w:ascii="Arial" w:hAnsi="Arial" w:cs="Arial"/>
                <w:b/>
                <w:bCs/>
                <w:color w:val="0D0D0D"/>
              </w:rPr>
            </w:pPr>
            <w:r w:rsidRPr="00E375C9">
              <w:rPr>
                <w:rFonts w:ascii="Arial" w:hAnsi="Arial" w:cs="Arial"/>
                <w:b/>
                <w:bCs/>
                <w:color w:val="0D0D0D"/>
              </w:rPr>
              <w:t>Контейнеры, отгружаемые на АВТО (местная выдача), и на ЖД транспорт</w:t>
            </w:r>
          </w:p>
        </w:tc>
      </w:tr>
      <w:tr w:rsidR="0009029E" w:rsidRPr="00E375C9" w14:paraId="66B74247" w14:textId="77777777" w:rsidTr="0009029E">
        <w:trPr>
          <w:trHeight w:val="255"/>
        </w:trPr>
        <w:tc>
          <w:tcPr>
            <w:tcW w:w="851" w:type="dxa"/>
            <w:tcBorders>
              <w:top w:val="single" w:sz="4" w:space="0" w:color="auto"/>
              <w:left w:val="single" w:sz="4" w:space="0" w:color="auto"/>
              <w:right w:val="single" w:sz="4" w:space="0" w:color="auto"/>
            </w:tcBorders>
            <w:shd w:val="clear" w:color="auto" w:fill="auto"/>
            <w:noWrap/>
            <w:vAlign w:val="bottom"/>
          </w:tcPr>
          <w:p w14:paraId="11BCE02D"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5F0C71D" w14:textId="77777777" w:rsidR="0009029E" w:rsidRPr="00E375C9" w:rsidRDefault="0009029E" w:rsidP="0009029E">
            <w:pPr>
              <w:rPr>
                <w:rFonts w:ascii="Arial" w:hAnsi="Arial" w:cs="Arial"/>
                <w:color w:val="0D0D0D"/>
              </w:rPr>
            </w:pPr>
            <w:r w:rsidRPr="00E375C9">
              <w:rPr>
                <w:rFonts w:ascii="Arial" w:hAnsi="Arial" w:cs="Arial"/>
                <w:b/>
                <w:bCs/>
                <w:color w:val="0D0D0D"/>
              </w:rPr>
              <w:t>с 9-х по 19-е сутки:</w:t>
            </w:r>
          </w:p>
        </w:tc>
        <w:tc>
          <w:tcPr>
            <w:tcW w:w="2126" w:type="dxa"/>
            <w:gridSpan w:val="2"/>
            <w:tcBorders>
              <w:top w:val="nil"/>
              <w:left w:val="nil"/>
              <w:bottom w:val="single" w:sz="4" w:space="0" w:color="auto"/>
              <w:right w:val="single" w:sz="4" w:space="0" w:color="auto"/>
            </w:tcBorders>
            <w:shd w:val="clear" w:color="auto" w:fill="auto"/>
            <w:noWrap/>
            <w:vAlign w:val="bottom"/>
          </w:tcPr>
          <w:p w14:paraId="51135D79" w14:textId="77777777" w:rsidR="0009029E" w:rsidRPr="00E375C9" w:rsidRDefault="0009029E" w:rsidP="0009029E">
            <w:pPr>
              <w:jc w:val="center"/>
              <w:rPr>
                <w:rFonts w:ascii="Arial" w:hAnsi="Arial" w:cs="Arial"/>
                <w:color w:val="0D0D0D"/>
              </w:rPr>
            </w:pPr>
          </w:p>
        </w:tc>
        <w:tc>
          <w:tcPr>
            <w:tcW w:w="1376" w:type="dxa"/>
            <w:gridSpan w:val="2"/>
            <w:tcBorders>
              <w:top w:val="nil"/>
              <w:left w:val="nil"/>
              <w:bottom w:val="single" w:sz="4" w:space="0" w:color="auto"/>
              <w:right w:val="single" w:sz="4" w:space="0" w:color="auto"/>
            </w:tcBorders>
            <w:shd w:val="clear" w:color="auto" w:fill="auto"/>
            <w:vAlign w:val="center"/>
          </w:tcPr>
          <w:p w14:paraId="6EF5CC9B" w14:textId="77777777" w:rsidR="0009029E" w:rsidRPr="00E375C9" w:rsidRDefault="0009029E" w:rsidP="0009029E">
            <w:pPr>
              <w:jc w:val="right"/>
              <w:rPr>
                <w:rFonts w:ascii="Arial" w:hAnsi="Arial" w:cs="Arial"/>
                <w:color w:val="0D0D0D"/>
              </w:rPr>
            </w:pPr>
          </w:p>
        </w:tc>
      </w:tr>
      <w:tr w:rsidR="0009029E" w:rsidRPr="00E375C9" w14:paraId="536F8710"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1F769442"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2322621F"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26" w:type="dxa"/>
            <w:gridSpan w:val="2"/>
            <w:tcBorders>
              <w:top w:val="nil"/>
              <w:left w:val="nil"/>
              <w:bottom w:val="single" w:sz="4" w:space="0" w:color="auto"/>
              <w:right w:val="single" w:sz="4" w:space="0" w:color="auto"/>
            </w:tcBorders>
            <w:shd w:val="clear" w:color="auto" w:fill="auto"/>
            <w:noWrap/>
            <w:vAlign w:val="bottom"/>
          </w:tcPr>
          <w:p w14:paraId="791B174D"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1F59CF39" w14:textId="77777777" w:rsidR="0009029E" w:rsidRPr="00E375C9" w:rsidRDefault="0009029E" w:rsidP="0009029E">
            <w:pPr>
              <w:jc w:val="center"/>
              <w:rPr>
                <w:rFonts w:ascii="Arial" w:hAnsi="Arial" w:cs="Arial"/>
                <w:color w:val="0D0D0D"/>
              </w:rPr>
            </w:pPr>
            <w:r w:rsidRPr="00E375C9">
              <w:rPr>
                <w:rFonts w:ascii="Arial" w:hAnsi="Arial" w:cs="Arial"/>
                <w:color w:val="0D0D0D"/>
              </w:rPr>
              <w:t>2 400,00</w:t>
            </w:r>
          </w:p>
        </w:tc>
      </w:tr>
      <w:tr w:rsidR="0009029E" w:rsidRPr="00E375C9" w14:paraId="5282FC16"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789D43FB"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4445E5DA"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26" w:type="dxa"/>
            <w:gridSpan w:val="2"/>
            <w:tcBorders>
              <w:top w:val="nil"/>
              <w:left w:val="nil"/>
              <w:bottom w:val="single" w:sz="4" w:space="0" w:color="auto"/>
              <w:right w:val="single" w:sz="4" w:space="0" w:color="auto"/>
            </w:tcBorders>
            <w:shd w:val="clear" w:color="auto" w:fill="auto"/>
            <w:noWrap/>
            <w:vAlign w:val="bottom"/>
          </w:tcPr>
          <w:p w14:paraId="488FA4CD"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49B226B0" w14:textId="77777777" w:rsidR="0009029E" w:rsidRPr="00E375C9" w:rsidRDefault="0009029E" w:rsidP="0009029E">
            <w:pPr>
              <w:jc w:val="center"/>
              <w:rPr>
                <w:rFonts w:ascii="Arial" w:hAnsi="Arial" w:cs="Arial"/>
                <w:color w:val="0D0D0D"/>
              </w:rPr>
            </w:pPr>
            <w:r w:rsidRPr="00E375C9">
              <w:rPr>
                <w:rFonts w:ascii="Arial" w:hAnsi="Arial" w:cs="Arial"/>
                <w:color w:val="0D0D0D"/>
              </w:rPr>
              <w:t>4 200,00</w:t>
            </w:r>
          </w:p>
        </w:tc>
      </w:tr>
      <w:tr w:rsidR="0009029E" w:rsidRPr="00E375C9" w14:paraId="2C5186D5"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060DC325"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59040C2D" w14:textId="77777777" w:rsidR="0009029E" w:rsidRPr="00E375C9" w:rsidRDefault="0009029E" w:rsidP="0009029E">
            <w:pPr>
              <w:rPr>
                <w:rFonts w:ascii="Arial" w:hAnsi="Arial" w:cs="Arial"/>
                <w:color w:val="0D0D0D"/>
              </w:rPr>
            </w:pPr>
            <w:r w:rsidRPr="00E375C9">
              <w:rPr>
                <w:rFonts w:ascii="Arial" w:hAnsi="Arial" w:cs="Arial"/>
                <w:b/>
                <w:bCs/>
                <w:color w:val="0D0D0D"/>
              </w:rPr>
              <w:t>с 20-х суток:</w:t>
            </w:r>
          </w:p>
        </w:tc>
        <w:tc>
          <w:tcPr>
            <w:tcW w:w="2126" w:type="dxa"/>
            <w:gridSpan w:val="2"/>
            <w:tcBorders>
              <w:top w:val="nil"/>
              <w:left w:val="nil"/>
              <w:bottom w:val="single" w:sz="4" w:space="0" w:color="auto"/>
              <w:right w:val="single" w:sz="4" w:space="0" w:color="auto"/>
            </w:tcBorders>
            <w:shd w:val="clear" w:color="auto" w:fill="auto"/>
            <w:noWrap/>
            <w:vAlign w:val="bottom"/>
          </w:tcPr>
          <w:p w14:paraId="0B53FADC" w14:textId="77777777" w:rsidR="0009029E" w:rsidRPr="00E375C9" w:rsidRDefault="0009029E" w:rsidP="0009029E">
            <w:pPr>
              <w:jc w:val="center"/>
              <w:rPr>
                <w:rFonts w:ascii="Arial" w:hAnsi="Arial" w:cs="Arial"/>
                <w:color w:val="0D0D0D"/>
              </w:rPr>
            </w:pPr>
          </w:p>
        </w:tc>
        <w:tc>
          <w:tcPr>
            <w:tcW w:w="1376" w:type="dxa"/>
            <w:gridSpan w:val="2"/>
            <w:tcBorders>
              <w:top w:val="nil"/>
              <w:left w:val="nil"/>
              <w:bottom w:val="single" w:sz="4" w:space="0" w:color="auto"/>
              <w:right w:val="single" w:sz="4" w:space="0" w:color="auto"/>
            </w:tcBorders>
            <w:shd w:val="clear" w:color="auto" w:fill="auto"/>
            <w:vAlign w:val="center"/>
          </w:tcPr>
          <w:p w14:paraId="2FCB7B9A" w14:textId="77777777" w:rsidR="0009029E" w:rsidRPr="00E375C9" w:rsidRDefault="0009029E" w:rsidP="0009029E">
            <w:pPr>
              <w:jc w:val="right"/>
              <w:rPr>
                <w:rFonts w:ascii="Arial" w:hAnsi="Arial" w:cs="Arial"/>
                <w:color w:val="0D0D0D"/>
              </w:rPr>
            </w:pPr>
          </w:p>
        </w:tc>
      </w:tr>
      <w:tr w:rsidR="0009029E" w:rsidRPr="00E375C9" w14:paraId="10A12381"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4EAE6295"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308D9BB"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26" w:type="dxa"/>
            <w:gridSpan w:val="2"/>
            <w:tcBorders>
              <w:top w:val="nil"/>
              <w:left w:val="nil"/>
              <w:bottom w:val="single" w:sz="4" w:space="0" w:color="auto"/>
              <w:right w:val="single" w:sz="4" w:space="0" w:color="auto"/>
            </w:tcBorders>
            <w:shd w:val="clear" w:color="auto" w:fill="auto"/>
            <w:noWrap/>
            <w:vAlign w:val="bottom"/>
          </w:tcPr>
          <w:p w14:paraId="5595881D"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6493AEAE" w14:textId="77777777" w:rsidR="0009029E" w:rsidRPr="00E375C9" w:rsidRDefault="0009029E" w:rsidP="0009029E">
            <w:pPr>
              <w:jc w:val="center"/>
              <w:rPr>
                <w:rFonts w:ascii="Arial" w:hAnsi="Arial" w:cs="Arial"/>
                <w:color w:val="0D0D0D"/>
              </w:rPr>
            </w:pPr>
            <w:r w:rsidRPr="00E375C9">
              <w:rPr>
                <w:rFonts w:ascii="Arial" w:hAnsi="Arial" w:cs="Arial"/>
                <w:color w:val="0D0D0D"/>
              </w:rPr>
              <w:t>4 800,00</w:t>
            </w:r>
          </w:p>
        </w:tc>
      </w:tr>
      <w:tr w:rsidR="0009029E" w:rsidRPr="00E375C9" w14:paraId="6A82857A"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0DBBA9F"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5893266C"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26" w:type="dxa"/>
            <w:gridSpan w:val="2"/>
            <w:tcBorders>
              <w:top w:val="nil"/>
              <w:left w:val="nil"/>
              <w:bottom w:val="single" w:sz="4" w:space="0" w:color="auto"/>
              <w:right w:val="single" w:sz="4" w:space="0" w:color="auto"/>
            </w:tcBorders>
            <w:shd w:val="clear" w:color="auto" w:fill="auto"/>
            <w:noWrap/>
            <w:vAlign w:val="bottom"/>
          </w:tcPr>
          <w:p w14:paraId="2035F413"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50E13386" w14:textId="77777777" w:rsidR="0009029E" w:rsidRPr="00E375C9" w:rsidRDefault="0009029E" w:rsidP="0009029E">
            <w:pPr>
              <w:jc w:val="center"/>
              <w:rPr>
                <w:rFonts w:ascii="Arial" w:hAnsi="Arial" w:cs="Arial"/>
                <w:color w:val="0D0D0D"/>
              </w:rPr>
            </w:pPr>
            <w:r w:rsidRPr="00E375C9">
              <w:rPr>
                <w:rFonts w:ascii="Arial" w:hAnsi="Arial" w:cs="Arial"/>
                <w:color w:val="0D0D0D"/>
              </w:rPr>
              <w:t>9 000,00</w:t>
            </w:r>
          </w:p>
        </w:tc>
      </w:tr>
      <w:tr w:rsidR="0009029E" w:rsidRPr="00E375C9" w14:paraId="2DA72A63"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C47857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2.1.</w:t>
            </w:r>
            <w:r w:rsidRPr="00E375C9">
              <w:rPr>
                <w:rFonts w:ascii="Arial" w:hAnsi="Arial" w:cs="Arial"/>
                <w:b/>
                <w:bCs/>
                <w:color w:val="0D0D0D"/>
                <w:lang w:val="en-US"/>
              </w:rPr>
              <w:t>2</w:t>
            </w:r>
            <w:r w:rsidRPr="00E375C9">
              <w:rPr>
                <w:rFonts w:ascii="Arial" w:hAnsi="Arial" w:cs="Arial"/>
                <w:b/>
                <w:bCs/>
                <w:color w:val="0D0D0D"/>
              </w:rPr>
              <w:t>.</w:t>
            </w:r>
          </w:p>
        </w:tc>
        <w:tc>
          <w:tcPr>
            <w:tcW w:w="9355" w:type="dxa"/>
            <w:gridSpan w:val="7"/>
            <w:tcBorders>
              <w:top w:val="nil"/>
              <w:left w:val="nil"/>
              <w:bottom w:val="single" w:sz="4" w:space="0" w:color="auto"/>
              <w:right w:val="single" w:sz="4" w:space="0" w:color="auto"/>
            </w:tcBorders>
            <w:shd w:val="clear" w:color="auto" w:fill="auto"/>
            <w:noWrap/>
            <w:vAlign w:val="center"/>
          </w:tcPr>
          <w:p w14:paraId="4ED71E03" w14:textId="77777777" w:rsidR="0009029E" w:rsidRPr="00E375C9" w:rsidRDefault="0009029E" w:rsidP="0009029E">
            <w:pPr>
              <w:rPr>
                <w:rFonts w:ascii="Arial" w:hAnsi="Arial" w:cs="Arial"/>
                <w:b/>
                <w:bCs/>
                <w:color w:val="0D0D0D"/>
              </w:rPr>
            </w:pPr>
            <w:r w:rsidRPr="00E375C9">
              <w:rPr>
                <w:rFonts w:ascii="Arial" w:hAnsi="Arial" w:cs="Arial"/>
                <w:b/>
                <w:bCs/>
                <w:color w:val="0D0D0D"/>
              </w:rPr>
              <w:t>Контейнеры, отгружаемые на МОРЕ (каботаж/реэкспорт)</w:t>
            </w:r>
          </w:p>
        </w:tc>
      </w:tr>
      <w:tr w:rsidR="0009029E" w:rsidRPr="00E375C9" w14:paraId="3A805428" w14:textId="77777777" w:rsidTr="0009029E">
        <w:trPr>
          <w:trHeight w:val="255"/>
        </w:trPr>
        <w:tc>
          <w:tcPr>
            <w:tcW w:w="851" w:type="dxa"/>
            <w:tcBorders>
              <w:top w:val="single" w:sz="4" w:space="0" w:color="auto"/>
              <w:left w:val="single" w:sz="4" w:space="0" w:color="auto"/>
              <w:right w:val="single" w:sz="4" w:space="0" w:color="auto"/>
            </w:tcBorders>
            <w:shd w:val="clear" w:color="auto" w:fill="auto"/>
            <w:noWrap/>
            <w:vAlign w:val="bottom"/>
          </w:tcPr>
          <w:p w14:paraId="0111F4E1"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28EC1835" w14:textId="77777777" w:rsidR="0009029E" w:rsidRPr="00E375C9" w:rsidRDefault="0009029E" w:rsidP="0009029E">
            <w:pPr>
              <w:rPr>
                <w:rFonts w:ascii="Arial" w:hAnsi="Arial" w:cs="Arial"/>
                <w:color w:val="0D0D0D"/>
              </w:rPr>
            </w:pPr>
            <w:r w:rsidRPr="00E375C9">
              <w:rPr>
                <w:rFonts w:ascii="Arial" w:hAnsi="Arial" w:cs="Arial"/>
                <w:b/>
                <w:bCs/>
                <w:color w:val="0D0D0D"/>
              </w:rPr>
              <w:t>с 15-х по 19-е сутки:</w:t>
            </w:r>
          </w:p>
        </w:tc>
        <w:tc>
          <w:tcPr>
            <w:tcW w:w="2126" w:type="dxa"/>
            <w:gridSpan w:val="2"/>
            <w:tcBorders>
              <w:top w:val="nil"/>
              <w:left w:val="nil"/>
              <w:bottom w:val="single" w:sz="4" w:space="0" w:color="auto"/>
              <w:right w:val="single" w:sz="4" w:space="0" w:color="auto"/>
            </w:tcBorders>
            <w:shd w:val="clear" w:color="auto" w:fill="auto"/>
            <w:noWrap/>
            <w:vAlign w:val="bottom"/>
          </w:tcPr>
          <w:p w14:paraId="04697323" w14:textId="77777777" w:rsidR="0009029E" w:rsidRPr="00E375C9" w:rsidRDefault="0009029E" w:rsidP="0009029E">
            <w:pPr>
              <w:jc w:val="center"/>
              <w:rPr>
                <w:rFonts w:ascii="Arial" w:hAnsi="Arial" w:cs="Arial"/>
                <w:color w:val="0D0D0D"/>
              </w:rPr>
            </w:pPr>
          </w:p>
        </w:tc>
        <w:tc>
          <w:tcPr>
            <w:tcW w:w="1376" w:type="dxa"/>
            <w:gridSpan w:val="2"/>
            <w:tcBorders>
              <w:top w:val="nil"/>
              <w:left w:val="nil"/>
              <w:bottom w:val="single" w:sz="4" w:space="0" w:color="auto"/>
              <w:right w:val="single" w:sz="4" w:space="0" w:color="auto"/>
            </w:tcBorders>
            <w:shd w:val="clear" w:color="auto" w:fill="auto"/>
            <w:vAlign w:val="center"/>
          </w:tcPr>
          <w:p w14:paraId="5C72C870" w14:textId="77777777" w:rsidR="0009029E" w:rsidRPr="00E375C9" w:rsidRDefault="0009029E" w:rsidP="0009029E">
            <w:pPr>
              <w:jc w:val="right"/>
              <w:rPr>
                <w:rFonts w:ascii="Arial" w:hAnsi="Arial" w:cs="Arial"/>
                <w:color w:val="0D0D0D"/>
              </w:rPr>
            </w:pPr>
          </w:p>
        </w:tc>
      </w:tr>
      <w:tr w:rsidR="0009029E" w:rsidRPr="00E375C9" w14:paraId="7FA241C6"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68294E0F"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3A472E3"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26" w:type="dxa"/>
            <w:gridSpan w:val="2"/>
            <w:tcBorders>
              <w:top w:val="nil"/>
              <w:left w:val="nil"/>
              <w:bottom w:val="single" w:sz="4" w:space="0" w:color="auto"/>
              <w:right w:val="single" w:sz="4" w:space="0" w:color="auto"/>
            </w:tcBorders>
            <w:shd w:val="clear" w:color="auto" w:fill="auto"/>
            <w:noWrap/>
            <w:vAlign w:val="bottom"/>
          </w:tcPr>
          <w:p w14:paraId="26D83559"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4F836ABA" w14:textId="77777777" w:rsidR="0009029E" w:rsidRPr="00E375C9" w:rsidRDefault="0009029E" w:rsidP="0009029E">
            <w:pPr>
              <w:jc w:val="center"/>
              <w:rPr>
                <w:rFonts w:ascii="Arial" w:hAnsi="Arial" w:cs="Arial"/>
                <w:color w:val="0D0D0D"/>
              </w:rPr>
            </w:pPr>
            <w:r w:rsidRPr="00E375C9">
              <w:rPr>
                <w:rFonts w:ascii="Arial" w:hAnsi="Arial" w:cs="Arial"/>
                <w:color w:val="0D0D0D"/>
              </w:rPr>
              <w:t>2 400,00</w:t>
            </w:r>
          </w:p>
        </w:tc>
      </w:tr>
      <w:tr w:rsidR="0009029E" w:rsidRPr="00E375C9" w14:paraId="41CC9876"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0EC251D4"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4FC9E019"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26" w:type="dxa"/>
            <w:gridSpan w:val="2"/>
            <w:tcBorders>
              <w:top w:val="nil"/>
              <w:left w:val="nil"/>
              <w:bottom w:val="single" w:sz="4" w:space="0" w:color="auto"/>
              <w:right w:val="single" w:sz="4" w:space="0" w:color="auto"/>
            </w:tcBorders>
            <w:shd w:val="clear" w:color="auto" w:fill="auto"/>
            <w:noWrap/>
            <w:vAlign w:val="bottom"/>
          </w:tcPr>
          <w:p w14:paraId="0EA6EDC3"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34FBFAAD" w14:textId="77777777" w:rsidR="0009029E" w:rsidRPr="00E375C9" w:rsidRDefault="0009029E" w:rsidP="0009029E">
            <w:pPr>
              <w:jc w:val="center"/>
              <w:rPr>
                <w:rFonts w:ascii="Arial" w:hAnsi="Arial" w:cs="Arial"/>
                <w:color w:val="0D0D0D"/>
              </w:rPr>
            </w:pPr>
            <w:r w:rsidRPr="00E375C9">
              <w:rPr>
                <w:rFonts w:ascii="Arial" w:hAnsi="Arial" w:cs="Arial"/>
                <w:color w:val="0D0D0D"/>
              </w:rPr>
              <w:t>4 200,00</w:t>
            </w:r>
          </w:p>
        </w:tc>
      </w:tr>
      <w:tr w:rsidR="0009029E" w:rsidRPr="00E375C9" w14:paraId="2653C73A"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6101C9FF"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CAF2164" w14:textId="77777777" w:rsidR="0009029E" w:rsidRPr="00E375C9" w:rsidRDefault="0009029E" w:rsidP="0009029E">
            <w:pPr>
              <w:rPr>
                <w:rFonts w:ascii="Arial" w:hAnsi="Arial" w:cs="Arial"/>
                <w:color w:val="0D0D0D"/>
              </w:rPr>
            </w:pPr>
            <w:r w:rsidRPr="00E375C9">
              <w:rPr>
                <w:rFonts w:ascii="Arial" w:hAnsi="Arial" w:cs="Arial"/>
                <w:b/>
                <w:bCs/>
                <w:color w:val="0D0D0D"/>
              </w:rPr>
              <w:t>с 20-х суток:</w:t>
            </w:r>
          </w:p>
        </w:tc>
        <w:tc>
          <w:tcPr>
            <w:tcW w:w="2126" w:type="dxa"/>
            <w:gridSpan w:val="2"/>
            <w:tcBorders>
              <w:top w:val="nil"/>
              <w:left w:val="nil"/>
              <w:bottom w:val="single" w:sz="4" w:space="0" w:color="auto"/>
              <w:right w:val="single" w:sz="4" w:space="0" w:color="auto"/>
            </w:tcBorders>
            <w:shd w:val="clear" w:color="auto" w:fill="auto"/>
            <w:noWrap/>
            <w:vAlign w:val="bottom"/>
          </w:tcPr>
          <w:p w14:paraId="05A0C66F" w14:textId="77777777" w:rsidR="0009029E" w:rsidRPr="00E375C9" w:rsidRDefault="0009029E" w:rsidP="0009029E">
            <w:pPr>
              <w:jc w:val="center"/>
              <w:rPr>
                <w:rFonts w:ascii="Arial" w:hAnsi="Arial" w:cs="Arial"/>
                <w:color w:val="0D0D0D"/>
              </w:rPr>
            </w:pPr>
          </w:p>
        </w:tc>
        <w:tc>
          <w:tcPr>
            <w:tcW w:w="1376" w:type="dxa"/>
            <w:gridSpan w:val="2"/>
            <w:tcBorders>
              <w:top w:val="nil"/>
              <w:left w:val="nil"/>
              <w:bottom w:val="single" w:sz="4" w:space="0" w:color="auto"/>
              <w:right w:val="single" w:sz="4" w:space="0" w:color="auto"/>
            </w:tcBorders>
            <w:shd w:val="clear" w:color="auto" w:fill="auto"/>
            <w:vAlign w:val="center"/>
          </w:tcPr>
          <w:p w14:paraId="03E94048" w14:textId="77777777" w:rsidR="0009029E" w:rsidRPr="00E375C9" w:rsidRDefault="0009029E" w:rsidP="0009029E">
            <w:pPr>
              <w:jc w:val="right"/>
              <w:rPr>
                <w:rFonts w:ascii="Arial" w:hAnsi="Arial" w:cs="Arial"/>
                <w:color w:val="0D0D0D"/>
              </w:rPr>
            </w:pPr>
          </w:p>
        </w:tc>
      </w:tr>
      <w:tr w:rsidR="0009029E" w:rsidRPr="00E375C9" w14:paraId="7FA959E5"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770EB0F7"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09A7FD14"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26" w:type="dxa"/>
            <w:gridSpan w:val="2"/>
            <w:tcBorders>
              <w:top w:val="nil"/>
              <w:left w:val="nil"/>
              <w:bottom w:val="single" w:sz="4" w:space="0" w:color="auto"/>
              <w:right w:val="single" w:sz="4" w:space="0" w:color="auto"/>
            </w:tcBorders>
            <w:shd w:val="clear" w:color="auto" w:fill="auto"/>
            <w:noWrap/>
            <w:vAlign w:val="bottom"/>
          </w:tcPr>
          <w:p w14:paraId="0CA499CC"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21ACDD0F" w14:textId="77777777" w:rsidR="0009029E" w:rsidRPr="00E375C9" w:rsidRDefault="0009029E" w:rsidP="0009029E">
            <w:pPr>
              <w:jc w:val="center"/>
              <w:rPr>
                <w:rFonts w:ascii="Arial" w:hAnsi="Arial" w:cs="Arial"/>
                <w:color w:val="0D0D0D"/>
              </w:rPr>
            </w:pPr>
            <w:r w:rsidRPr="00E375C9">
              <w:rPr>
                <w:rFonts w:ascii="Arial" w:hAnsi="Arial" w:cs="Arial"/>
                <w:color w:val="0D0D0D"/>
              </w:rPr>
              <w:t>4 800,00</w:t>
            </w:r>
          </w:p>
        </w:tc>
      </w:tr>
      <w:tr w:rsidR="0009029E" w:rsidRPr="00E375C9" w14:paraId="6381A665"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noWrap/>
            <w:vAlign w:val="bottom"/>
          </w:tcPr>
          <w:p w14:paraId="1EEA910B"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27CB075F"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26" w:type="dxa"/>
            <w:gridSpan w:val="2"/>
            <w:tcBorders>
              <w:top w:val="nil"/>
              <w:left w:val="nil"/>
              <w:bottom w:val="single" w:sz="4" w:space="0" w:color="auto"/>
              <w:right w:val="single" w:sz="4" w:space="0" w:color="auto"/>
            </w:tcBorders>
            <w:shd w:val="clear" w:color="auto" w:fill="auto"/>
            <w:noWrap/>
            <w:vAlign w:val="bottom"/>
          </w:tcPr>
          <w:p w14:paraId="32E6A014"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5497ED91" w14:textId="77777777" w:rsidR="0009029E" w:rsidRPr="00E375C9" w:rsidRDefault="0009029E" w:rsidP="0009029E">
            <w:pPr>
              <w:jc w:val="center"/>
              <w:rPr>
                <w:rFonts w:ascii="Arial" w:hAnsi="Arial" w:cs="Arial"/>
                <w:color w:val="0D0D0D"/>
              </w:rPr>
            </w:pPr>
            <w:r w:rsidRPr="00E375C9">
              <w:rPr>
                <w:rFonts w:ascii="Arial" w:hAnsi="Arial" w:cs="Arial"/>
                <w:color w:val="0D0D0D"/>
              </w:rPr>
              <w:t>9 000,00</w:t>
            </w:r>
          </w:p>
        </w:tc>
      </w:tr>
      <w:tr w:rsidR="0009029E" w:rsidRPr="00E375C9" w14:paraId="11BEFC12" w14:textId="77777777" w:rsidTr="0009029E">
        <w:trPr>
          <w:trHeight w:val="255"/>
        </w:trPr>
        <w:tc>
          <w:tcPr>
            <w:tcW w:w="851" w:type="dxa"/>
            <w:tcBorders>
              <w:top w:val="single" w:sz="4" w:space="0" w:color="auto"/>
              <w:left w:val="single" w:sz="4" w:space="0" w:color="auto"/>
              <w:right w:val="single" w:sz="4" w:space="0" w:color="auto"/>
            </w:tcBorders>
            <w:shd w:val="clear" w:color="auto" w:fill="auto"/>
            <w:noWrap/>
            <w:vAlign w:val="bottom"/>
          </w:tcPr>
          <w:p w14:paraId="7FD95EE8" w14:textId="77777777" w:rsidR="0009029E" w:rsidRPr="00E375C9" w:rsidRDefault="0009029E" w:rsidP="0009029E">
            <w:pPr>
              <w:jc w:val="center"/>
              <w:rPr>
                <w:rFonts w:ascii="Arial" w:hAnsi="Arial" w:cs="Arial"/>
                <w:b/>
                <w:color w:val="0D0D0D"/>
              </w:rPr>
            </w:pPr>
            <w:r w:rsidRPr="00E375C9">
              <w:rPr>
                <w:rFonts w:ascii="Arial" w:hAnsi="Arial" w:cs="Arial"/>
                <w:b/>
                <w:color w:val="0D0D0D"/>
              </w:rPr>
              <w:t>2.1.</w:t>
            </w:r>
            <w:r w:rsidRPr="00E375C9">
              <w:rPr>
                <w:rFonts w:ascii="Arial" w:hAnsi="Arial" w:cs="Arial"/>
                <w:b/>
                <w:color w:val="0D0D0D"/>
                <w:lang w:val="en-US"/>
              </w:rPr>
              <w:t>3</w:t>
            </w:r>
            <w:r w:rsidRPr="00E375C9">
              <w:rPr>
                <w:rFonts w:ascii="Arial" w:hAnsi="Arial" w:cs="Arial"/>
                <w:b/>
                <w:color w:val="0D0D0D"/>
              </w:rPr>
              <w:t>.</w:t>
            </w:r>
          </w:p>
        </w:tc>
        <w:tc>
          <w:tcPr>
            <w:tcW w:w="9355" w:type="dxa"/>
            <w:gridSpan w:val="7"/>
            <w:tcBorders>
              <w:top w:val="nil"/>
              <w:left w:val="nil"/>
              <w:bottom w:val="single" w:sz="4" w:space="0" w:color="auto"/>
              <w:right w:val="single" w:sz="4" w:space="0" w:color="auto"/>
            </w:tcBorders>
            <w:shd w:val="clear" w:color="auto" w:fill="auto"/>
            <w:noWrap/>
            <w:vAlign w:val="bottom"/>
          </w:tcPr>
          <w:p w14:paraId="511AF1E7" w14:textId="77777777" w:rsidR="0009029E" w:rsidRPr="00E375C9" w:rsidRDefault="0009029E" w:rsidP="0009029E">
            <w:pPr>
              <w:rPr>
                <w:rFonts w:ascii="Arial" w:hAnsi="Arial" w:cs="Arial"/>
                <w:b/>
                <w:color w:val="0D0D0D"/>
              </w:rPr>
            </w:pPr>
            <w:r w:rsidRPr="00E375C9">
              <w:rPr>
                <w:rFonts w:ascii="Arial" w:hAnsi="Arial" w:cs="Arial"/>
                <w:b/>
                <w:color w:val="0D0D0D"/>
              </w:rPr>
              <w:t xml:space="preserve">Контейнеры, изменившие статус </w:t>
            </w:r>
            <w:r w:rsidRPr="00E375C9">
              <w:rPr>
                <w:rFonts w:ascii="Arial" w:hAnsi="Arial" w:cs="Arial"/>
                <w:b/>
                <w:color w:val="0D0D0D"/>
                <w:lang w:val="en-US"/>
              </w:rPr>
              <w:t>c</w:t>
            </w:r>
            <w:r w:rsidRPr="00E375C9">
              <w:rPr>
                <w:rFonts w:ascii="Arial" w:hAnsi="Arial" w:cs="Arial"/>
                <w:b/>
                <w:color w:val="0D0D0D"/>
              </w:rPr>
              <w:t xml:space="preserve"> порожнего на груженый (после перегруза)</w:t>
            </w:r>
          </w:p>
        </w:tc>
      </w:tr>
      <w:tr w:rsidR="0009029E" w:rsidRPr="00E375C9" w14:paraId="6FF18BDE" w14:textId="77777777" w:rsidTr="0009029E">
        <w:trPr>
          <w:trHeight w:val="255"/>
        </w:trPr>
        <w:tc>
          <w:tcPr>
            <w:tcW w:w="851" w:type="dxa"/>
            <w:tcBorders>
              <w:left w:val="single" w:sz="4" w:space="0" w:color="auto"/>
              <w:right w:val="single" w:sz="4" w:space="0" w:color="auto"/>
            </w:tcBorders>
            <w:shd w:val="clear" w:color="auto" w:fill="auto"/>
            <w:noWrap/>
            <w:vAlign w:val="bottom"/>
          </w:tcPr>
          <w:p w14:paraId="66D8E726"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vAlign w:val="bottom"/>
          </w:tcPr>
          <w:p w14:paraId="2A2887E1" w14:textId="77777777" w:rsidR="0009029E" w:rsidRPr="00E375C9" w:rsidRDefault="0009029E" w:rsidP="0009029E">
            <w:pPr>
              <w:rPr>
                <w:rFonts w:ascii="Arial" w:hAnsi="Arial" w:cs="Arial"/>
                <w:color w:val="0D0D0D"/>
              </w:rPr>
            </w:pPr>
            <w:r w:rsidRPr="00E375C9">
              <w:rPr>
                <w:rFonts w:ascii="Arial" w:hAnsi="Arial" w:cs="Arial"/>
                <w:b/>
                <w:color w:val="0D0D0D"/>
              </w:rPr>
              <w:t>со 2-х по 8-е сутки:</w:t>
            </w:r>
          </w:p>
        </w:tc>
      </w:tr>
      <w:tr w:rsidR="0009029E" w:rsidRPr="00E375C9" w14:paraId="61D6A216"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208FA848"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tcPr>
          <w:p w14:paraId="42378389" w14:textId="77777777" w:rsidR="0009029E" w:rsidRPr="00E375C9" w:rsidRDefault="0009029E" w:rsidP="0009029E">
            <w:pPr>
              <w:rPr>
                <w:rFonts w:ascii="Arial" w:hAnsi="Arial" w:cs="Arial"/>
                <w:color w:val="0D0D0D"/>
              </w:rPr>
            </w:pPr>
            <w:r w:rsidRPr="00E375C9">
              <w:rPr>
                <w:rFonts w:ascii="Arial" w:hAnsi="Arial" w:cs="Arial"/>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tcPr>
          <w:p w14:paraId="66BDED24" w14:textId="77777777" w:rsidR="0009029E" w:rsidRPr="00E375C9" w:rsidRDefault="0009029E" w:rsidP="0009029E">
            <w:pPr>
              <w:jc w:val="center"/>
              <w:rPr>
                <w:rFonts w:ascii="Arial" w:hAnsi="Arial" w:cs="Arial"/>
                <w:color w:val="0D0D0D"/>
              </w:rPr>
            </w:pPr>
            <w:r w:rsidRPr="00E375C9">
              <w:rPr>
                <w:rFonts w:ascii="Arial" w:hAnsi="Arial" w:cs="Arial"/>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1F3F7E22" w14:textId="77777777" w:rsidR="0009029E" w:rsidRPr="00E375C9" w:rsidRDefault="0009029E" w:rsidP="0009029E">
            <w:pPr>
              <w:jc w:val="center"/>
              <w:rPr>
                <w:rFonts w:ascii="Arial" w:hAnsi="Arial" w:cs="Arial"/>
                <w:color w:val="0D0D0D"/>
              </w:rPr>
            </w:pPr>
            <w:r w:rsidRPr="00E375C9">
              <w:rPr>
                <w:rFonts w:ascii="Arial" w:hAnsi="Arial" w:cs="Arial"/>
                <w:color w:val="0D0D0D"/>
              </w:rPr>
              <w:t>2 400,00</w:t>
            </w:r>
          </w:p>
        </w:tc>
      </w:tr>
      <w:tr w:rsidR="0009029E" w:rsidRPr="00E375C9" w14:paraId="5851D544"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021507A1"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tcPr>
          <w:p w14:paraId="7BD25299" w14:textId="77777777" w:rsidR="0009029E" w:rsidRPr="00E375C9" w:rsidRDefault="0009029E" w:rsidP="0009029E">
            <w:pPr>
              <w:rPr>
                <w:rFonts w:ascii="Arial" w:hAnsi="Arial" w:cs="Arial"/>
                <w:color w:val="0D0D0D"/>
              </w:rPr>
            </w:pPr>
            <w:r w:rsidRPr="00E375C9">
              <w:rPr>
                <w:rFonts w:ascii="Arial" w:hAnsi="Arial" w:cs="Arial"/>
              </w:rPr>
              <w:t>40</w:t>
            </w:r>
            <w:r w:rsidRPr="00E375C9">
              <w:rPr>
                <w:rFonts w:ascii="Arial" w:hAnsi="Arial" w:cs="Arial"/>
                <w:color w:val="0D0D0D"/>
              </w:rPr>
              <w:t>/45</w:t>
            </w:r>
            <w:r w:rsidRPr="00E375C9">
              <w:rPr>
                <w:rFonts w:ascii="Arial" w:hAnsi="Arial" w:cs="Arial"/>
              </w:rPr>
              <w:t xml:space="preserve">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tcPr>
          <w:p w14:paraId="4EB7B0BE" w14:textId="77777777" w:rsidR="0009029E" w:rsidRPr="00E375C9" w:rsidRDefault="0009029E" w:rsidP="0009029E">
            <w:pPr>
              <w:jc w:val="center"/>
              <w:rPr>
                <w:rFonts w:ascii="Arial" w:hAnsi="Arial" w:cs="Arial"/>
                <w:color w:val="0D0D0D"/>
              </w:rPr>
            </w:pPr>
            <w:r w:rsidRPr="00E375C9">
              <w:rPr>
                <w:rFonts w:ascii="Arial" w:hAnsi="Arial" w:cs="Arial"/>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78044ED9" w14:textId="77777777" w:rsidR="0009029E" w:rsidRPr="00E375C9" w:rsidRDefault="0009029E" w:rsidP="0009029E">
            <w:pPr>
              <w:jc w:val="center"/>
              <w:rPr>
                <w:rFonts w:ascii="Arial" w:hAnsi="Arial" w:cs="Arial"/>
                <w:color w:val="0D0D0D"/>
              </w:rPr>
            </w:pPr>
            <w:r w:rsidRPr="00E375C9">
              <w:rPr>
                <w:rFonts w:ascii="Arial" w:hAnsi="Arial" w:cs="Arial"/>
                <w:color w:val="0D0D0D"/>
              </w:rPr>
              <w:t>4 200,00</w:t>
            </w:r>
          </w:p>
        </w:tc>
      </w:tr>
      <w:tr w:rsidR="0009029E" w:rsidRPr="00E375C9" w14:paraId="55E93EF1"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566F640C"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tcPr>
          <w:p w14:paraId="0A5E121B" w14:textId="77777777" w:rsidR="0009029E" w:rsidRPr="00E375C9" w:rsidRDefault="0009029E" w:rsidP="0009029E">
            <w:pPr>
              <w:rPr>
                <w:rFonts w:ascii="Arial" w:hAnsi="Arial" w:cs="Arial"/>
              </w:rPr>
            </w:pPr>
            <w:r w:rsidRPr="00E375C9">
              <w:rPr>
                <w:rFonts w:ascii="Arial" w:hAnsi="Arial" w:cs="Arial"/>
                <w:b/>
              </w:rPr>
              <w:t xml:space="preserve">с </w:t>
            </w:r>
            <w:r w:rsidRPr="00E375C9">
              <w:rPr>
                <w:rFonts w:ascii="Arial" w:hAnsi="Arial" w:cs="Arial"/>
                <w:b/>
                <w:lang w:val="en-US"/>
              </w:rPr>
              <w:t>9</w:t>
            </w:r>
            <w:r w:rsidRPr="00E375C9">
              <w:rPr>
                <w:rFonts w:ascii="Arial" w:hAnsi="Arial" w:cs="Arial"/>
                <w:b/>
              </w:rPr>
              <w:t>-х суток:</w:t>
            </w:r>
          </w:p>
        </w:tc>
      </w:tr>
      <w:tr w:rsidR="0009029E" w:rsidRPr="00E375C9" w14:paraId="77EAC263"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70209909"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2D9BE748" w14:textId="77777777" w:rsidR="0009029E" w:rsidRPr="00E375C9" w:rsidRDefault="0009029E" w:rsidP="0009029E">
            <w:pPr>
              <w:rPr>
                <w:rFonts w:ascii="Arial" w:hAnsi="Arial" w:cs="Arial"/>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5104761E" w14:textId="77777777" w:rsidR="0009029E" w:rsidRPr="00E375C9" w:rsidRDefault="0009029E" w:rsidP="0009029E">
            <w:pPr>
              <w:jc w:val="center"/>
              <w:rPr>
                <w:rFonts w:ascii="Arial" w:hAnsi="Arial" w:cs="Arial"/>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3334493F" w14:textId="77777777" w:rsidR="0009029E" w:rsidRPr="00E375C9" w:rsidRDefault="0009029E" w:rsidP="0009029E">
            <w:pPr>
              <w:jc w:val="center"/>
              <w:rPr>
                <w:rFonts w:ascii="Arial" w:hAnsi="Arial" w:cs="Arial"/>
              </w:rPr>
            </w:pPr>
            <w:r w:rsidRPr="00E375C9">
              <w:rPr>
                <w:rFonts w:ascii="Arial" w:hAnsi="Arial" w:cs="Arial"/>
                <w:color w:val="0D0D0D"/>
              </w:rPr>
              <w:t>4 800,00</w:t>
            </w:r>
          </w:p>
        </w:tc>
      </w:tr>
      <w:tr w:rsidR="0009029E" w:rsidRPr="00E375C9" w14:paraId="659C56DA" w14:textId="77777777" w:rsidTr="0009029E">
        <w:trPr>
          <w:trHeight w:val="255"/>
        </w:trPr>
        <w:tc>
          <w:tcPr>
            <w:tcW w:w="851" w:type="dxa"/>
            <w:tcBorders>
              <w:left w:val="single" w:sz="4" w:space="0" w:color="auto"/>
              <w:bottom w:val="single" w:sz="4" w:space="0" w:color="auto"/>
              <w:right w:val="single" w:sz="4" w:space="0" w:color="auto"/>
            </w:tcBorders>
            <w:shd w:val="clear" w:color="auto" w:fill="auto"/>
            <w:noWrap/>
            <w:vAlign w:val="bottom"/>
          </w:tcPr>
          <w:p w14:paraId="04303B44"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495E5760" w14:textId="77777777" w:rsidR="0009029E" w:rsidRPr="00E375C9" w:rsidRDefault="0009029E" w:rsidP="0009029E">
            <w:pPr>
              <w:rPr>
                <w:rFonts w:ascii="Arial" w:hAnsi="Arial" w:cs="Arial"/>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434AD624" w14:textId="77777777" w:rsidR="0009029E" w:rsidRPr="00E375C9" w:rsidRDefault="0009029E" w:rsidP="0009029E">
            <w:pPr>
              <w:jc w:val="center"/>
              <w:rPr>
                <w:rFonts w:ascii="Arial" w:hAnsi="Arial" w:cs="Arial"/>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2905FBDF" w14:textId="77777777" w:rsidR="0009029E" w:rsidRPr="00E375C9" w:rsidRDefault="0009029E" w:rsidP="0009029E">
            <w:pPr>
              <w:jc w:val="center"/>
              <w:rPr>
                <w:rFonts w:ascii="Arial" w:hAnsi="Arial" w:cs="Arial"/>
              </w:rPr>
            </w:pPr>
            <w:r w:rsidRPr="00E375C9">
              <w:rPr>
                <w:rFonts w:ascii="Arial" w:hAnsi="Arial" w:cs="Arial"/>
                <w:color w:val="0D0D0D"/>
              </w:rPr>
              <w:t>9 000,00</w:t>
            </w:r>
          </w:p>
        </w:tc>
      </w:tr>
      <w:tr w:rsidR="0009029E" w:rsidRPr="00E375C9" w14:paraId="450E9063"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D9D9D9"/>
            <w:noWrap/>
            <w:vAlign w:val="center"/>
          </w:tcPr>
          <w:p w14:paraId="39BCD5EB" w14:textId="77777777" w:rsidR="0009029E" w:rsidRPr="00E375C9" w:rsidRDefault="0009029E" w:rsidP="0009029E">
            <w:pPr>
              <w:jc w:val="center"/>
              <w:rPr>
                <w:rFonts w:ascii="Arial" w:hAnsi="Arial" w:cs="Arial"/>
                <w:color w:val="0D0D0D"/>
              </w:rPr>
            </w:pPr>
            <w:r w:rsidRPr="00E375C9">
              <w:rPr>
                <w:rFonts w:ascii="Arial" w:hAnsi="Arial" w:cs="Arial"/>
                <w:b/>
                <w:bCs/>
                <w:color w:val="0D0D0D"/>
              </w:rPr>
              <w:t>2.2.</w:t>
            </w:r>
          </w:p>
        </w:tc>
        <w:tc>
          <w:tcPr>
            <w:tcW w:w="9355" w:type="dxa"/>
            <w:gridSpan w:val="7"/>
            <w:tcBorders>
              <w:top w:val="nil"/>
              <w:left w:val="nil"/>
              <w:bottom w:val="single" w:sz="4" w:space="0" w:color="auto"/>
              <w:right w:val="single" w:sz="4" w:space="0" w:color="auto"/>
            </w:tcBorders>
            <w:shd w:val="clear" w:color="auto" w:fill="D9D9D9"/>
            <w:noWrap/>
            <w:vAlign w:val="center"/>
          </w:tcPr>
          <w:p w14:paraId="1C67615B" w14:textId="77777777" w:rsidR="0009029E" w:rsidRPr="00E375C9" w:rsidRDefault="0009029E" w:rsidP="0009029E">
            <w:pPr>
              <w:rPr>
                <w:rFonts w:ascii="Arial" w:hAnsi="Arial" w:cs="Arial"/>
                <w:color w:val="0D0D0D"/>
              </w:rPr>
            </w:pPr>
            <w:r w:rsidRPr="00E375C9">
              <w:rPr>
                <w:rFonts w:ascii="Arial" w:hAnsi="Arial" w:cs="Arial"/>
                <w:b/>
                <w:bCs/>
                <w:color w:val="0D0D0D"/>
              </w:rPr>
              <w:t>Контейнеры с опасным грузом:</w:t>
            </w:r>
          </w:p>
        </w:tc>
      </w:tr>
      <w:tr w:rsidR="0009029E" w:rsidRPr="00E375C9" w14:paraId="0E1EFCC3" w14:textId="77777777" w:rsidTr="0009029E">
        <w:trPr>
          <w:gridAfter w:val="1"/>
          <w:wAfter w:w="24" w:type="dxa"/>
          <w:trHeight w:val="255"/>
        </w:trPr>
        <w:tc>
          <w:tcPr>
            <w:tcW w:w="859" w:type="dxa"/>
            <w:gridSpan w:val="2"/>
            <w:tcBorders>
              <w:top w:val="single" w:sz="4" w:space="0" w:color="auto"/>
              <w:left w:val="single" w:sz="4" w:space="0" w:color="auto"/>
              <w:right w:val="single" w:sz="4" w:space="0" w:color="auto"/>
            </w:tcBorders>
            <w:shd w:val="clear" w:color="auto" w:fill="auto"/>
            <w:noWrap/>
            <w:vAlign w:val="bottom"/>
          </w:tcPr>
          <w:p w14:paraId="5AC605DF" w14:textId="77777777" w:rsidR="0009029E" w:rsidRPr="00E375C9" w:rsidRDefault="0009029E" w:rsidP="0009029E">
            <w:pPr>
              <w:jc w:val="center"/>
              <w:rPr>
                <w:rFonts w:ascii="Arial" w:hAnsi="Arial" w:cs="Arial"/>
                <w:color w:val="0D0D0D"/>
              </w:rPr>
            </w:pPr>
            <w:r w:rsidRPr="00E375C9">
              <w:rPr>
                <w:rFonts w:ascii="Arial" w:hAnsi="Arial" w:cs="Arial"/>
                <w:b/>
                <w:bCs/>
                <w:color w:val="0D0D0D"/>
              </w:rPr>
              <w:t>2.2.1.</w:t>
            </w:r>
          </w:p>
        </w:tc>
        <w:tc>
          <w:tcPr>
            <w:tcW w:w="9323" w:type="dxa"/>
            <w:gridSpan w:val="5"/>
            <w:tcBorders>
              <w:top w:val="nil"/>
              <w:left w:val="nil"/>
              <w:bottom w:val="single" w:sz="4" w:space="0" w:color="auto"/>
              <w:right w:val="single" w:sz="4" w:space="0" w:color="auto"/>
            </w:tcBorders>
            <w:shd w:val="clear" w:color="auto" w:fill="auto"/>
            <w:noWrap/>
            <w:vAlign w:val="bottom"/>
          </w:tcPr>
          <w:p w14:paraId="79DC2907" w14:textId="77777777" w:rsidR="0009029E" w:rsidRPr="00E375C9" w:rsidRDefault="0009029E" w:rsidP="0009029E">
            <w:pPr>
              <w:rPr>
                <w:rFonts w:ascii="Arial" w:hAnsi="Arial" w:cs="Arial"/>
                <w:color w:val="0D0D0D"/>
              </w:rPr>
            </w:pPr>
            <w:r w:rsidRPr="00E375C9">
              <w:rPr>
                <w:rFonts w:ascii="Arial" w:hAnsi="Arial" w:cs="Arial"/>
                <w:b/>
                <w:bCs/>
                <w:color w:val="0D0D0D"/>
              </w:rPr>
              <w:t>Контейнеры, отгружаемые на АВТО (местная выдача) и на ЖД транспорт,</w:t>
            </w:r>
          </w:p>
        </w:tc>
      </w:tr>
      <w:tr w:rsidR="0009029E" w:rsidRPr="00E375C9" w14:paraId="185620D1" w14:textId="77777777" w:rsidTr="0009029E">
        <w:trPr>
          <w:gridAfter w:val="1"/>
          <w:wAfter w:w="24" w:type="dxa"/>
          <w:trHeight w:val="255"/>
        </w:trPr>
        <w:tc>
          <w:tcPr>
            <w:tcW w:w="859" w:type="dxa"/>
            <w:gridSpan w:val="2"/>
            <w:tcBorders>
              <w:top w:val="nil"/>
              <w:left w:val="single" w:sz="4" w:space="0" w:color="auto"/>
              <w:right w:val="single" w:sz="4" w:space="0" w:color="auto"/>
            </w:tcBorders>
            <w:shd w:val="clear" w:color="auto" w:fill="auto"/>
            <w:noWrap/>
            <w:vAlign w:val="bottom"/>
          </w:tcPr>
          <w:p w14:paraId="55D38B32"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vAlign w:val="bottom"/>
          </w:tcPr>
          <w:p w14:paraId="2F8FEC82" w14:textId="77777777" w:rsidR="0009029E" w:rsidRPr="00E375C9" w:rsidRDefault="0009029E" w:rsidP="0009029E">
            <w:pPr>
              <w:rPr>
                <w:rFonts w:ascii="Arial" w:hAnsi="Arial" w:cs="Arial"/>
                <w:color w:val="0D0D0D"/>
              </w:rPr>
            </w:pPr>
            <w:r w:rsidRPr="00E375C9">
              <w:rPr>
                <w:rFonts w:ascii="Arial" w:hAnsi="Arial" w:cs="Arial"/>
                <w:color w:val="0D0D0D"/>
              </w:rPr>
              <w:t>с 9-х суток:</w:t>
            </w:r>
          </w:p>
        </w:tc>
        <w:tc>
          <w:tcPr>
            <w:tcW w:w="2126" w:type="dxa"/>
            <w:gridSpan w:val="2"/>
            <w:tcBorders>
              <w:top w:val="nil"/>
              <w:left w:val="nil"/>
              <w:bottom w:val="single" w:sz="4" w:space="0" w:color="auto"/>
              <w:right w:val="single" w:sz="4" w:space="0" w:color="auto"/>
            </w:tcBorders>
            <w:shd w:val="clear" w:color="auto" w:fill="auto"/>
            <w:noWrap/>
            <w:vAlign w:val="bottom"/>
          </w:tcPr>
          <w:p w14:paraId="3F710DEB" w14:textId="77777777" w:rsidR="0009029E" w:rsidRPr="00E375C9" w:rsidRDefault="0009029E" w:rsidP="0009029E">
            <w:pPr>
              <w:jc w:val="center"/>
              <w:rPr>
                <w:rFonts w:ascii="Arial" w:hAnsi="Arial" w:cs="Arial"/>
                <w:color w:val="0D0D0D"/>
              </w:rPr>
            </w:pPr>
          </w:p>
        </w:tc>
        <w:tc>
          <w:tcPr>
            <w:tcW w:w="1527" w:type="dxa"/>
            <w:gridSpan w:val="2"/>
            <w:tcBorders>
              <w:top w:val="nil"/>
              <w:left w:val="nil"/>
              <w:bottom w:val="single" w:sz="4" w:space="0" w:color="auto"/>
              <w:right w:val="single" w:sz="4" w:space="0" w:color="auto"/>
            </w:tcBorders>
            <w:shd w:val="clear" w:color="auto" w:fill="auto"/>
            <w:vAlign w:val="center"/>
          </w:tcPr>
          <w:p w14:paraId="6F2FD047" w14:textId="77777777" w:rsidR="0009029E" w:rsidRPr="00E375C9" w:rsidRDefault="0009029E" w:rsidP="0009029E">
            <w:pPr>
              <w:jc w:val="center"/>
              <w:rPr>
                <w:rFonts w:ascii="Arial" w:hAnsi="Arial" w:cs="Arial"/>
                <w:color w:val="0D0D0D"/>
              </w:rPr>
            </w:pPr>
          </w:p>
        </w:tc>
      </w:tr>
      <w:tr w:rsidR="0009029E" w:rsidRPr="00E375C9" w14:paraId="6A094B66" w14:textId="77777777" w:rsidTr="0009029E">
        <w:trPr>
          <w:gridAfter w:val="1"/>
          <w:wAfter w:w="24" w:type="dxa"/>
          <w:trHeight w:val="255"/>
        </w:trPr>
        <w:tc>
          <w:tcPr>
            <w:tcW w:w="859" w:type="dxa"/>
            <w:gridSpan w:val="2"/>
            <w:tcBorders>
              <w:top w:val="nil"/>
              <w:left w:val="single" w:sz="4" w:space="0" w:color="auto"/>
              <w:right w:val="single" w:sz="4" w:space="0" w:color="auto"/>
            </w:tcBorders>
            <w:shd w:val="clear" w:color="auto" w:fill="auto"/>
            <w:noWrap/>
            <w:vAlign w:val="bottom"/>
          </w:tcPr>
          <w:p w14:paraId="3B35B07E"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vAlign w:val="bottom"/>
          </w:tcPr>
          <w:p w14:paraId="15C09EF4"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199EAD91"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527" w:type="dxa"/>
            <w:gridSpan w:val="2"/>
            <w:tcBorders>
              <w:top w:val="nil"/>
              <w:left w:val="nil"/>
              <w:bottom w:val="single" w:sz="4" w:space="0" w:color="auto"/>
              <w:right w:val="single" w:sz="4" w:space="0" w:color="auto"/>
            </w:tcBorders>
            <w:shd w:val="clear" w:color="auto" w:fill="auto"/>
            <w:vAlign w:val="center"/>
          </w:tcPr>
          <w:p w14:paraId="77754C9E" w14:textId="77777777" w:rsidR="0009029E" w:rsidRPr="00E375C9" w:rsidRDefault="0009029E" w:rsidP="0009029E">
            <w:pPr>
              <w:jc w:val="center"/>
              <w:rPr>
                <w:rFonts w:ascii="Arial" w:hAnsi="Arial" w:cs="Arial"/>
                <w:color w:val="0D0D0D"/>
              </w:rPr>
            </w:pPr>
            <w:r w:rsidRPr="00E375C9">
              <w:rPr>
                <w:rFonts w:ascii="Arial" w:hAnsi="Arial" w:cs="Arial"/>
                <w:color w:val="0D0D0D"/>
              </w:rPr>
              <w:t>8 500,00</w:t>
            </w:r>
          </w:p>
        </w:tc>
      </w:tr>
      <w:tr w:rsidR="0009029E" w:rsidRPr="00E375C9" w14:paraId="4C9E89CF" w14:textId="77777777" w:rsidTr="0009029E">
        <w:trPr>
          <w:gridAfter w:val="1"/>
          <w:wAfter w:w="24" w:type="dxa"/>
          <w:trHeight w:val="255"/>
        </w:trPr>
        <w:tc>
          <w:tcPr>
            <w:tcW w:w="859" w:type="dxa"/>
            <w:gridSpan w:val="2"/>
            <w:tcBorders>
              <w:top w:val="nil"/>
              <w:left w:val="single" w:sz="4" w:space="0" w:color="auto"/>
              <w:bottom w:val="single" w:sz="4" w:space="0" w:color="auto"/>
              <w:right w:val="single" w:sz="4" w:space="0" w:color="auto"/>
            </w:tcBorders>
            <w:shd w:val="clear" w:color="auto" w:fill="auto"/>
            <w:noWrap/>
            <w:vAlign w:val="bottom"/>
          </w:tcPr>
          <w:p w14:paraId="019E6798"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vAlign w:val="bottom"/>
          </w:tcPr>
          <w:p w14:paraId="34F8D609"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4937EA5E"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527" w:type="dxa"/>
            <w:gridSpan w:val="2"/>
            <w:tcBorders>
              <w:top w:val="nil"/>
              <w:left w:val="nil"/>
              <w:bottom w:val="single" w:sz="4" w:space="0" w:color="auto"/>
              <w:right w:val="single" w:sz="4" w:space="0" w:color="auto"/>
            </w:tcBorders>
            <w:shd w:val="clear" w:color="auto" w:fill="auto"/>
            <w:vAlign w:val="center"/>
          </w:tcPr>
          <w:p w14:paraId="0126E7FD" w14:textId="77777777" w:rsidR="0009029E" w:rsidRPr="00E375C9" w:rsidRDefault="0009029E" w:rsidP="0009029E">
            <w:pPr>
              <w:jc w:val="center"/>
              <w:rPr>
                <w:rFonts w:ascii="Arial" w:hAnsi="Arial" w:cs="Arial"/>
                <w:color w:val="0D0D0D"/>
              </w:rPr>
            </w:pPr>
            <w:r w:rsidRPr="00E375C9">
              <w:rPr>
                <w:rFonts w:ascii="Arial" w:hAnsi="Arial" w:cs="Arial"/>
                <w:color w:val="0D0D0D"/>
              </w:rPr>
              <w:t>9 000,00</w:t>
            </w:r>
          </w:p>
        </w:tc>
      </w:tr>
      <w:tr w:rsidR="0009029E" w:rsidRPr="00E375C9" w14:paraId="7DCDFDAC" w14:textId="77777777" w:rsidTr="0009029E">
        <w:trPr>
          <w:gridAfter w:val="1"/>
          <w:wAfter w:w="24" w:type="dxa"/>
          <w:trHeight w:val="255"/>
        </w:trPr>
        <w:tc>
          <w:tcPr>
            <w:tcW w:w="859" w:type="dxa"/>
            <w:gridSpan w:val="2"/>
            <w:tcBorders>
              <w:top w:val="single" w:sz="4" w:space="0" w:color="auto"/>
              <w:left w:val="single" w:sz="4" w:space="0" w:color="auto"/>
              <w:right w:val="single" w:sz="4" w:space="0" w:color="auto"/>
            </w:tcBorders>
            <w:shd w:val="clear" w:color="auto" w:fill="auto"/>
            <w:noWrap/>
            <w:vAlign w:val="bottom"/>
          </w:tcPr>
          <w:p w14:paraId="7919AD2D" w14:textId="77777777" w:rsidR="0009029E" w:rsidRPr="00E375C9" w:rsidRDefault="0009029E" w:rsidP="0009029E">
            <w:pPr>
              <w:jc w:val="center"/>
              <w:rPr>
                <w:rFonts w:ascii="Arial" w:hAnsi="Arial" w:cs="Arial"/>
                <w:color w:val="0D0D0D"/>
              </w:rPr>
            </w:pPr>
            <w:r w:rsidRPr="00E375C9">
              <w:rPr>
                <w:rFonts w:ascii="Arial" w:hAnsi="Arial" w:cs="Arial"/>
                <w:b/>
                <w:bCs/>
                <w:color w:val="0D0D0D"/>
              </w:rPr>
              <w:t>2.2.</w:t>
            </w:r>
            <w:r w:rsidRPr="00E375C9">
              <w:rPr>
                <w:rFonts w:ascii="Arial" w:hAnsi="Arial" w:cs="Arial"/>
                <w:b/>
                <w:bCs/>
                <w:color w:val="0D0D0D"/>
                <w:lang w:val="en-US"/>
              </w:rPr>
              <w:t>2</w:t>
            </w:r>
            <w:r w:rsidRPr="00E375C9">
              <w:rPr>
                <w:rFonts w:ascii="Arial" w:hAnsi="Arial" w:cs="Arial"/>
                <w:b/>
                <w:bCs/>
                <w:color w:val="0D0D0D"/>
              </w:rPr>
              <w:t>.</w:t>
            </w:r>
          </w:p>
        </w:tc>
        <w:tc>
          <w:tcPr>
            <w:tcW w:w="9323" w:type="dxa"/>
            <w:gridSpan w:val="5"/>
            <w:tcBorders>
              <w:top w:val="nil"/>
              <w:left w:val="nil"/>
              <w:bottom w:val="single" w:sz="4" w:space="0" w:color="auto"/>
              <w:right w:val="single" w:sz="4" w:space="0" w:color="auto"/>
            </w:tcBorders>
            <w:shd w:val="clear" w:color="auto" w:fill="auto"/>
            <w:noWrap/>
            <w:vAlign w:val="bottom"/>
          </w:tcPr>
          <w:p w14:paraId="6915A0FD" w14:textId="77777777" w:rsidR="0009029E" w:rsidRPr="00E375C9" w:rsidRDefault="0009029E" w:rsidP="0009029E">
            <w:pPr>
              <w:rPr>
                <w:rFonts w:ascii="Arial" w:hAnsi="Arial" w:cs="Arial"/>
                <w:color w:val="0D0D0D"/>
              </w:rPr>
            </w:pPr>
            <w:r w:rsidRPr="00E375C9">
              <w:rPr>
                <w:rFonts w:ascii="Arial" w:hAnsi="Arial" w:cs="Arial"/>
                <w:b/>
                <w:bCs/>
                <w:color w:val="0D0D0D"/>
              </w:rPr>
              <w:t xml:space="preserve">Контейнеры, отгружаемые на МОРЕ (каботаж/реэкспорт) </w:t>
            </w:r>
          </w:p>
        </w:tc>
      </w:tr>
      <w:tr w:rsidR="0009029E" w:rsidRPr="00E375C9" w14:paraId="6EEF3B61" w14:textId="77777777" w:rsidTr="0009029E">
        <w:trPr>
          <w:gridAfter w:val="1"/>
          <w:wAfter w:w="24" w:type="dxa"/>
          <w:trHeight w:val="255"/>
        </w:trPr>
        <w:tc>
          <w:tcPr>
            <w:tcW w:w="859" w:type="dxa"/>
            <w:gridSpan w:val="2"/>
            <w:tcBorders>
              <w:top w:val="nil"/>
              <w:left w:val="single" w:sz="4" w:space="0" w:color="auto"/>
              <w:right w:val="single" w:sz="4" w:space="0" w:color="auto"/>
            </w:tcBorders>
            <w:shd w:val="clear" w:color="auto" w:fill="auto"/>
            <w:noWrap/>
            <w:vAlign w:val="bottom"/>
          </w:tcPr>
          <w:p w14:paraId="6289A1AC"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vAlign w:val="bottom"/>
          </w:tcPr>
          <w:p w14:paraId="550C3CCB" w14:textId="77777777" w:rsidR="0009029E" w:rsidRPr="00E375C9" w:rsidRDefault="0009029E" w:rsidP="0009029E">
            <w:pPr>
              <w:rPr>
                <w:rFonts w:ascii="Arial" w:hAnsi="Arial" w:cs="Arial"/>
                <w:color w:val="0D0D0D"/>
              </w:rPr>
            </w:pPr>
            <w:r w:rsidRPr="00E375C9">
              <w:rPr>
                <w:rFonts w:ascii="Arial" w:hAnsi="Arial" w:cs="Arial"/>
                <w:b/>
                <w:bCs/>
                <w:color w:val="0D0D0D"/>
              </w:rPr>
              <w:t>с 9-х суток:</w:t>
            </w:r>
          </w:p>
        </w:tc>
        <w:tc>
          <w:tcPr>
            <w:tcW w:w="2126" w:type="dxa"/>
            <w:gridSpan w:val="2"/>
            <w:tcBorders>
              <w:top w:val="nil"/>
              <w:left w:val="nil"/>
              <w:bottom w:val="single" w:sz="4" w:space="0" w:color="auto"/>
              <w:right w:val="single" w:sz="4" w:space="0" w:color="auto"/>
            </w:tcBorders>
            <w:shd w:val="clear" w:color="auto" w:fill="auto"/>
            <w:noWrap/>
            <w:vAlign w:val="bottom"/>
          </w:tcPr>
          <w:p w14:paraId="51851482" w14:textId="77777777" w:rsidR="0009029E" w:rsidRPr="00E375C9" w:rsidRDefault="0009029E" w:rsidP="0009029E">
            <w:pPr>
              <w:jc w:val="center"/>
              <w:rPr>
                <w:rFonts w:ascii="Arial" w:hAnsi="Arial" w:cs="Arial"/>
                <w:color w:val="0D0D0D"/>
              </w:rPr>
            </w:pPr>
          </w:p>
        </w:tc>
        <w:tc>
          <w:tcPr>
            <w:tcW w:w="1527" w:type="dxa"/>
            <w:gridSpan w:val="2"/>
            <w:tcBorders>
              <w:top w:val="nil"/>
              <w:left w:val="nil"/>
              <w:bottom w:val="single" w:sz="4" w:space="0" w:color="auto"/>
              <w:right w:val="single" w:sz="4" w:space="0" w:color="auto"/>
            </w:tcBorders>
            <w:shd w:val="clear" w:color="auto" w:fill="auto"/>
            <w:vAlign w:val="center"/>
          </w:tcPr>
          <w:p w14:paraId="7970941E" w14:textId="77777777" w:rsidR="0009029E" w:rsidRPr="00E375C9" w:rsidRDefault="0009029E" w:rsidP="0009029E">
            <w:pPr>
              <w:jc w:val="right"/>
              <w:rPr>
                <w:rFonts w:ascii="Arial" w:hAnsi="Arial" w:cs="Arial"/>
                <w:color w:val="0D0D0D"/>
              </w:rPr>
            </w:pPr>
          </w:p>
        </w:tc>
      </w:tr>
      <w:tr w:rsidR="0009029E" w:rsidRPr="00E375C9" w14:paraId="4C3DFACE" w14:textId="77777777" w:rsidTr="0009029E">
        <w:trPr>
          <w:gridAfter w:val="1"/>
          <w:wAfter w:w="24" w:type="dxa"/>
          <w:trHeight w:val="255"/>
        </w:trPr>
        <w:tc>
          <w:tcPr>
            <w:tcW w:w="859" w:type="dxa"/>
            <w:gridSpan w:val="2"/>
            <w:tcBorders>
              <w:top w:val="nil"/>
              <w:left w:val="single" w:sz="4" w:space="0" w:color="auto"/>
              <w:right w:val="single" w:sz="4" w:space="0" w:color="auto"/>
            </w:tcBorders>
            <w:shd w:val="clear" w:color="auto" w:fill="auto"/>
            <w:noWrap/>
            <w:vAlign w:val="bottom"/>
          </w:tcPr>
          <w:p w14:paraId="6AC5FB6F"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vAlign w:val="bottom"/>
          </w:tcPr>
          <w:p w14:paraId="484BD3A0"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2002762C"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527" w:type="dxa"/>
            <w:gridSpan w:val="2"/>
            <w:tcBorders>
              <w:top w:val="nil"/>
              <w:left w:val="nil"/>
              <w:bottom w:val="single" w:sz="4" w:space="0" w:color="auto"/>
              <w:right w:val="single" w:sz="4" w:space="0" w:color="auto"/>
            </w:tcBorders>
            <w:shd w:val="clear" w:color="auto" w:fill="auto"/>
            <w:vAlign w:val="center"/>
          </w:tcPr>
          <w:p w14:paraId="197C2FAF" w14:textId="77777777" w:rsidR="0009029E" w:rsidRPr="00E375C9" w:rsidRDefault="0009029E" w:rsidP="0009029E">
            <w:pPr>
              <w:jc w:val="center"/>
              <w:rPr>
                <w:rFonts w:ascii="Arial" w:hAnsi="Arial" w:cs="Arial"/>
                <w:color w:val="0D0D0D"/>
              </w:rPr>
            </w:pPr>
            <w:r w:rsidRPr="00E375C9">
              <w:rPr>
                <w:rFonts w:ascii="Arial" w:hAnsi="Arial" w:cs="Arial"/>
                <w:color w:val="0D0D0D"/>
              </w:rPr>
              <w:t>8 500,00</w:t>
            </w:r>
          </w:p>
        </w:tc>
      </w:tr>
      <w:tr w:rsidR="0009029E" w:rsidRPr="00E375C9" w14:paraId="06647DBE" w14:textId="77777777" w:rsidTr="0009029E">
        <w:trPr>
          <w:gridAfter w:val="1"/>
          <w:wAfter w:w="24" w:type="dxa"/>
          <w:trHeight w:val="255"/>
        </w:trPr>
        <w:tc>
          <w:tcPr>
            <w:tcW w:w="859" w:type="dxa"/>
            <w:gridSpan w:val="2"/>
            <w:tcBorders>
              <w:top w:val="nil"/>
              <w:left w:val="single" w:sz="4" w:space="0" w:color="auto"/>
              <w:bottom w:val="single" w:sz="4" w:space="0" w:color="auto"/>
              <w:right w:val="single" w:sz="4" w:space="0" w:color="auto"/>
            </w:tcBorders>
            <w:shd w:val="clear" w:color="auto" w:fill="auto"/>
            <w:noWrap/>
            <w:vAlign w:val="bottom"/>
          </w:tcPr>
          <w:p w14:paraId="00CB8D74"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vAlign w:val="bottom"/>
          </w:tcPr>
          <w:p w14:paraId="1BFE3BBD"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034675AA"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527" w:type="dxa"/>
            <w:gridSpan w:val="2"/>
            <w:tcBorders>
              <w:top w:val="nil"/>
              <w:left w:val="nil"/>
              <w:bottom w:val="single" w:sz="4" w:space="0" w:color="auto"/>
              <w:right w:val="single" w:sz="4" w:space="0" w:color="auto"/>
            </w:tcBorders>
            <w:shd w:val="clear" w:color="auto" w:fill="auto"/>
            <w:vAlign w:val="center"/>
          </w:tcPr>
          <w:p w14:paraId="411CBBFC" w14:textId="77777777" w:rsidR="0009029E" w:rsidRPr="00E375C9" w:rsidRDefault="0009029E" w:rsidP="0009029E">
            <w:pPr>
              <w:jc w:val="center"/>
              <w:rPr>
                <w:rFonts w:ascii="Arial" w:hAnsi="Arial" w:cs="Arial"/>
                <w:color w:val="0D0D0D"/>
              </w:rPr>
            </w:pPr>
            <w:r w:rsidRPr="00E375C9">
              <w:rPr>
                <w:rFonts w:ascii="Arial" w:hAnsi="Arial" w:cs="Arial"/>
                <w:color w:val="0D0D0D"/>
              </w:rPr>
              <w:t>9 000,00</w:t>
            </w:r>
          </w:p>
        </w:tc>
      </w:tr>
      <w:tr w:rsidR="0009029E" w:rsidRPr="00E375C9" w14:paraId="1FF0D962" w14:textId="77777777" w:rsidTr="0009029E">
        <w:trPr>
          <w:gridAfter w:val="1"/>
          <w:wAfter w:w="24" w:type="dxa"/>
          <w:trHeight w:val="255"/>
        </w:trPr>
        <w:tc>
          <w:tcPr>
            <w:tcW w:w="859" w:type="dxa"/>
            <w:gridSpan w:val="2"/>
            <w:tcBorders>
              <w:top w:val="single" w:sz="4" w:space="0" w:color="auto"/>
              <w:left w:val="single" w:sz="4" w:space="0" w:color="auto"/>
              <w:right w:val="single" w:sz="4" w:space="0" w:color="auto"/>
            </w:tcBorders>
            <w:shd w:val="clear" w:color="auto" w:fill="auto"/>
            <w:noWrap/>
            <w:vAlign w:val="bottom"/>
          </w:tcPr>
          <w:p w14:paraId="5838A3E2" w14:textId="77777777" w:rsidR="0009029E" w:rsidRPr="00E375C9" w:rsidRDefault="0009029E" w:rsidP="0009029E">
            <w:pPr>
              <w:jc w:val="center"/>
              <w:rPr>
                <w:rFonts w:ascii="Arial" w:hAnsi="Arial" w:cs="Arial"/>
                <w:b/>
                <w:color w:val="0D0D0D"/>
              </w:rPr>
            </w:pPr>
            <w:r w:rsidRPr="00E375C9">
              <w:rPr>
                <w:rFonts w:ascii="Arial" w:hAnsi="Arial" w:cs="Arial"/>
                <w:b/>
                <w:color w:val="0D0D0D"/>
              </w:rPr>
              <w:t>2.2.</w:t>
            </w:r>
            <w:r w:rsidRPr="00E375C9">
              <w:rPr>
                <w:rFonts w:ascii="Arial" w:hAnsi="Arial" w:cs="Arial"/>
                <w:b/>
                <w:color w:val="0D0D0D"/>
                <w:lang w:val="en-US"/>
              </w:rPr>
              <w:t>3</w:t>
            </w:r>
            <w:r w:rsidRPr="00E375C9">
              <w:rPr>
                <w:rFonts w:ascii="Arial" w:hAnsi="Arial" w:cs="Arial"/>
                <w:b/>
                <w:color w:val="0D0D0D"/>
              </w:rPr>
              <w:t>.</w:t>
            </w:r>
          </w:p>
        </w:tc>
        <w:tc>
          <w:tcPr>
            <w:tcW w:w="9323" w:type="dxa"/>
            <w:gridSpan w:val="5"/>
            <w:tcBorders>
              <w:top w:val="nil"/>
              <w:left w:val="nil"/>
              <w:bottom w:val="single" w:sz="4" w:space="0" w:color="auto"/>
              <w:right w:val="single" w:sz="4" w:space="0" w:color="auto"/>
            </w:tcBorders>
            <w:shd w:val="clear" w:color="auto" w:fill="auto"/>
            <w:noWrap/>
            <w:vAlign w:val="bottom"/>
          </w:tcPr>
          <w:p w14:paraId="0FF40858" w14:textId="77777777" w:rsidR="0009029E" w:rsidRPr="00E375C9" w:rsidRDefault="0009029E" w:rsidP="0009029E">
            <w:pPr>
              <w:rPr>
                <w:rFonts w:ascii="Arial" w:hAnsi="Arial" w:cs="Arial"/>
                <w:b/>
                <w:color w:val="0D0D0D"/>
              </w:rPr>
            </w:pPr>
            <w:r w:rsidRPr="00E375C9">
              <w:rPr>
                <w:rFonts w:ascii="Arial" w:hAnsi="Arial" w:cs="Arial"/>
                <w:b/>
                <w:color w:val="0D0D0D"/>
              </w:rPr>
              <w:t xml:space="preserve">Контейнеры, изменившие статус </w:t>
            </w:r>
            <w:r w:rsidRPr="00E375C9">
              <w:rPr>
                <w:rFonts w:ascii="Arial" w:hAnsi="Arial" w:cs="Arial"/>
                <w:b/>
                <w:color w:val="0D0D0D"/>
                <w:lang w:val="en-US"/>
              </w:rPr>
              <w:t>c</w:t>
            </w:r>
            <w:r w:rsidRPr="00E375C9">
              <w:rPr>
                <w:rFonts w:ascii="Arial" w:hAnsi="Arial" w:cs="Arial"/>
                <w:b/>
                <w:color w:val="0D0D0D"/>
              </w:rPr>
              <w:t xml:space="preserve"> порожнего на груженый (после перегруза)</w:t>
            </w:r>
          </w:p>
        </w:tc>
      </w:tr>
      <w:tr w:rsidR="0009029E" w:rsidRPr="00E375C9" w14:paraId="013A8A9F" w14:textId="77777777" w:rsidTr="0009029E">
        <w:trPr>
          <w:gridAfter w:val="1"/>
          <w:wAfter w:w="24" w:type="dxa"/>
          <w:trHeight w:val="255"/>
        </w:trPr>
        <w:tc>
          <w:tcPr>
            <w:tcW w:w="859" w:type="dxa"/>
            <w:gridSpan w:val="2"/>
            <w:tcBorders>
              <w:left w:val="single" w:sz="4" w:space="0" w:color="auto"/>
              <w:right w:val="single" w:sz="4" w:space="0" w:color="auto"/>
            </w:tcBorders>
            <w:shd w:val="clear" w:color="auto" w:fill="auto"/>
            <w:noWrap/>
            <w:vAlign w:val="bottom"/>
          </w:tcPr>
          <w:p w14:paraId="75D04E07" w14:textId="77777777" w:rsidR="0009029E" w:rsidRPr="00E375C9" w:rsidRDefault="0009029E" w:rsidP="0009029E">
            <w:pPr>
              <w:jc w:val="center"/>
              <w:rPr>
                <w:rFonts w:ascii="Arial" w:hAnsi="Arial" w:cs="Arial"/>
                <w:color w:val="0D0D0D"/>
              </w:rPr>
            </w:pPr>
          </w:p>
        </w:tc>
        <w:tc>
          <w:tcPr>
            <w:tcW w:w="9323" w:type="dxa"/>
            <w:gridSpan w:val="5"/>
            <w:tcBorders>
              <w:top w:val="nil"/>
              <w:left w:val="nil"/>
              <w:bottom w:val="single" w:sz="4" w:space="0" w:color="auto"/>
              <w:right w:val="single" w:sz="4" w:space="0" w:color="auto"/>
            </w:tcBorders>
            <w:shd w:val="clear" w:color="auto" w:fill="auto"/>
            <w:noWrap/>
            <w:vAlign w:val="bottom"/>
          </w:tcPr>
          <w:p w14:paraId="534E630B" w14:textId="77777777" w:rsidR="0009029E" w:rsidRPr="00E375C9" w:rsidRDefault="0009029E" w:rsidP="0009029E">
            <w:pPr>
              <w:rPr>
                <w:rFonts w:ascii="Arial" w:hAnsi="Arial" w:cs="Arial"/>
                <w:color w:val="0D0D0D"/>
              </w:rPr>
            </w:pPr>
            <w:r w:rsidRPr="00E375C9">
              <w:rPr>
                <w:rFonts w:ascii="Arial" w:hAnsi="Arial" w:cs="Arial"/>
                <w:b/>
                <w:color w:val="0D0D0D"/>
              </w:rPr>
              <w:t>со 2-х по 8-е сутки:</w:t>
            </w:r>
          </w:p>
        </w:tc>
      </w:tr>
      <w:tr w:rsidR="0009029E" w:rsidRPr="00E375C9" w14:paraId="1CBF69B2" w14:textId="77777777" w:rsidTr="0009029E">
        <w:trPr>
          <w:gridAfter w:val="1"/>
          <w:wAfter w:w="24" w:type="dxa"/>
          <w:trHeight w:val="255"/>
        </w:trPr>
        <w:tc>
          <w:tcPr>
            <w:tcW w:w="859" w:type="dxa"/>
            <w:gridSpan w:val="2"/>
            <w:tcBorders>
              <w:top w:val="nil"/>
              <w:left w:val="single" w:sz="4" w:space="0" w:color="auto"/>
              <w:right w:val="single" w:sz="4" w:space="0" w:color="auto"/>
            </w:tcBorders>
            <w:shd w:val="clear" w:color="auto" w:fill="auto"/>
            <w:noWrap/>
            <w:vAlign w:val="bottom"/>
          </w:tcPr>
          <w:p w14:paraId="3DE49F46"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tcPr>
          <w:p w14:paraId="06BF0C0A" w14:textId="77777777" w:rsidR="0009029E" w:rsidRPr="00E375C9" w:rsidRDefault="0009029E" w:rsidP="0009029E">
            <w:pPr>
              <w:rPr>
                <w:rFonts w:ascii="Arial" w:hAnsi="Arial" w:cs="Arial"/>
                <w:color w:val="0D0D0D"/>
              </w:rPr>
            </w:pPr>
            <w:r w:rsidRPr="00E375C9">
              <w:rPr>
                <w:rFonts w:ascii="Arial" w:hAnsi="Arial" w:cs="Arial"/>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tcPr>
          <w:p w14:paraId="6A3D7EC6" w14:textId="77777777" w:rsidR="0009029E" w:rsidRPr="00E375C9" w:rsidRDefault="0009029E" w:rsidP="0009029E">
            <w:pPr>
              <w:jc w:val="center"/>
              <w:rPr>
                <w:rFonts w:ascii="Arial" w:hAnsi="Arial" w:cs="Arial"/>
                <w:color w:val="0D0D0D"/>
              </w:rPr>
            </w:pPr>
            <w:r w:rsidRPr="00E375C9">
              <w:rPr>
                <w:rFonts w:ascii="Arial" w:hAnsi="Arial" w:cs="Arial"/>
              </w:rPr>
              <w:t>контейнер в сутки</w:t>
            </w:r>
          </w:p>
        </w:tc>
        <w:tc>
          <w:tcPr>
            <w:tcW w:w="1527" w:type="dxa"/>
            <w:gridSpan w:val="2"/>
            <w:tcBorders>
              <w:top w:val="nil"/>
              <w:left w:val="nil"/>
              <w:bottom w:val="single" w:sz="4" w:space="0" w:color="auto"/>
              <w:right w:val="single" w:sz="4" w:space="0" w:color="auto"/>
            </w:tcBorders>
            <w:shd w:val="clear" w:color="auto" w:fill="auto"/>
          </w:tcPr>
          <w:p w14:paraId="54355309" w14:textId="77777777" w:rsidR="0009029E" w:rsidRPr="00E375C9" w:rsidRDefault="0009029E" w:rsidP="0009029E">
            <w:pPr>
              <w:jc w:val="center"/>
              <w:rPr>
                <w:rFonts w:ascii="Arial" w:hAnsi="Arial" w:cs="Arial"/>
                <w:color w:val="0D0D0D"/>
              </w:rPr>
            </w:pPr>
            <w:r w:rsidRPr="00E375C9">
              <w:rPr>
                <w:rFonts w:ascii="Arial" w:hAnsi="Arial" w:cs="Arial"/>
              </w:rPr>
              <w:t>5 500,00</w:t>
            </w:r>
          </w:p>
        </w:tc>
      </w:tr>
      <w:tr w:rsidR="0009029E" w:rsidRPr="00E375C9" w14:paraId="1D13B75C" w14:textId="77777777" w:rsidTr="0009029E">
        <w:trPr>
          <w:gridAfter w:val="1"/>
          <w:wAfter w:w="24" w:type="dxa"/>
          <w:trHeight w:val="255"/>
        </w:trPr>
        <w:tc>
          <w:tcPr>
            <w:tcW w:w="859" w:type="dxa"/>
            <w:gridSpan w:val="2"/>
            <w:tcBorders>
              <w:top w:val="nil"/>
              <w:left w:val="single" w:sz="4" w:space="0" w:color="auto"/>
              <w:right w:val="single" w:sz="4" w:space="0" w:color="auto"/>
            </w:tcBorders>
            <w:shd w:val="clear" w:color="auto" w:fill="auto"/>
            <w:noWrap/>
            <w:vAlign w:val="bottom"/>
          </w:tcPr>
          <w:p w14:paraId="76469AF1"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tcPr>
          <w:p w14:paraId="0DB3021F" w14:textId="77777777" w:rsidR="0009029E" w:rsidRPr="00E375C9" w:rsidRDefault="0009029E" w:rsidP="0009029E">
            <w:pPr>
              <w:rPr>
                <w:rFonts w:ascii="Arial" w:hAnsi="Arial" w:cs="Arial"/>
                <w:color w:val="0D0D0D"/>
              </w:rPr>
            </w:pPr>
            <w:r w:rsidRPr="00E375C9">
              <w:rPr>
                <w:rFonts w:ascii="Arial" w:hAnsi="Arial" w:cs="Arial"/>
              </w:rPr>
              <w:t>40</w:t>
            </w:r>
            <w:r w:rsidRPr="00E375C9">
              <w:rPr>
                <w:rFonts w:ascii="Arial" w:hAnsi="Arial" w:cs="Arial"/>
                <w:color w:val="0D0D0D"/>
              </w:rPr>
              <w:t>/45</w:t>
            </w:r>
            <w:r w:rsidRPr="00E375C9">
              <w:rPr>
                <w:rFonts w:ascii="Arial" w:hAnsi="Arial" w:cs="Arial"/>
              </w:rPr>
              <w:t xml:space="preserve">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tcPr>
          <w:p w14:paraId="27650866" w14:textId="77777777" w:rsidR="0009029E" w:rsidRPr="00E375C9" w:rsidRDefault="0009029E" w:rsidP="0009029E">
            <w:pPr>
              <w:jc w:val="center"/>
              <w:rPr>
                <w:rFonts w:ascii="Arial" w:hAnsi="Arial" w:cs="Arial"/>
                <w:color w:val="0D0D0D"/>
              </w:rPr>
            </w:pPr>
            <w:r w:rsidRPr="00E375C9">
              <w:rPr>
                <w:rFonts w:ascii="Arial" w:hAnsi="Arial" w:cs="Arial"/>
              </w:rPr>
              <w:t>контейнер в сутки</w:t>
            </w:r>
          </w:p>
        </w:tc>
        <w:tc>
          <w:tcPr>
            <w:tcW w:w="1527" w:type="dxa"/>
            <w:gridSpan w:val="2"/>
            <w:tcBorders>
              <w:top w:val="nil"/>
              <w:left w:val="nil"/>
              <w:bottom w:val="single" w:sz="4" w:space="0" w:color="auto"/>
              <w:right w:val="single" w:sz="4" w:space="0" w:color="auto"/>
            </w:tcBorders>
            <w:shd w:val="clear" w:color="auto" w:fill="auto"/>
          </w:tcPr>
          <w:p w14:paraId="6A00002D" w14:textId="77777777" w:rsidR="0009029E" w:rsidRPr="00E375C9" w:rsidRDefault="0009029E" w:rsidP="0009029E">
            <w:pPr>
              <w:jc w:val="center"/>
              <w:rPr>
                <w:rFonts w:ascii="Arial" w:hAnsi="Arial" w:cs="Arial"/>
                <w:color w:val="0D0D0D"/>
              </w:rPr>
            </w:pPr>
            <w:r w:rsidRPr="00E375C9">
              <w:rPr>
                <w:rFonts w:ascii="Arial" w:hAnsi="Arial" w:cs="Arial"/>
              </w:rPr>
              <w:t>6 500,00</w:t>
            </w:r>
          </w:p>
        </w:tc>
      </w:tr>
      <w:tr w:rsidR="0009029E" w:rsidRPr="00E375C9" w14:paraId="420708E3" w14:textId="77777777" w:rsidTr="0009029E">
        <w:trPr>
          <w:gridAfter w:val="1"/>
          <w:wAfter w:w="24" w:type="dxa"/>
          <w:trHeight w:val="255"/>
        </w:trPr>
        <w:tc>
          <w:tcPr>
            <w:tcW w:w="859" w:type="dxa"/>
            <w:gridSpan w:val="2"/>
            <w:tcBorders>
              <w:top w:val="nil"/>
              <w:left w:val="single" w:sz="4" w:space="0" w:color="auto"/>
              <w:right w:val="single" w:sz="4" w:space="0" w:color="auto"/>
            </w:tcBorders>
            <w:shd w:val="clear" w:color="auto" w:fill="auto"/>
            <w:noWrap/>
            <w:vAlign w:val="bottom"/>
          </w:tcPr>
          <w:p w14:paraId="186E0550" w14:textId="77777777" w:rsidR="0009029E" w:rsidRPr="00E375C9" w:rsidRDefault="0009029E" w:rsidP="0009029E">
            <w:pPr>
              <w:jc w:val="center"/>
              <w:rPr>
                <w:rFonts w:ascii="Arial" w:hAnsi="Arial" w:cs="Arial"/>
                <w:color w:val="0D0D0D"/>
              </w:rPr>
            </w:pPr>
          </w:p>
        </w:tc>
        <w:tc>
          <w:tcPr>
            <w:tcW w:w="9323" w:type="dxa"/>
            <w:gridSpan w:val="5"/>
            <w:tcBorders>
              <w:top w:val="nil"/>
              <w:left w:val="nil"/>
              <w:bottom w:val="single" w:sz="4" w:space="0" w:color="auto"/>
              <w:right w:val="single" w:sz="4" w:space="0" w:color="auto"/>
            </w:tcBorders>
            <w:shd w:val="clear" w:color="auto" w:fill="auto"/>
            <w:noWrap/>
          </w:tcPr>
          <w:p w14:paraId="4FCE8D14" w14:textId="77777777" w:rsidR="0009029E" w:rsidRPr="00E375C9" w:rsidRDefault="0009029E" w:rsidP="0009029E">
            <w:pPr>
              <w:rPr>
                <w:rFonts w:ascii="Arial" w:hAnsi="Arial" w:cs="Arial"/>
                <w:b/>
              </w:rPr>
            </w:pPr>
            <w:r w:rsidRPr="00E375C9">
              <w:rPr>
                <w:rFonts w:ascii="Arial" w:hAnsi="Arial" w:cs="Arial"/>
                <w:b/>
              </w:rPr>
              <w:t>с 9-х суток:</w:t>
            </w:r>
          </w:p>
        </w:tc>
      </w:tr>
      <w:tr w:rsidR="0009029E" w:rsidRPr="00E375C9" w14:paraId="0F6E4662" w14:textId="77777777" w:rsidTr="0009029E">
        <w:trPr>
          <w:gridAfter w:val="1"/>
          <w:wAfter w:w="24" w:type="dxa"/>
          <w:trHeight w:val="255"/>
        </w:trPr>
        <w:tc>
          <w:tcPr>
            <w:tcW w:w="859" w:type="dxa"/>
            <w:gridSpan w:val="2"/>
            <w:tcBorders>
              <w:top w:val="nil"/>
              <w:left w:val="single" w:sz="4" w:space="0" w:color="auto"/>
              <w:right w:val="single" w:sz="4" w:space="0" w:color="auto"/>
            </w:tcBorders>
            <w:shd w:val="clear" w:color="auto" w:fill="auto"/>
            <w:noWrap/>
            <w:vAlign w:val="bottom"/>
          </w:tcPr>
          <w:p w14:paraId="22ECD764"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vAlign w:val="bottom"/>
          </w:tcPr>
          <w:p w14:paraId="730FD285" w14:textId="77777777" w:rsidR="0009029E" w:rsidRPr="00E375C9" w:rsidRDefault="0009029E" w:rsidP="0009029E">
            <w:pPr>
              <w:rPr>
                <w:rFonts w:ascii="Arial" w:hAnsi="Arial" w:cs="Arial"/>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410C2530" w14:textId="77777777" w:rsidR="0009029E" w:rsidRPr="00E375C9" w:rsidRDefault="0009029E" w:rsidP="0009029E">
            <w:pPr>
              <w:jc w:val="center"/>
              <w:rPr>
                <w:rFonts w:ascii="Arial" w:hAnsi="Arial" w:cs="Arial"/>
              </w:rPr>
            </w:pPr>
            <w:r w:rsidRPr="00E375C9">
              <w:rPr>
                <w:rFonts w:ascii="Arial" w:hAnsi="Arial" w:cs="Arial"/>
                <w:color w:val="0D0D0D"/>
              </w:rPr>
              <w:t>контейнер в сутки</w:t>
            </w:r>
          </w:p>
        </w:tc>
        <w:tc>
          <w:tcPr>
            <w:tcW w:w="1527" w:type="dxa"/>
            <w:gridSpan w:val="2"/>
            <w:tcBorders>
              <w:top w:val="nil"/>
              <w:left w:val="nil"/>
              <w:bottom w:val="single" w:sz="4" w:space="0" w:color="auto"/>
              <w:right w:val="single" w:sz="4" w:space="0" w:color="auto"/>
            </w:tcBorders>
            <w:shd w:val="clear" w:color="auto" w:fill="auto"/>
            <w:vAlign w:val="center"/>
          </w:tcPr>
          <w:p w14:paraId="09FB796F" w14:textId="77777777" w:rsidR="0009029E" w:rsidRPr="00E375C9" w:rsidRDefault="0009029E" w:rsidP="0009029E">
            <w:pPr>
              <w:jc w:val="center"/>
              <w:rPr>
                <w:rFonts w:ascii="Arial" w:hAnsi="Arial" w:cs="Arial"/>
              </w:rPr>
            </w:pPr>
            <w:r w:rsidRPr="00E375C9">
              <w:rPr>
                <w:rFonts w:ascii="Arial" w:hAnsi="Arial" w:cs="Arial"/>
                <w:color w:val="0D0D0D"/>
              </w:rPr>
              <w:t>8 500,00</w:t>
            </w:r>
          </w:p>
        </w:tc>
      </w:tr>
      <w:tr w:rsidR="0009029E" w:rsidRPr="00E375C9" w14:paraId="5A2A554F" w14:textId="77777777" w:rsidTr="0009029E">
        <w:trPr>
          <w:gridAfter w:val="1"/>
          <w:wAfter w:w="24" w:type="dxa"/>
          <w:trHeight w:val="496"/>
        </w:trPr>
        <w:tc>
          <w:tcPr>
            <w:tcW w:w="859" w:type="dxa"/>
            <w:gridSpan w:val="2"/>
            <w:tcBorders>
              <w:left w:val="single" w:sz="4" w:space="0" w:color="auto"/>
              <w:bottom w:val="single" w:sz="4" w:space="0" w:color="auto"/>
              <w:right w:val="single" w:sz="4" w:space="0" w:color="auto"/>
            </w:tcBorders>
            <w:shd w:val="clear" w:color="auto" w:fill="auto"/>
            <w:noWrap/>
            <w:vAlign w:val="bottom"/>
          </w:tcPr>
          <w:p w14:paraId="148ED3C7" w14:textId="77777777" w:rsidR="0009029E" w:rsidRPr="00E375C9" w:rsidRDefault="0009029E" w:rsidP="0009029E">
            <w:pPr>
              <w:jc w:val="center"/>
              <w:rPr>
                <w:rFonts w:ascii="Arial" w:hAnsi="Arial" w:cs="Arial"/>
                <w:color w:val="0D0D0D"/>
              </w:rPr>
            </w:pPr>
          </w:p>
        </w:tc>
        <w:tc>
          <w:tcPr>
            <w:tcW w:w="5670" w:type="dxa"/>
            <w:tcBorders>
              <w:top w:val="nil"/>
              <w:left w:val="nil"/>
              <w:bottom w:val="single" w:sz="4" w:space="0" w:color="auto"/>
              <w:right w:val="single" w:sz="4" w:space="0" w:color="auto"/>
            </w:tcBorders>
            <w:shd w:val="clear" w:color="auto" w:fill="auto"/>
            <w:noWrap/>
            <w:vAlign w:val="bottom"/>
          </w:tcPr>
          <w:p w14:paraId="465F3948" w14:textId="77777777" w:rsidR="0009029E" w:rsidRPr="00E375C9" w:rsidRDefault="0009029E" w:rsidP="0009029E">
            <w:pPr>
              <w:rPr>
                <w:rFonts w:ascii="Arial" w:hAnsi="Arial" w:cs="Arial"/>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4E255DA4" w14:textId="77777777" w:rsidR="0009029E" w:rsidRPr="00E375C9" w:rsidRDefault="0009029E" w:rsidP="0009029E">
            <w:pPr>
              <w:jc w:val="center"/>
              <w:rPr>
                <w:rFonts w:ascii="Arial" w:hAnsi="Arial" w:cs="Arial"/>
              </w:rPr>
            </w:pPr>
            <w:r w:rsidRPr="00E375C9">
              <w:rPr>
                <w:rFonts w:ascii="Arial" w:hAnsi="Arial" w:cs="Arial"/>
                <w:color w:val="0D0D0D"/>
              </w:rPr>
              <w:t>контейнер в сутки</w:t>
            </w:r>
          </w:p>
        </w:tc>
        <w:tc>
          <w:tcPr>
            <w:tcW w:w="1527" w:type="dxa"/>
            <w:gridSpan w:val="2"/>
            <w:tcBorders>
              <w:top w:val="nil"/>
              <w:left w:val="nil"/>
              <w:bottom w:val="single" w:sz="4" w:space="0" w:color="auto"/>
              <w:right w:val="single" w:sz="4" w:space="0" w:color="auto"/>
            </w:tcBorders>
            <w:shd w:val="clear" w:color="auto" w:fill="auto"/>
            <w:vAlign w:val="center"/>
          </w:tcPr>
          <w:p w14:paraId="0A86384B" w14:textId="77777777" w:rsidR="0009029E" w:rsidRPr="00E375C9" w:rsidRDefault="0009029E" w:rsidP="0009029E">
            <w:pPr>
              <w:jc w:val="center"/>
              <w:rPr>
                <w:rFonts w:ascii="Arial" w:hAnsi="Arial" w:cs="Arial"/>
                <w:color w:val="0D0D0D"/>
              </w:rPr>
            </w:pPr>
            <w:r w:rsidRPr="00E375C9">
              <w:rPr>
                <w:rFonts w:ascii="Arial" w:hAnsi="Arial" w:cs="Arial"/>
                <w:color w:val="0D0D0D"/>
              </w:rPr>
              <w:t>9 000,00</w:t>
            </w:r>
          </w:p>
        </w:tc>
      </w:tr>
      <w:tr w:rsidR="0009029E" w:rsidRPr="00D92C1F" w14:paraId="654972B9" w14:textId="77777777" w:rsidTr="0009029E">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D9D9D9"/>
            <w:noWrap/>
            <w:vAlign w:val="bottom"/>
          </w:tcPr>
          <w:p w14:paraId="25179D27" w14:textId="77777777" w:rsidR="0009029E" w:rsidRPr="00E375C9" w:rsidRDefault="0009029E" w:rsidP="0009029E">
            <w:pPr>
              <w:jc w:val="center"/>
              <w:rPr>
                <w:rFonts w:ascii="Arial" w:hAnsi="Arial" w:cs="Arial"/>
                <w:b/>
                <w:color w:val="0D0D0D"/>
              </w:rPr>
            </w:pPr>
            <w:r w:rsidRPr="00E375C9">
              <w:rPr>
                <w:rFonts w:ascii="Arial" w:hAnsi="Arial" w:cs="Arial"/>
                <w:b/>
                <w:color w:val="0D0D0D"/>
              </w:rPr>
              <w:t>2.3.</w:t>
            </w:r>
          </w:p>
        </w:tc>
        <w:tc>
          <w:tcPr>
            <w:tcW w:w="9355" w:type="dxa"/>
            <w:gridSpan w:val="7"/>
            <w:tcBorders>
              <w:top w:val="single" w:sz="4" w:space="0" w:color="auto"/>
              <w:left w:val="nil"/>
              <w:bottom w:val="single" w:sz="4" w:space="0" w:color="auto"/>
              <w:right w:val="single" w:sz="4" w:space="0" w:color="auto"/>
            </w:tcBorders>
            <w:shd w:val="clear" w:color="auto" w:fill="D9D9D9"/>
            <w:noWrap/>
            <w:vAlign w:val="bottom"/>
          </w:tcPr>
          <w:p w14:paraId="15F4B8C3" w14:textId="77777777" w:rsidR="0009029E" w:rsidRPr="00E375C9" w:rsidRDefault="0009029E" w:rsidP="0009029E">
            <w:pPr>
              <w:jc w:val="center"/>
              <w:rPr>
                <w:rFonts w:ascii="Arial" w:hAnsi="Arial" w:cs="Arial"/>
                <w:b/>
                <w:color w:val="0D0D0D"/>
              </w:rPr>
            </w:pPr>
            <w:r w:rsidRPr="00E375C9">
              <w:rPr>
                <w:rFonts w:ascii="Arial" w:hAnsi="Arial" w:cs="Arial"/>
                <w:b/>
                <w:bCs/>
                <w:color w:val="0D0D0D"/>
              </w:rPr>
              <w:t xml:space="preserve">Контейнеры </w:t>
            </w:r>
            <w:r w:rsidRPr="00E375C9">
              <w:rPr>
                <w:rFonts w:ascii="Arial" w:hAnsi="Arial" w:cs="Arial"/>
                <w:b/>
                <w:color w:val="0D0D0D"/>
              </w:rPr>
              <w:t xml:space="preserve">с превышением максимального допустимого веса 33 тонн брутто, </w:t>
            </w:r>
          </w:p>
          <w:p w14:paraId="6860D147" w14:textId="77777777" w:rsidR="0009029E" w:rsidRPr="00E375C9" w:rsidDel="00DB49DF" w:rsidRDefault="0009029E" w:rsidP="0009029E">
            <w:pPr>
              <w:jc w:val="center"/>
              <w:rPr>
                <w:rFonts w:ascii="Arial" w:hAnsi="Arial" w:cs="Arial"/>
                <w:b/>
                <w:color w:val="0D0D0D"/>
                <w:lang w:val="en-US"/>
              </w:rPr>
            </w:pPr>
            <w:r w:rsidRPr="00E375C9">
              <w:rPr>
                <w:rFonts w:ascii="Arial" w:hAnsi="Arial" w:cs="Arial"/>
                <w:b/>
                <w:color w:val="0D0D0D"/>
              </w:rPr>
              <w:t>типа</w:t>
            </w:r>
            <w:r w:rsidRPr="00E375C9">
              <w:rPr>
                <w:rFonts w:ascii="Arial" w:hAnsi="Arial" w:cs="Arial"/>
                <w:b/>
                <w:color w:val="0D0D0D"/>
                <w:lang w:val="en-US"/>
              </w:rPr>
              <w:t xml:space="preserve"> «Flat-Rack», «Open Top», </w:t>
            </w:r>
            <w:proofErr w:type="spellStart"/>
            <w:r w:rsidRPr="00E375C9">
              <w:rPr>
                <w:rFonts w:ascii="Arial" w:hAnsi="Arial" w:cs="Arial"/>
                <w:b/>
                <w:color w:val="0D0D0D"/>
              </w:rPr>
              <w:t>нестадартные</w:t>
            </w:r>
            <w:proofErr w:type="spellEnd"/>
            <w:r w:rsidRPr="00E375C9">
              <w:rPr>
                <w:rFonts w:ascii="Arial" w:hAnsi="Arial" w:cs="Arial"/>
                <w:b/>
                <w:bCs/>
                <w:color w:val="0D0D0D"/>
                <w:lang w:val="en-US"/>
              </w:rPr>
              <w:t>:</w:t>
            </w:r>
          </w:p>
        </w:tc>
      </w:tr>
      <w:tr w:rsidR="0009029E" w:rsidRPr="00E375C9" w14:paraId="7C4666CE" w14:textId="77777777" w:rsidTr="0009029E">
        <w:trPr>
          <w:trHeight w:val="255"/>
        </w:trPr>
        <w:tc>
          <w:tcPr>
            <w:tcW w:w="851" w:type="dxa"/>
            <w:vMerge w:val="restart"/>
            <w:tcBorders>
              <w:left w:val="single" w:sz="4" w:space="0" w:color="auto"/>
              <w:right w:val="single" w:sz="4" w:space="0" w:color="auto"/>
            </w:tcBorders>
            <w:shd w:val="clear" w:color="auto" w:fill="auto"/>
            <w:noWrap/>
          </w:tcPr>
          <w:p w14:paraId="4DC30C8E" w14:textId="77777777" w:rsidR="0009029E" w:rsidRPr="00E375C9" w:rsidRDefault="0009029E" w:rsidP="0009029E">
            <w:pPr>
              <w:jc w:val="center"/>
              <w:rPr>
                <w:rFonts w:ascii="Arial" w:hAnsi="Arial" w:cs="Arial"/>
                <w:b/>
                <w:color w:val="0D0D0D"/>
                <w:lang w:val="en-US"/>
              </w:rPr>
            </w:pPr>
          </w:p>
          <w:p w14:paraId="4EC58C43" w14:textId="77777777" w:rsidR="0009029E" w:rsidRPr="00E375C9" w:rsidRDefault="0009029E" w:rsidP="0009029E">
            <w:pPr>
              <w:jc w:val="center"/>
              <w:rPr>
                <w:rFonts w:ascii="Arial" w:hAnsi="Arial" w:cs="Arial"/>
                <w:b/>
                <w:color w:val="0D0D0D"/>
              </w:rPr>
            </w:pPr>
            <w:r w:rsidRPr="00E375C9">
              <w:rPr>
                <w:rFonts w:ascii="Arial" w:hAnsi="Arial" w:cs="Arial"/>
                <w:b/>
                <w:color w:val="0D0D0D"/>
              </w:rPr>
              <w:t>2.3.1.</w:t>
            </w:r>
          </w:p>
        </w:tc>
        <w:tc>
          <w:tcPr>
            <w:tcW w:w="9355" w:type="dxa"/>
            <w:gridSpan w:val="7"/>
            <w:tcBorders>
              <w:top w:val="nil"/>
              <w:left w:val="nil"/>
              <w:bottom w:val="single" w:sz="4" w:space="0" w:color="auto"/>
              <w:right w:val="single" w:sz="4" w:space="0" w:color="auto"/>
            </w:tcBorders>
            <w:shd w:val="clear" w:color="auto" w:fill="auto"/>
            <w:noWrap/>
            <w:vAlign w:val="bottom"/>
          </w:tcPr>
          <w:p w14:paraId="0BA2B6AB" w14:textId="77777777" w:rsidR="0009029E" w:rsidRPr="00E375C9" w:rsidRDefault="0009029E" w:rsidP="0009029E">
            <w:pPr>
              <w:rPr>
                <w:rFonts w:ascii="Arial" w:hAnsi="Arial" w:cs="Arial"/>
                <w:b/>
                <w:bCs/>
                <w:color w:val="0D0D0D"/>
              </w:rPr>
            </w:pPr>
            <w:r w:rsidRPr="00E375C9">
              <w:rPr>
                <w:rFonts w:ascii="Arial" w:hAnsi="Arial" w:cs="Arial"/>
                <w:b/>
                <w:bCs/>
                <w:color w:val="0D0D0D"/>
              </w:rPr>
              <w:t>Контейнеры, отгружаемые на АВТО (местная выдача), и на ЖД транспорт</w:t>
            </w:r>
          </w:p>
        </w:tc>
      </w:tr>
      <w:tr w:rsidR="0009029E" w:rsidRPr="00E375C9" w14:paraId="3E809E22"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33E2DEE1"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vAlign w:val="bottom"/>
          </w:tcPr>
          <w:p w14:paraId="218D22E6" w14:textId="77777777" w:rsidR="0009029E" w:rsidRPr="00E375C9" w:rsidRDefault="0009029E" w:rsidP="0009029E">
            <w:pPr>
              <w:rPr>
                <w:rFonts w:ascii="Arial" w:hAnsi="Arial" w:cs="Arial"/>
                <w:b/>
                <w:bCs/>
                <w:color w:val="0D0D0D"/>
              </w:rPr>
            </w:pPr>
            <w:r w:rsidRPr="00E375C9">
              <w:rPr>
                <w:rFonts w:ascii="Arial" w:hAnsi="Arial" w:cs="Arial"/>
                <w:b/>
                <w:bCs/>
                <w:color w:val="0D0D0D"/>
              </w:rPr>
              <w:t>с 5-х по 8-е сутки:</w:t>
            </w:r>
          </w:p>
        </w:tc>
      </w:tr>
      <w:tr w:rsidR="0009029E" w:rsidRPr="00E375C9" w14:paraId="4D4AA212"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673F4A40"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02107988" w14:textId="77777777" w:rsidR="0009029E" w:rsidRPr="00E375C9" w:rsidRDefault="0009029E" w:rsidP="0009029E">
            <w:pPr>
              <w:rPr>
                <w:rFonts w:ascii="Arial" w:hAnsi="Arial" w:cs="Arial"/>
                <w:b/>
                <w:bCs/>
                <w:color w:val="0D0D0D"/>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4D1308AF"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6E40F6D8"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2 500,00</w:t>
            </w:r>
          </w:p>
        </w:tc>
      </w:tr>
      <w:tr w:rsidR="0009029E" w:rsidRPr="00E375C9" w14:paraId="51342874"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43387211"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677CD4BC" w14:textId="77777777" w:rsidR="0009029E" w:rsidRPr="00E375C9" w:rsidRDefault="0009029E" w:rsidP="0009029E">
            <w:pPr>
              <w:rPr>
                <w:rFonts w:ascii="Arial" w:hAnsi="Arial" w:cs="Arial"/>
                <w:b/>
                <w:bCs/>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3AFA12FA"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26B6E321"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4 000,00</w:t>
            </w:r>
          </w:p>
        </w:tc>
      </w:tr>
      <w:tr w:rsidR="0009029E" w:rsidRPr="00E375C9" w14:paraId="3C35E25E"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5900BE35"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vAlign w:val="bottom"/>
          </w:tcPr>
          <w:p w14:paraId="0C8DEFD1" w14:textId="77777777" w:rsidR="0009029E" w:rsidRPr="00E375C9" w:rsidRDefault="0009029E" w:rsidP="0009029E">
            <w:pPr>
              <w:rPr>
                <w:rFonts w:ascii="Arial" w:hAnsi="Arial" w:cs="Arial"/>
                <w:b/>
                <w:bCs/>
                <w:color w:val="0D0D0D"/>
              </w:rPr>
            </w:pPr>
            <w:r w:rsidRPr="00E375C9">
              <w:rPr>
                <w:rFonts w:ascii="Arial" w:hAnsi="Arial" w:cs="Arial"/>
                <w:b/>
                <w:bCs/>
                <w:color w:val="0D0D0D"/>
              </w:rPr>
              <w:t>с 9-х по 14-е сутки:</w:t>
            </w:r>
          </w:p>
        </w:tc>
      </w:tr>
      <w:tr w:rsidR="0009029E" w:rsidRPr="00E375C9" w14:paraId="5CD086D9"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7A3A07E3"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F4D8435" w14:textId="77777777" w:rsidR="0009029E" w:rsidRPr="00E375C9" w:rsidRDefault="0009029E" w:rsidP="0009029E">
            <w:pPr>
              <w:rPr>
                <w:rFonts w:ascii="Arial" w:hAnsi="Arial" w:cs="Arial"/>
                <w:b/>
                <w:bCs/>
                <w:color w:val="0D0D0D"/>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7BD598BA"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4C510F9B"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6 500,00</w:t>
            </w:r>
          </w:p>
        </w:tc>
      </w:tr>
      <w:tr w:rsidR="0009029E" w:rsidRPr="00E375C9" w14:paraId="4DE3EF8F"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46D20EFE"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03961027" w14:textId="77777777" w:rsidR="0009029E" w:rsidRPr="00E375C9" w:rsidRDefault="0009029E" w:rsidP="0009029E">
            <w:pPr>
              <w:rPr>
                <w:rFonts w:ascii="Arial" w:hAnsi="Arial" w:cs="Arial"/>
                <w:b/>
                <w:bCs/>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2EF64E88"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3A2F913F"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7 500,00</w:t>
            </w:r>
          </w:p>
        </w:tc>
      </w:tr>
      <w:tr w:rsidR="0009029E" w:rsidRPr="00E375C9" w14:paraId="73FA3C21"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3C6A1A57"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vAlign w:val="bottom"/>
          </w:tcPr>
          <w:p w14:paraId="4D8149D5" w14:textId="77777777" w:rsidR="0009029E" w:rsidRPr="00E375C9" w:rsidRDefault="0009029E" w:rsidP="0009029E">
            <w:pPr>
              <w:rPr>
                <w:rFonts w:ascii="Arial" w:hAnsi="Arial" w:cs="Arial"/>
                <w:b/>
                <w:bCs/>
                <w:color w:val="0D0D0D"/>
              </w:rPr>
            </w:pPr>
            <w:r w:rsidRPr="00E375C9">
              <w:rPr>
                <w:rFonts w:ascii="Arial" w:hAnsi="Arial" w:cs="Arial"/>
                <w:b/>
                <w:bCs/>
                <w:color w:val="0D0D0D"/>
              </w:rPr>
              <w:t>с 15-х суток:</w:t>
            </w:r>
          </w:p>
        </w:tc>
      </w:tr>
      <w:tr w:rsidR="0009029E" w:rsidRPr="00E375C9" w14:paraId="102348D9"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61E1B054"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2A36678D" w14:textId="77777777" w:rsidR="0009029E" w:rsidRPr="00E375C9" w:rsidRDefault="0009029E" w:rsidP="0009029E">
            <w:pPr>
              <w:rPr>
                <w:rFonts w:ascii="Arial" w:hAnsi="Arial" w:cs="Arial"/>
                <w:b/>
                <w:bCs/>
                <w:color w:val="0D0D0D"/>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042F4852"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24F618D4"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8 500,00</w:t>
            </w:r>
          </w:p>
        </w:tc>
      </w:tr>
      <w:tr w:rsidR="0009029E" w:rsidRPr="00E375C9" w14:paraId="03035240" w14:textId="77777777" w:rsidTr="0009029E">
        <w:trPr>
          <w:trHeight w:val="255"/>
        </w:trPr>
        <w:tc>
          <w:tcPr>
            <w:tcW w:w="851" w:type="dxa"/>
            <w:vMerge/>
            <w:tcBorders>
              <w:left w:val="single" w:sz="4" w:space="0" w:color="auto"/>
              <w:bottom w:val="single" w:sz="4" w:space="0" w:color="auto"/>
              <w:right w:val="single" w:sz="4" w:space="0" w:color="auto"/>
            </w:tcBorders>
            <w:shd w:val="clear" w:color="auto" w:fill="auto"/>
            <w:noWrap/>
            <w:vAlign w:val="bottom"/>
          </w:tcPr>
          <w:p w14:paraId="34AE596A"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FA91445" w14:textId="77777777" w:rsidR="0009029E" w:rsidRPr="00E375C9" w:rsidRDefault="0009029E" w:rsidP="0009029E">
            <w:pPr>
              <w:rPr>
                <w:rFonts w:ascii="Arial" w:hAnsi="Arial" w:cs="Arial"/>
                <w:b/>
                <w:bCs/>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347B6FF6"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7E83027C"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9 000,00</w:t>
            </w:r>
          </w:p>
        </w:tc>
      </w:tr>
      <w:tr w:rsidR="0009029E" w:rsidRPr="00E375C9" w14:paraId="3F1AD0DB" w14:textId="77777777" w:rsidTr="0009029E">
        <w:trPr>
          <w:trHeight w:val="255"/>
        </w:trPr>
        <w:tc>
          <w:tcPr>
            <w:tcW w:w="851" w:type="dxa"/>
            <w:tcBorders>
              <w:left w:val="single" w:sz="4" w:space="0" w:color="auto"/>
              <w:bottom w:val="single" w:sz="4" w:space="0" w:color="auto"/>
              <w:right w:val="single" w:sz="4" w:space="0" w:color="auto"/>
            </w:tcBorders>
            <w:shd w:val="clear" w:color="auto" w:fill="auto"/>
            <w:noWrap/>
          </w:tcPr>
          <w:p w14:paraId="317716D3" w14:textId="77777777" w:rsidR="0009029E" w:rsidRPr="00E375C9" w:rsidRDefault="0009029E" w:rsidP="0009029E">
            <w:pPr>
              <w:jc w:val="center"/>
              <w:rPr>
                <w:rFonts w:ascii="Arial" w:hAnsi="Arial" w:cs="Arial"/>
                <w:b/>
                <w:color w:val="0D0D0D"/>
              </w:rPr>
            </w:pPr>
            <w:r w:rsidRPr="00E375C9">
              <w:rPr>
                <w:rFonts w:ascii="Arial" w:hAnsi="Arial" w:cs="Arial"/>
                <w:b/>
                <w:color w:val="0D0D0D"/>
              </w:rPr>
              <w:t>2.3.</w:t>
            </w:r>
            <w:r w:rsidRPr="00E375C9">
              <w:rPr>
                <w:rFonts w:ascii="Arial" w:hAnsi="Arial" w:cs="Arial"/>
                <w:b/>
                <w:color w:val="0D0D0D"/>
                <w:lang w:val="en-US"/>
              </w:rPr>
              <w:t>2</w:t>
            </w:r>
            <w:r w:rsidRPr="00E375C9">
              <w:rPr>
                <w:rFonts w:ascii="Arial" w:hAnsi="Arial" w:cs="Arial"/>
                <w:b/>
                <w:color w:val="0D0D0D"/>
              </w:rPr>
              <w:t>.</w:t>
            </w:r>
          </w:p>
        </w:tc>
        <w:tc>
          <w:tcPr>
            <w:tcW w:w="9355" w:type="dxa"/>
            <w:gridSpan w:val="7"/>
            <w:tcBorders>
              <w:top w:val="nil"/>
              <w:left w:val="nil"/>
              <w:bottom w:val="single" w:sz="4" w:space="0" w:color="auto"/>
              <w:right w:val="single" w:sz="4" w:space="0" w:color="auto"/>
            </w:tcBorders>
            <w:shd w:val="clear" w:color="auto" w:fill="auto"/>
            <w:noWrap/>
            <w:vAlign w:val="bottom"/>
          </w:tcPr>
          <w:p w14:paraId="40B371A0" w14:textId="77777777" w:rsidR="0009029E" w:rsidRPr="00E375C9" w:rsidRDefault="0009029E" w:rsidP="0009029E">
            <w:pPr>
              <w:rPr>
                <w:rFonts w:ascii="Arial" w:hAnsi="Arial" w:cs="Arial"/>
                <w:b/>
                <w:bCs/>
                <w:color w:val="0D0D0D"/>
              </w:rPr>
            </w:pPr>
            <w:r w:rsidRPr="00E375C9">
              <w:rPr>
                <w:rFonts w:ascii="Arial" w:hAnsi="Arial" w:cs="Arial"/>
                <w:b/>
                <w:bCs/>
                <w:color w:val="0D0D0D"/>
              </w:rPr>
              <w:t xml:space="preserve">Контейнеры, отгружаемые на МОРЕ (каботаж/реэкспорт) </w:t>
            </w:r>
          </w:p>
        </w:tc>
      </w:tr>
      <w:tr w:rsidR="0009029E" w:rsidRPr="00E375C9" w14:paraId="4BF23CD5" w14:textId="77777777" w:rsidTr="0009029E">
        <w:trPr>
          <w:trHeight w:val="255"/>
        </w:trPr>
        <w:tc>
          <w:tcPr>
            <w:tcW w:w="851" w:type="dxa"/>
            <w:vMerge w:val="restart"/>
            <w:tcBorders>
              <w:top w:val="single" w:sz="4" w:space="0" w:color="auto"/>
              <w:left w:val="single" w:sz="4" w:space="0" w:color="auto"/>
              <w:right w:val="single" w:sz="4" w:space="0" w:color="auto"/>
            </w:tcBorders>
            <w:shd w:val="clear" w:color="auto" w:fill="auto"/>
            <w:noWrap/>
            <w:vAlign w:val="bottom"/>
          </w:tcPr>
          <w:p w14:paraId="02CB3136"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vAlign w:val="bottom"/>
          </w:tcPr>
          <w:p w14:paraId="482B9B51" w14:textId="77777777" w:rsidR="0009029E" w:rsidRPr="00E375C9" w:rsidRDefault="0009029E" w:rsidP="0009029E">
            <w:pPr>
              <w:rPr>
                <w:rFonts w:ascii="Arial" w:hAnsi="Arial" w:cs="Arial"/>
                <w:b/>
                <w:bCs/>
                <w:color w:val="0D0D0D"/>
              </w:rPr>
            </w:pPr>
            <w:r w:rsidRPr="00E375C9">
              <w:rPr>
                <w:rFonts w:ascii="Arial" w:hAnsi="Arial" w:cs="Arial"/>
                <w:b/>
                <w:bCs/>
                <w:color w:val="0D0D0D"/>
              </w:rPr>
              <w:t>с 9-х по 14-е сутки:</w:t>
            </w:r>
          </w:p>
        </w:tc>
      </w:tr>
      <w:tr w:rsidR="0009029E" w:rsidRPr="00E375C9" w14:paraId="677EEF83"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27149005"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5AE5E515" w14:textId="77777777" w:rsidR="0009029E" w:rsidRPr="00E375C9" w:rsidRDefault="0009029E" w:rsidP="0009029E">
            <w:pPr>
              <w:rPr>
                <w:rFonts w:ascii="Arial" w:hAnsi="Arial" w:cs="Arial"/>
                <w:b/>
                <w:bCs/>
                <w:color w:val="0D0D0D"/>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40924B98"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476ACE73"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6 500,00</w:t>
            </w:r>
          </w:p>
        </w:tc>
      </w:tr>
      <w:tr w:rsidR="0009029E" w:rsidRPr="00E375C9" w14:paraId="5B0DB569"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0BB75759"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39EB43F" w14:textId="77777777" w:rsidR="0009029E" w:rsidRPr="00E375C9" w:rsidRDefault="0009029E" w:rsidP="0009029E">
            <w:pPr>
              <w:rPr>
                <w:rFonts w:ascii="Arial" w:hAnsi="Arial" w:cs="Arial"/>
                <w:b/>
                <w:bCs/>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4A75903B"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1B2AFBE1"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7 500,00</w:t>
            </w:r>
          </w:p>
        </w:tc>
      </w:tr>
      <w:tr w:rsidR="0009029E" w:rsidRPr="00E375C9" w14:paraId="1A76F048"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37F572B5"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vAlign w:val="bottom"/>
          </w:tcPr>
          <w:p w14:paraId="5E3E635E" w14:textId="77777777" w:rsidR="0009029E" w:rsidRPr="00E375C9" w:rsidRDefault="0009029E" w:rsidP="0009029E">
            <w:pPr>
              <w:rPr>
                <w:rFonts w:ascii="Arial" w:hAnsi="Arial" w:cs="Arial"/>
                <w:b/>
                <w:bCs/>
                <w:color w:val="0D0D0D"/>
              </w:rPr>
            </w:pPr>
            <w:r w:rsidRPr="00E375C9">
              <w:rPr>
                <w:rFonts w:ascii="Arial" w:hAnsi="Arial" w:cs="Arial"/>
                <w:b/>
                <w:bCs/>
                <w:color w:val="0D0D0D"/>
              </w:rPr>
              <w:t>с 15-х суток:</w:t>
            </w:r>
          </w:p>
        </w:tc>
      </w:tr>
      <w:tr w:rsidR="0009029E" w:rsidRPr="00E375C9" w14:paraId="7D90019F"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5FECB98B"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796FCF7" w14:textId="77777777" w:rsidR="0009029E" w:rsidRPr="00E375C9" w:rsidRDefault="0009029E" w:rsidP="0009029E">
            <w:pPr>
              <w:rPr>
                <w:rFonts w:ascii="Arial" w:hAnsi="Arial" w:cs="Arial"/>
                <w:b/>
                <w:bCs/>
                <w:color w:val="0D0D0D"/>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16733FB0"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5E5F0001"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8 500,00</w:t>
            </w:r>
          </w:p>
        </w:tc>
      </w:tr>
      <w:tr w:rsidR="0009029E" w:rsidRPr="00E375C9" w14:paraId="160D9C93" w14:textId="77777777" w:rsidTr="0009029E">
        <w:trPr>
          <w:trHeight w:val="255"/>
        </w:trPr>
        <w:tc>
          <w:tcPr>
            <w:tcW w:w="851" w:type="dxa"/>
            <w:vMerge/>
            <w:tcBorders>
              <w:left w:val="single" w:sz="4" w:space="0" w:color="auto"/>
              <w:bottom w:val="single" w:sz="4" w:space="0" w:color="auto"/>
              <w:right w:val="single" w:sz="4" w:space="0" w:color="auto"/>
            </w:tcBorders>
            <w:shd w:val="clear" w:color="auto" w:fill="auto"/>
            <w:noWrap/>
            <w:vAlign w:val="bottom"/>
          </w:tcPr>
          <w:p w14:paraId="189B3A1C"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1610F5B4" w14:textId="77777777" w:rsidR="0009029E" w:rsidRPr="00E375C9" w:rsidRDefault="0009029E" w:rsidP="0009029E">
            <w:pPr>
              <w:rPr>
                <w:rFonts w:ascii="Arial" w:hAnsi="Arial" w:cs="Arial"/>
                <w:b/>
                <w:bCs/>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vAlign w:val="bottom"/>
          </w:tcPr>
          <w:p w14:paraId="23AEB057" w14:textId="77777777" w:rsidR="0009029E" w:rsidRPr="00E375C9" w:rsidRDefault="0009029E" w:rsidP="0009029E">
            <w:pPr>
              <w:rPr>
                <w:rFonts w:ascii="Arial" w:hAnsi="Arial" w:cs="Arial"/>
                <w:b/>
                <w:bCs/>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bottom"/>
          </w:tcPr>
          <w:p w14:paraId="7FAFCB0D"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9 000,00</w:t>
            </w:r>
          </w:p>
        </w:tc>
      </w:tr>
      <w:tr w:rsidR="0009029E" w:rsidRPr="00E375C9" w14:paraId="6A616738" w14:textId="77777777" w:rsidTr="0009029E">
        <w:trPr>
          <w:trHeight w:val="255"/>
        </w:trPr>
        <w:tc>
          <w:tcPr>
            <w:tcW w:w="851" w:type="dxa"/>
            <w:tcBorders>
              <w:top w:val="single" w:sz="4" w:space="0" w:color="auto"/>
              <w:left w:val="single" w:sz="4" w:space="0" w:color="auto"/>
              <w:right w:val="single" w:sz="4" w:space="0" w:color="auto"/>
            </w:tcBorders>
            <w:shd w:val="clear" w:color="auto" w:fill="auto"/>
            <w:noWrap/>
            <w:vAlign w:val="bottom"/>
          </w:tcPr>
          <w:p w14:paraId="233C67C8" w14:textId="77777777" w:rsidR="0009029E" w:rsidRPr="00E375C9" w:rsidRDefault="0009029E" w:rsidP="0009029E">
            <w:pPr>
              <w:jc w:val="center"/>
              <w:rPr>
                <w:rFonts w:ascii="Arial" w:hAnsi="Arial" w:cs="Arial"/>
                <w:color w:val="0D0D0D"/>
              </w:rPr>
            </w:pPr>
            <w:r w:rsidRPr="00E375C9">
              <w:rPr>
                <w:rFonts w:ascii="Arial" w:hAnsi="Arial" w:cs="Arial"/>
                <w:b/>
                <w:bCs/>
                <w:color w:val="0D0D0D"/>
              </w:rPr>
              <w:t>2.3.</w:t>
            </w:r>
            <w:r w:rsidRPr="00E375C9">
              <w:rPr>
                <w:rFonts w:ascii="Arial" w:hAnsi="Arial" w:cs="Arial"/>
                <w:b/>
                <w:bCs/>
                <w:color w:val="0D0D0D"/>
                <w:lang w:val="en-US"/>
              </w:rPr>
              <w:t>3</w:t>
            </w:r>
            <w:r w:rsidRPr="00E375C9">
              <w:rPr>
                <w:rFonts w:ascii="Arial" w:hAnsi="Arial" w:cs="Arial"/>
                <w:b/>
                <w:bCs/>
                <w:color w:val="0D0D0D"/>
              </w:rPr>
              <w:t>.</w:t>
            </w:r>
          </w:p>
        </w:tc>
        <w:tc>
          <w:tcPr>
            <w:tcW w:w="9355" w:type="dxa"/>
            <w:gridSpan w:val="7"/>
            <w:tcBorders>
              <w:top w:val="nil"/>
              <w:left w:val="nil"/>
              <w:bottom w:val="single" w:sz="4" w:space="0" w:color="auto"/>
              <w:right w:val="single" w:sz="4" w:space="0" w:color="auto"/>
            </w:tcBorders>
            <w:shd w:val="clear" w:color="auto" w:fill="auto"/>
            <w:noWrap/>
            <w:vAlign w:val="bottom"/>
          </w:tcPr>
          <w:p w14:paraId="5F6615DB" w14:textId="77777777" w:rsidR="0009029E" w:rsidRPr="00E375C9" w:rsidRDefault="0009029E" w:rsidP="0009029E">
            <w:pPr>
              <w:rPr>
                <w:rFonts w:ascii="Arial" w:hAnsi="Arial" w:cs="Arial"/>
                <w:i/>
                <w:color w:val="0D0D0D"/>
              </w:rPr>
            </w:pPr>
            <w:r w:rsidRPr="00E375C9">
              <w:rPr>
                <w:rFonts w:ascii="Arial" w:hAnsi="Arial" w:cs="Arial"/>
                <w:b/>
                <w:color w:val="0D0D0D"/>
              </w:rPr>
              <w:t xml:space="preserve">Контейнеры, изменившие статус </w:t>
            </w:r>
            <w:r w:rsidRPr="00E375C9">
              <w:rPr>
                <w:rFonts w:ascii="Arial" w:hAnsi="Arial" w:cs="Arial"/>
                <w:b/>
                <w:color w:val="0D0D0D"/>
                <w:lang w:val="en-US"/>
              </w:rPr>
              <w:t>c</w:t>
            </w:r>
            <w:r w:rsidRPr="00E375C9">
              <w:rPr>
                <w:rFonts w:ascii="Arial" w:hAnsi="Arial" w:cs="Arial"/>
                <w:b/>
                <w:color w:val="0D0D0D"/>
              </w:rPr>
              <w:t xml:space="preserve"> порожнего на груженый (после перегруза)</w:t>
            </w:r>
          </w:p>
        </w:tc>
      </w:tr>
      <w:tr w:rsidR="0009029E" w:rsidRPr="00E375C9" w14:paraId="4A8D922F"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35C1C86E"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vAlign w:val="bottom"/>
          </w:tcPr>
          <w:p w14:paraId="6632EBD1" w14:textId="77777777" w:rsidR="0009029E" w:rsidRPr="00E375C9" w:rsidRDefault="0009029E" w:rsidP="0009029E">
            <w:pPr>
              <w:rPr>
                <w:rFonts w:ascii="Arial" w:hAnsi="Arial" w:cs="Arial"/>
                <w:color w:val="0D0D0D"/>
              </w:rPr>
            </w:pPr>
            <w:r w:rsidRPr="00E375C9">
              <w:rPr>
                <w:rFonts w:ascii="Arial" w:hAnsi="Arial" w:cs="Arial"/>
                <w:b/>
                <w:color w:val="0D0D0D"/>
              </w:rPr>
              <w:t>со 2-х по 8-е сутки:</w:t>
            </w:r>
          </w:p>
        </w:tc>
      </w:tr>
      <w:tr w:rsidR="0009029E" w:rsidRPr="00E375C9" w14:paraId="69113C31"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342DE613"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tcPr>
          <w:p w14:paraId="5FE027F0" w14:textId="77777777" w:rsidR="0009029E" w:rsidRPr="00E375C9" w:rsidRDefault="0009029E" w:rsidP="0009029E">
            <w:pPr>
              <w:rPr>
                <w:rFonts w:ascii="Arial" w:hAnsi="Arial" w:cs="Arial"/>
                <w:i/>
                <w:color w:val="0D0D0D"/>
              </w:rPr>
            </w:pPr>
            <w:r w:rsidRPr="00E375C9">
              <w:rPr>
                <w:rFonts w:ascii="Arial" w:hAnsi="Arial" w:cs="Arial"/>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tcPr>
          <w:p w14:paraId="35691581" w14:textId="77777777" w:rsidR="0009029E" w:rsidRPr="00E375C9" w:rsidRDefault="0009029E" w:rsidP="0009029E">
            <w:pPr>
              <w:jc w:val="center"/>
              <w:rPr>
                <w:rFonts w:ascii="Arial" w:hAnsi="Arial" w:cs="Arial"/>
                <w:color w:val="0D0D0D"/>
              </w:rPr>
            </w:pPr>
            <w:r w:rsidRPr="00E375C9">
              <w:rPr>
                <w:rFonts w:ascii="Arial" w:hAnsi="Arial" w:cs="Arial"/>
              </w:rPr>
              <w:t>контейнер в сутки</w:t>
            </w:r>
          </w:p>
        </w:tc>
        <w:tc>
          <w:tcPr>
            <w:tcW w:w="1376" w:type="dxa"/>
            <w:gridSpan w:val="2"/>
            <w:tcBorders>
              <w:top w:val="nil"/>
              <w:left w:val="nil"/>
              <w:bottom w:val="single" w:sz="4" w:space="0" w:color="auto"/>
              <w:right w:val="single" w:sz="4" w:space="0" w:color="auto"/>
            </w:tcBorders>
            <w:shd w:val="clear" w:color="auto" w:fill="auto"/>
          </w:tcPr>
          <w:p w14:paraId="1B6ABE3F" w14:textId="77777777" w:rsidR="0009029E" w:rsidRPr="00E375C9" w:rsidRDefault="0009029E" w:rsidP="0009029E">
            <w:pPr>
              <w:jc w:val="center"/>
              <w:rPr>
                <w:rFonts w:ascii="Arial" w:hAnsi="Arial" w:cs="Arial"/>
                <w:color w:val="0D0D0D"/>
              </w:rPr>
            </w:pPr>
            <w:r w:rsidRPr="00E375C9">
              <w:rPr>
                <w:rFonts w:ascii="Arial" w:hAnsi="Arial" w:cs="Arial"/>
              </w:rPr>
              <w:t>2 500,00</w:t>
            </w:r>
          </w:p>
        </w:tc>
      </w:tr>
      <w:tr w:rsidR="0009029E" w:rsidRPr="00E375C9" w14:paraId="74AA6C93"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553F24AD"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tcPr>
          <w:p w14:paraId="726EEADE" w14:textId="77777777" w:rsidR="0009029E" w:rsidRPr="00E375C9" w:rsidRDefault="0009029E" w:rsidP="0009029E">
            <w:pPr>
              <w:rPr>
                <w:rFonts w:ascii="Arial" w:hAnsi="Arial" w:cs="Arial"/>
                <w:i/>
                <w:color w:val="0D0D0D"/>
              </w:rPr>
            </w:pPr>
            <w:r w:rsidRPr="00E375C9">
              <w:rPr>
                <w:rFonts w:ascii="Arial" w:hAnsi="Arial" w:cs="Arial"/>
              </w:rPr>
              <w:t>40</w:t>
            </w:r>
            <w:r w:rsidRPr="00E375C9">
              <w:rPr>
                <w:rFonts w:ascii="Arial" w:hAnsi="Arial" w:cs="Arial"/>
                <w:color w:val="0D0D0D"/>
              </w:rPr>
              <w:t>/45</w:t>
            </w:r>
            <w:r w:rsidRPr="00E375C9">
              <w:rPr>
                <w:rFonts w:ascii="Arial" w:hAnsi="Arial" w:cs="Arial"/>
              </w:rPr>
              <w:t xml:space="preserve">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tcPr>
          <w:p w14:paraId="243547AD" w14:textId="77777777" w:rsidR="0009029E" w:rsidRPr="00E375C9" w:rsidRDefault="0009029E" w:rsidP="0009029E">
            <w:pPr>
              <w:jc w:val="center"/>
              <w:rPr>
                <w:rFonts w:ascii="Arial" w:hAnsi="Arial" w:cs="Arial"/>
                <w:color w:val="0D0D0D"/>
              </w:rPr>
            </w:pPr>
            <w:r w:rsidRPr="00E375C9">
              <w:rPr>
                <w:rFonts w:ascii="Arial" w:hAnsi="Arial" w:cs="Arial"/>
              </w:rPr>
              <w:t>контейнер в сутки</w:t>
            </w:r>
          </w:p>
        </w:tc>
        <w:tc>
          <w:tcPr>
            <w:tcW w:w="1376" w:type="dxa"/>
            <w:gridSpan w:val="2"/>
            <w:tcBorders>
              <w:top w:val="nil"/>
              <w:left w:val="nil"/>
              <w:bottom w:val="single" w:sz="4" w:space="0" w:color="auto"/>
              <w:right w:val="single" w:sz="4" w:space="0" w:color="auto"/>
            </w:tcBorders>
            <w:shd w:val="clear" w:color="auto" w:fill="auto"/>
          </w:tcPr>
          <w:p w14:paraId="2B0B8999" w14:textId="77777777" w:rsidR="0009029E" w:rsidRPr="00E375C9" w:rsidRDefault="0009029E" w:rsidP="0009029E">
            <w:pPr>
              <w:jc w:val="center"/>
              <w:rPr>
                <w:rFonts w:ascii="Arial" w:hAnsi="Arial" w:cs="Arial"/>
                <w:color w:val="0D0D0D"/>
              </w:rPr>
            </w:pPr>
            <w:r w:rsidRPr="00E375C9">
              <w:rPr>
                <w:rFonts w:ascii="Arial" w:hAnsi="Arial" w:cs="Arial"/>
              </w:rPr>
              <w:t>4 000,00</w:t>
            </w:r>
          </w:p>
        </w:tc>
      </w:tr>
      <w:tr w:rsidR="0009029E" w:rsidRPr="00E375C9" w14:paraId="2E8C1368"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491433DF"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tcPr>
          <w:p w14:paraId="2716BE37" w14:textId="77777777" w:rsidR="0009029E" w:rsidRPr="00E375C9" w:rsidRDefault="0009029E" w:rsidP="0009029E">
            <w:pPr>
              <w:rPr>
                <w:rFonts w:ascii="Arial" w:hAnsi="Arial" w:cs="Arial"/>
                <w:color w:val="0D0D0D"/>
              </w:rPr>
            </w:pPr>
            <w:r w:rsidRPr="00E375C9">
              <w:rPr>
                <w:rFonts w:ascii="Arial" w:hAnsi="Arial" w:cs="Arial"/>
                <w:b/>
              </w:rPr>
              <w:t xml:space="preserve">с 9-х по </w:t>
            </w:r>
            <w:r w:rsidRPr="00E375C9">
              <w:rPr>
                <w:rFonts w:ascii="Arial" w:hAnsi="Arial" w:cs="Arial"/>
                <w:b/>
                <w:color w:val="0D0D0D"/>
              </w:rPr>
              <w:t>14-е сутки</w:t>
            </w:r>
            <w:r w:rsidRPr="00E375C9">
              <w:rPr>
                <w:rFonts w:ascii="Arial" w:hAnsi="Arial" w:cs="Arial"/>
                <w:b/>
              </w:rPr>
              <w:t>:</w:t>
            </w:r>
          </w:p>
        </w:tc>
      </w:tr>
      <w:tr w:rsidR="0009029E" w:rsidRPr="00E375C9" w14:paraId="222F746D"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4ED144F0"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4D4E81F4" w14:textId="77777777" w:rsidR="0009029E" w:rsidRPr="00E375C9" w:rsidRDefault="0009029E" w:rsidP="0009029E">
            <w:pPr>
              <w:rPr>
                <w:rFonts w:ascii="Arial" w:hAnsi="Arial" w:cs="Arial"/>
                <w:i/>
                <w:color w:val="0D0D0D"/>
              </w:rPr>
            </w:pPr>
            <w:r w:rsidRPr="00E375C9">
              <w:rPr>
                <w:rFonts w:ascii="Arial" w:hAnsi="Arial" w:cs="Arial"/>
                <w:color w:val="0D0D0D"/>
              </w:rPr>
              <w:t>20 -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57DC5484"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3AA334DA" w14:textId="77777777" w:rsidR="0009029E" w:rsidRPr="00E375C9" w:rsidRDefault="0009029E" w:rsidP="0009029E">
            <w:pPr>
              <w:jc w:val="center"/>
              <w:rPr>
                <w:rFonts w:ascii="Arial" w:hAnsi="Arial" w:cs="Arial"/>
                <w:color w:val="0D0D0D"/>
              </w:rPr>
            </w:pPr>
            <w:r w:rsidRPr="00E375C9">
              <w:rPr>
                <w:rFonts w:ascii="Arial" w:hAnsi="Arial" w:cs="Arial"/>
                <w:color w:val="0D0D0D"/>
              </w:rPr>
              <w:t>6 500,00</w:t>
            </w:r>
          </w:p>
        </w:tc>
      </w:tr>
      <w:tr w:rsidR="0009029E" w:rsidRPr="00E375C9" w14:paraId="7E388830" w14:textId="77777777" w:rsidTr="0009029E">
        <w:trPr>
          <w:trHeight w:val="255"/>
        </w:trPr>
        <w:tc>
          <w:tcPr>
            <w:tcW w:w="851" w:type="dxa"/>
            <w:tcBorders>
              <w:top w:val="nil"/>
              <w:left w:val="single" w:sz="4" w:space="0" w:color="auto"/>
              <w:right w:val="single" w:sz="4" w:space="0" w:color="auto"/>
            </w:tcBorders>
            <w:shd w:val="clear" w:color="auto" w:fill="auto"/>
            <w:noWrap/>
            <w:vAlign w:val="bottom"/>
          </w:tcPr>
          <w:p w14:paraId="11923C49"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321F8952" w14:textId="77777777" w:rsidR="0009029E" w:rsidRPr="00E375C9" w:rsidRDefault="0009029E" w:rsidP="0009029E">
            <w:pPr>
              <w:rPr>
                <w:rFonts w:ascii="Arial" w:hAnsi="Arial" w:cs="Arial"/>
                <w:i/>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7EE3EF98"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096B8E23" w14:textId="77777777" w:rsidR="0009029E" w:rsidRPr="00E375C9" w:rsidRDefault="0009029E" w:rsidP="0009029E">
            <w:pPr>
              <w:jc w:val="center"/>
              <w:rPr>
                <w:rFonts w:ascii="Arial" w:hAnsi="Arial" w:cs="Arial"/>
                <w:color w:val="0D0D0D"/>
              </w:rPr>
            </w:pPr>
            <w:r w:rsidRPr="00E375C9">
              <w:rPr>
                <w:rFonts w:ascii="Arial" w:hAnsi="Arial" w:cs="Arial"/>
                <w:color w:val="0D0D0D"/>
              </w:rPr>
              <w:t>7 500,00</w:t>
            </w:r>
          </w:p>
        </w:tc>
      </w:tr>
      <w:tr w:rsidR="0009029E" w:rsidRPr="00E375C9" w14:paraId="0416EC4D" w14:textId="77777777" w:rsidTr="0009029E">
        <w:trPr>
          <w:trHeight w:val="255"/>
        </w:trPr>
        <w:tc>
          <w:tcPr>
            <w:tcW w:w="851" w:type="dxa"/>
            <w:vMerge w:val="restart"/>
            <w:tcBorders>
              <w:top w:val="nil"/>
              <w:left w:val="single" w:sz="4" w:space="0" w:color="auto"/>
              <w:right w:val="single" w:sz="4" w:space="0" w:color="auto"/>
            </w:tcBorders>
            <w:shd w:val="clear" w:color="auto" w:fill="auto"/>
            <w:noWrap/>
            <w:vAlign w:val="bottom"/>
          </w:tcPr>
          <w:p w14:paraId="59CD9179" w14:textId="77777777" w:rsidR="0009029E" w:rsidRPr="00E375C9" w:rsidRDefault="0009029E" w:rsidP="0009029E">
            <w:pPr>
              <w:jc w:val="center"/>
              <w:rPr>
                <w:rFonts w:ascii="Arial" w:hAnsi="Arial" w:cs="Arial"/>
                <w:color w:val="0D0D0D"/>
              </w:rPr>
            </w:pPr>
          </w:p>
        </w:tc>
        <w:tc>
          <w:tcPr>
            <w:tcW w:w="9355" w:type="dxa"/>
            <w:gridSpan w:val="7"/>
            <w:tcBorders>
              <w:top w:val="nil"/>
              <w:left w:val="nil"/>
              <w:bottom w:val="single" w:sz="4" w:space="0" w:color="auto"/>
              <w:right w:val="single" w:sz="4" w:space="0" w:color="auto"/>
            </w:tcBorders>
            <w:shd w:val="clear" w:color="auto" w:fill="auto"/>
            <w:noWrap/>
          </w:tcPr>
          <w:p w14:paraId="3E52A87F" w14:textId="77777777" w:rsidR="0009029E" w:rsidRPr="00E375C9" w:rsidRDefault="0009029E" w:rsidP="0009029E">
            <w:pPr>
              <w:rPr>
                <w:rFonts w:ascii="Arial" w:hAnsi="Arial" w:cs="Arial"/>
                <w:color w:val="0D0D0D"/>
              </w:rPr>
            </w:pPr>
            <w:r w:rsidRPr="00E375C9">
              <w:rPr>
                <w:rFonts w:ascii="Arial" w:hAnsi="Arial" w:cs="Arial"/>
                <w:b/>
              </w:rPr>
              <w:t>с 15 суток:</w:t>
            </w:r>
          </w:p>
        </w:tc>
      </w:tr>
      <w:tr w:rsidR="0009029E" w:rsidRPr="00E375C9" w14:paraId="40B4438D"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7E74097B"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449CA6C6" w14:textId="77777777" w:rsidR="0009029E" w:rsidRPr="00E375C9" w:rsidRDefault="0009029E" w:rsidP="0009029E">
            <w:pPr>
              <w:rPr>
                <w:rFonts w:ascii="Arial" w:hAnsi="Arial" w:cs="Arial"/>
                <w:i/>
                <w:color w:val="0D0D0D"/>
              </w:rPr>
            </w:pPr>
            <w:r w:rsidRPr="00E375C9">
              <w:rPr>
                <w:rFonts w:ascii="Arial" w:hAnsi="Arial" w:cs="Arial"/>
                <w:color w:val="0D0D0D"/>
              </w:rPr>
              <w:t>20 - футовый контейнер груженый</w:t>
            </w:r>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tcPr>
          <w:p w14:paraId="48B6D3C5"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28E6FE3D" w14:textId="77777777" w:rsidR="0009029E" w:rsidRPr="00E375C9" w:rsidRDefault="0009029E" w:rsidP="0009029E">
            <w:pPr>
              <w:jc w:val="center"/>
              <w:rPr>
                <w:rFonts w:ascii="Arial" w:hAnsi="Arial" w:cs="Arial"/>
                <w:color w:val="0D0D0D"/>
              </w:rPr>
            </w:pPr>
            <w:r w:rsidRPr="00E375C9">
              <w:rPr>
                <w:rFonts w:ascii="Arial" w:hAnsi="Arial" w:cs="Arial"/>
                <w:color w:val="0D0D0D"/>
              </w:rPr>
              <w:t>8 500,00</w:t>
            </w:r>
          </w:p>
        </w:tc>
      </w:tr>
      <w:tr w:rsidR="0009029E" w:rsidRPr="00E375C9" w14:paraId="2BC95791" w14:textId="77777777" w:rsidTr="0009029E">
        <w:trPr>
          <w:trHeight w:val="255"/>
        </w:trPr>
        <w:tc>
          <w:tcPr>
            <w:tcW w:w="851" w:type="dxa"/>
            <w:vMerge/>
            <w:tcBorders>
              <w:left w:val="single" w:sz="4" w:space="0" w:color="auto"/>
              <w:right w:val="single" w:sz="4" w:space="0" w:color="auto"/>
            </w:tcBorders>
            <w:shd w:val="clear" w:color="auto" w:fill="auto"/>
            <w:noWrap/>
            <w:vAlign w:val="bottom"/>
          </w:tcPr>
          <w:p w14:paraId="5E904672" w14:textId="77777777" w:rsidR="0009029E" w:rsidRPr="00E375C9" w:rsidRDefault="0009029E" w:rsidP="0009029E">
            <w:pPr>
              <w:jc w:val="center"/>
              <w:rPr>
                <w:rFonts w:ascii="Arial" w:hAnsi="Arial" w:cs="Arial"/>
                <w:color w:val="0D0D0D"/>
              </w:rPr>
            </w:pPr>
          </w:p>
        </w:tc>
        <w:tc>
          <w:tcPr>
            <w:tcW w:w="5853" w:type="dxa"/>
            <w:gridSpan w:val="3"/>
            <w:tcBorders>
              <w:top w:val="nil"/>
              <w:left w:val="nil"/>
              <w:bottom w:val="single" w:sz="4" w:space="0" w:color="auto"/>
              <w:right w:val="single" w:sz="4" w:space="0" w:color="auto"/>
            </w:tcBorders>
            <w:shd w:val="clear" w:color="auto" w:fill="auto"/>
            <w:noWrap/>
            <w:vAlign w:val="bottom"/>
          </w:tcPr>
          <w:p w14:paraId="5FEB7587" w14:textId="77777777" w:rsidR="0009029E" w:rsidRPr="00E375C9" w:rsidRDefault="0009029E" w:rsidP="0009029E">
            <w:pPr>
              <w:rPr>
                <w:rFonts w:ascii="Arial" w:hAnsi="Arial" w:cs="Arial"/>
                <w:i/>
                <w:color w:val="0D0D0D"/>
              </w:rPr>
            </w:pPr>
            <w:r w:rsidRPr="00E375C9">
              <w:rPr>
                <w:rFonts w:ascii="Arial" w:hAnsi="Arial" w:cs="Arial"/>
                <w:color w:val="0D0D0D"/>
              </w:rPr>
              <w:t>40/45 - футовый контейнер груженый</w:t>
            </w:r>
          </w:p>
        </w:tc>
        <w:tc>
          <w:tcPr>
            <w:tcW w:w="2126" w:type="dxa"/>
            <w:gridSpan w:val="2"/>
            <w:tcBorders>
              <w:top w:val="nil"/>
              <w:left w:val="nil"/>
              <w:bottom w:val="single" w:sz="4" w:space="0" w:color="auto"/>
              <w:right w:val="single" w:sz="4" w:space="0" w:color="auto"/>
            </w:tcBorders>
            <w:shd w:val="clear" w:color="auto" w:fill="auto"/>
            <w:noWrap/>
            <w:vAlign w:val="bottom"/>
          </w:tcPr>
          <w:p w14:paraId="6708AE6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376" w:type="dxa"/>
            <w:gridSpan w:val="2"/>
            <w:tcBorders>
              <w:top w:val="nil"/>
              <w:left w:val="nil"/>
              <w:bottom w:val="single" w:sz="4" w:space="0" w:color="auto"/>
              <w:right w:val="single" w:sz="4" w:space="0" w:color="auto"/>
            </w:tcBorders>
            <w:shd w:val="clear" w:color="auto" w:fill="auto"/>
            <w:vAlign w:val="center"/>
          </w:tcPr>
          <w:p w14:paraId="5316C67C" w14:textId="77777777" w:rsidR="0009029E" w:rsidRPr="00E375C9" w:rsidRDefault="0009029E" w:rsidP="0009029E">
            <w:pPr>
              <w:jc w:val="center"/>
              <w:rPr>
                <w:rFonts w:ascii="Arial" w:hAnsi="Arial" w:cs="Arial"/>
                <w:color w:val="0D0D0D"/>
              </w:rPr>
            </w:pPr>
            <w:r w:rsidRPr="00E375C9">
              <w:rPr>
                <w:rFonts w:ascii="Arial" w:hAnsi="Arial" w:cs="Arial"/>
                <w:color w:val="0D0D0D"/>
              </w:rPr>
              <w:t>9 000,00</w:t>
            </w:r>
          </w:p>
        </w:tc>
      </w:tr>
      <w:tr w:rsidR="0009029E" w:rsidRPr="00E375C9" w14:paraId="4A9C25A3" w14:textId="77777777" w:rsidTr="0009029E">
        <w:trPr>
          <w:trHeight w:val="255"/>
        </w:trPr>
        <w:tc>
          <w:tcPr>
            <w:tcW w:w="851" w:type="dxa"/>
            <w:vMerge/>
            <w:tcBorders>
              <w:left w:val="single" w:sz="4" w:space="0" w:color="auto"/>
              <w:right w:val="single" w:sz="4" w:space="0" w:color="auto"/>
            </w:tcBorders>
            <w:shd w:val="clear" w:color="auto" w:fill="auto"/>
            <w:vAlign w:val="center"/>
            <w:hideMark/>
          </w:tcPr>
          <w:p w14:paraId="66312B51" w14:textId="77777777" w:rsidR="0009029E" w:rsidRPr="00E375C9" w:rsidRDefault="0009029E" w:rsidP="0009029E">
            <w:pPr>
              <w:jc w:val="center"/>
              <w:rPr>
                <w:rFonts w:ascii="Arial" w:hAnsi="Arial" w:cs="Arial"/>
                <w:color w:val="0D0D0D"/>
              </w:rPr>
            </w:pPr>
          </w:p>
        </w:tc>
        <w:tc>
          <w:tcPr>
            <w:tcW w:w="9355" w:type="dxa"/>
            <w:gridSpan w:val="7"/>
            <w:tcBorders>
              <w:top w:val="single" w:sz="4" w:space="0" w:color="auto"/>
              <w:left w:val="nil"/>
              <w:right w:val="single" w:sz="4" w:space="0" w:color="auto"/>
            </w:tcBorders>
            <w:shd w:val="clear" w:color="auto" w:fill="auto"/>
            <w:vAlign w:val="center"/>
            <w:hideMark/>
          </w:tcPr>
          <w:p w14:paraId="0757B3DF" w14:textId="77777777" w:rsidR="0009029E" w:rsidRPr="00E375C9" w:rsidRDefault="0009029E" w:rsidP="0009029E">
            <w:pPr>
              <w:jc w:val="both"/>
              <w:rPr>
                <w:rFonts w:ascii="Arial" w:hAnsi="Arial" w:cs="Arial"/>
                <w:color w:val="0D0D0D"/>
                <w:lang w:val="en-US"/>
              </w:rPr>
            </w:pPr>
            <w:r w:rsidRPr="00E375C9">
              <w:rPr>
                <w:rFonts w:ascii="Arial" w:hAnsi="Arial" w:cs="Arial"/>
                <w:color w:val="0D0D0D"/>
              </w:rPr>
              <w:t>Примечание к п. 2.:</w:t>
            </w:r>
          </w:p>
        </w:tc>
      </w:tr>
      <w:tr w:rsidR="0009029E" w:rsidRPr="00E375C9" w14:paraId="11233F73" w14:textId="77777777" w:rsidTr="0009029E">
        <w:trPr>
          <w:trHeight w:val="255"/>
        </w:trPr>
        <w:tc>
          <w:tcPr>
            <w:tcW w:w="851" w:type="dxa"/>
            <w:vMerge/>
            <w:tcBorders>
              <w:left w:val="single" w:sz="4" w:space="0" w:color="auto"/>
              <w:right w:val="single" w:sz="4" w:space="0" w:color="auto"/>
            </w:tcBorders>
            <w:shd w:val="clear" w:color="auto" w:fill="auto"/>
            <w:vAlign w:val="center"/>
            <w:hideMark/>
          </w:tcPr>
          <w:p w14:paraId="635CBDD2" w14:textId="77777777" w:rsidR="0009029E" w:rsidRPr="00E375C9" w:rsidRDefault="0009029E" w:rsidP="0009029E">
            <w:pPr>
              <w:jc w:val="center"/>
              <w:rPr>
                <w:rFonts w:ascii="Arial" w:hAnsi="Arial" w:cs="Arial"/>
                <w:color w:val="0D0D0D"/>
              </w:rPr>
            </w:pPr>
          </w:p>
        </w:tc>
        <w:tc>
          <w:tcPr>
            <w:tcW w:w="9355" w:type="dxa"/>
            <w:gridSpan w:val="7"/>
            <w:tcBorders>
              <w:left w:val="nil"/>
              <w:right w:val="single" w:sz="4" w:space="0" w:color="auto"/>
            </w:tcBorders>
            <w:shd w:val="clear" w:color="auto" w:fill="auto"/>
            <w:vAlign w:val="center"/>
            <w:hideMark/>
          </w:tcPr>
          <w:p w14:paraId="77EB18CC" w14:textId="77777777" w:rsidR="0009029E" w:rsidRPr="00E375C9" w:rsidRDefault="0009029E" w:rsidP="0009029E">
            <w:pPr>
              <w:jc w:val="both"/>
              <w:rPr>
                <w:rFonts w:ascii="Arial" w:hAnsi="Arial" w:cs="Arial"/>
                <w:color w:val="0D0D0D"/>
              </w:rPr>
            </w:pPr>
            <w:r w:rsidRPr="00E375C9">
              <w:rPr>
                <w:rFonts w:ascii="Arial" w:hAnsi="Arial" w:cs="Arial"/>
                <w:color w:val="0D0D0D"/>
              </w:rPr>
              <w:t>1. Нормативный срок хранения на складе контейнера включен в стоимость выгрузки по договору перевалки на обработку и обслуживание судов внешнеторговых контейнерных линий.</w:t>
            </w:r>
          </w:p>
        </w:tc>
      </w:tr>
      <w:tr w:rsidR="0009029E" w:rsidRPr="00E375C9" w14:paraId="3C2F958B" w14:textId="77777777" w:rsidTr="0009029E">
        <w:trPr>
          <w:trHeight w:val="70"/>
        </w:trPr>
        <w:tc>
          <w:tcPr>
            <w:tcW w:w="851" w:type="dxa"/>
            <w:tcBorders>
              <w:top w:val="nil"/>
              <w:left w:val="single" w:sz="4" w:space="0" w:color="auto"/>
              <w:right w:val="single" w:sz="4" w:space="0" w:color="auto"/>
            </w:tcBorders>
            <w:shd w:val="clear" w:color="auto" w:fill="auto"/>
            <w:vAlign w:val="center"/>
            <w:hideMark/>
          </w:tcPr>
          <w:p w14:paraId="1045E3A4" w14:textId="77777777" w:rsidR="0009029E" w:rsidRPr="00E375C9" w:rsidRDefault="0009029E" w:rsidP="0009029E">
            <w:pPr>
              <w:jc w:val="center"/>
              <w:rPr>
                <w:rFonts w:ascii="Arial" w:hAnsi="Arial" w:cs="Arial"/>
                <w:color w:val="0D0D0D"/>
              </w:rPr>
            </w:pPr>
          </w:p>
        </w:tc>
        <w:tc>
          <w:tcPr>
            <w:tcW w:w="9355" w:type="dxa"/>
            <w:gridSpan w:val="7"/>
            <w:tcBorders>
              <w:left w:val="nil"/>
              <w:right w:val="single" w:sz="4" w:space="0" w:color="000000"/>
            </w:tcBorders>
            <w:shd w:val="clear" w:color="auto" w:fill="auto"/>
            <w:vAlign w:val="center"/>
            <w:hideMark/>
          </w:tcPr>
          <w:p w14:paraId="643ABB48" w14:textId="77777777" w:rsidR="0009029E" w:rsidRPr="00E375C9" w:rsidRDefault="0009029E" w:rsidP="0009029E">
            <w:pPr>
              <w:jc w:val="both"/>
              <w:rPr>
                <w:rFonts w:ascii="Arial" w:hAnsi="Arial" w:cs="Arial"/>
                <w:color w:val="0D0D0D"/>
              </w:rPr>
            </w:pPr>
            <w:r w:rsidRPr="00E375C9">
              <w:rPr>
                <w:rFonts w:ascii="Arial" w:hAnsi="Arial" w:cs="Arial"/>
                <w:color w:val="0D0D0D"/>
              </w:rPr>
              <w:t>2. Порядок начисления сверхнормативного хранения:</w:t>
            </w:r>
          </w:p>
        </w:tc>
      </w:tr>
      <w:tr w:rsidR="0009029E" w:rsidRPr="00E375C9" w14:paraId="4B4148E7" w14:textId="77777777" w:rsidTr="0009029E">
        <w:trPr>
          <w:trHeight w:val="70"/>
        </w:trPr>
        <w:tc>
          <w:tcPr>
            <w:tcW w:w="851" w:type="dxa"/>
            <w:tcBorders>
              <w:top w:val="nil"/>
              <w:left w:val="single" w:sz="4" w:space="0" w:color="auto"/>
              <w:right w:val="single" w:sz="4" w:space="0" w:color="auto"/>
            </w:tcBorders>
            <w:shd w:val="clear" w:color="auto" w:fill="auto"/>
            <w:vAlign w:val="center"/>
            <w:hideMark/>
          </w:tcPr>
          <w:p w14:paraId="0888CDEA" w14:textId="77777777" w:rsidR="0009029E" w:rsidRPr="00E375C9" w:rsidRDefault="0009029E" w:rsidP="0009029E">
            <w:pPr>
              <w:jc w:val="center"/>
              <w:rPr>
                <w:rFonts w:ascii="Arial" w:hAnsi="Arial" w:cs="Arial"/>
                <w:color w:val="0D0D0D"/>
              </w:rPr>
            </w:pPr>
          </w:p>
        </w:tc>
        <w:tc>
          <w:tcPr>
            <w:tcW w:w="9355" w:type="dxa"/>
            <w:gridSpan w:val="7"/>
            <w:tcBorders>
              <w:left w:val="nil"/>
              <w:right w:val="single" w:sz="4" w:space="0" w:color="000000"/>
            </w:tcBorders>
            <w:shd w:val="clear" w:color="auto" w:fill="auto"/>
            <w:vAlign w:val="center"/>
            <w:hideMark/>
          </w:tcPr>
          <w:p w14:paraId="03504A60"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2.1. В случае дальнейшего направления убытия контейнера по ЖД:  </w:t>
            </w:r>
          </w:p>
          <w:p w14:paraId="3A41F97A"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первым днем хранения считается дата выгрузки с внешнеторгового судна (по данным ИС ВМТП); </w:t>
            </w:r>
          </w:p>
          <w:p w14:paraId="100C846F" w14:textId="77777777" w:rsidR="0009029E" w:rsidRPr="00E375C9" w:rsidRDefault="0009029E" w:rsidP="0009029E">
            <w:pPr>
              <w:jc w:val="both"/>
              <w:rPr>
                <w:rFonts w:ascii="Arial" w:hAnsi="Arial" w:cs="Arial"/>
                <w:color w:val="0D0D0D"/>
              </w:rPr>
            </w:pPr>
            <w:r w:rsidRPr="00E375C9">
              <w:rPr>
                <w:rFonts w:ascii="Arial" w:hAnsi="Arial" w:cs="Arial"/>
                <w:color w:val="0D0D0D"/>
              </w:rPr>
              <w:t>последним днем хранения считается дата принятия документов для отправки по ЖД (по данным ИС ВМТП).</w:t>
            </w:r>
          </w:p>
        </w:tc>
      </w:tr>
      <w:tr w:rsidR="0009029E" w:rsidRPr="00E375C9" w14:paraId="4C8AB0E9" w14:textId="77777777" w:rsidTr="0009029E">
        <w:trPr>
          <w:trHeight w:val="70"/>
        </w:trPr>
        <w:tc>
          <w:tcPr>
            <w:tcW w:w="851" w:type="dxa"/>
            <w:tcBorders>
              <w:top w:val="nil"/>
              <w:left w:val="single" w:sz="4" w:space="0" w:color="auto"/>
              <w:right w:val="single" w:sz="4" w:space="0" w:color="auto"/>
            </w:tcBorders>
            <w:shd w:val="clear" w:color="auto" w:fill="auto"/>
            <w:vAlign w:val="center"/>
            <w:hideMark/>
          </w:tcPr>
          <w:p w14:paraId="229690B3"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left w:val="nil"/>
              <w:right w:val="single" w:sz="4" w:space="0" w:color="000000"/>
            </w:tcBorders>
            <w:shd w:val="clear" w:color="auto" w:fill="auto"/>
            <w:vAlign w:val="center"/>
            <w:hideMark/>
          </w:tcPr>
          <w:p w14:paraId="0539E126"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2.2. В случае дальнейшего направления убытия контейнера на АВТО: </w:t>
            </w:r>
          </w:p>
          <w:p w14:paraId="187F122C"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первым днем хранения считается дата выгрузки с внешнеторгового судна (по данным ИС ВМТП); </w:t>
            </w:r>
          </w:p>
          <w:p w14:paraId="5DE8F1A2" w14:textId="77777777" w:rsidR="0009029E" w:rsidRPr="00E375C9" w:rsidRDefault="0009029E" w:rsidP="0009029E">
            <w:pPr>
              <w:jc w:val="both"/>
              <w:rPr>
                <w:rFonts w:ascii="Arial" w:hAnsi="Arial" w:cs="Arial"/>
                <w:color w:val="0D0D0D"/>
              </w:rPr>
            </w:pPr>
            <w:r w:rsidRPr="00E375C9">
              <w:rPr>
                <w:rFonts w:ascii="Arial" w:hAnsi="Arial" w:cs="Arial"/>
                <w:color w:val="0D0D0D"/>
              </w:rPr>
              <w:t>последним днем хранения считается дата вывоза на АВТО (по данным ИС ВМТП).</w:t>
            </w:r>
          </w:p>
        </w:tc>
      </w:tr>
      <w:tr w:rsidR="0009029E" w:rsidRPr="00E375C9" w14:paraId="39C7FAD8" w14:textId="77777777" w:rsidTr="0009029E">
        <w:trPr>
          <w:trHeight w:val="70"/>
        </w:trPr>
        <w:tc>
          <w:tcPr>
            <w:tcW w:w="851" w:type="dxa"/>
            <w:tcBorders>
              <w:top w:val="nil"/>
              <w:left w:val="single" w:sz="4" w:space="0" w:color="auto"/>
              <w:right w:val="single" w:sz="4" w:space="0" w:color="auto"/>
            </w:tcBorders>
            <w:shd w:val="clear" w:color="auto" w:fill="auto"/>
            <w:vAlign w:val="center"/>
            <w:hideMark/>
          </w:tcPr>
          <w:p w14:paraId="7FB1CB68"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left w:val="nil"/>
              <w:right w:val="single" w:sz="4" w:space="0" w:color="000000"/>
            </w:tcBorders>
            <w:shd w:val="clear" w:color="auto" w:fill="auto"/>
            <w:vAlign w:val="center"/>
            <w:hideMark/>
          </w:tcPr>
          <w:p w14:paraId="62D56325"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2.3. В случае дальнейшего направления убытия контейнера морским транспортом (реэкспорт): </w:t>
            </w:r>
          </w:p>
          <w:p w14:paraId="2F4960C7"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первым днем хранения считается дата выгрузки с внешнеторгового судна (по данным ИС ВМТП); </w:t>
            </w:r>
          </w:p>
          <w:p w14:paraId="2D128012" w14:textId="77777777" w:rsidR="0009029E" w:rsidRPr="00E375C9" w:rsidRDefault="0009029E" w:rsidP="0009029E">
            <w:pPr>
              <w:jc w:val="both"/>
              <w:rPr>
                <w:rFonts w:ascii="Arial" w:hAnsi="Arial" w:cs="Arial"/>
                <w:color w:val="0D0D0D"/>
              </w:rPr>
            </w:pPr>
            <w:r w:rsidRPr="00E375C9">
              <w:rPr>
                <w:rFonts w:ascii="Arial" w:hAnsi="Arial" w:cs="Arial"/>
                <w:color w:val="0D0D0D"/>
              </w:rPr>
              <w:t>последним днем хранения считается дата отгрузки на внешнеторговое судно (по данным ИС ВМТП).</w:t>
            </w:r>
          </w:p>
        </w:tc>
      </w:tr>
      <w:tr w:rsidR="0009029E" w:rsidRPr="00E375C9" w14:paraId="33FDAD12" w14:textId="77777777" w:rsidTr="0009029E">
        <w:trPr>
          <w:trHeight w:val="111"/>
        </w:trPr>
        <w:tc>
          <w:tcPr>
            <w:tcW w:w="851" w:type="dxa"/>
            <w:tcBorders>
              <w:left w:val="single" w:sz="4" w:space="0" w:color="auto"/>
              <w:bottom w:val="single" w:sz="4" w:space="0" w:color="auto"/>
              <w:right w:val="single" w:sz="4" w:space="0" w:color="auto"/>
            </w:tcBorders>
            <w:shd w:val="clear" w:color="auto" w:fill="auto"/>
            <w:vAlign w:val="center"/>
            <w:hideMark/>
          </w:tcPr>
          <w:p w14:paraId="47EF152C"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355" w:type="dxa"/>
            <w:gridSpan w:val="7"/>
            <w:tcBorders>
              <w:left w:val="nil"/>
              <w:bottom w:val="single" w:sz="4" w:space="0" w:color="auto"/>
              <w:right w:val="single" w:sz="4" w:space="0" w:color="000000"/>
            </w:tcBorders>
            <w:shd w:val="clear" w:color="auto" w:fill="auto"/>
            <w:vAlign w:val="center"/>
            <w:hideMark/>
          </w:tcPr>
          <w:p w14:paraId="3A0C179F"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2.4. В случае дальнейшего направления убытия контейнера морским транспортом (каботаж): </w:t>
            </w:r>
          </w:p>
          <w:p w14:paraId="7CF2F20B"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первым днем хранения считается дата выгрузки с внешнеторгового судна (по данным ИС ВМТП); </w:t>
            </w:r>
          </w:p>
          <w:p w14:paraId="0F3C948C" w14:textId="77777777" w:rsidR="0009029E" w:rsidRPr="00E375C9" w:rsidRDefault="0009029E" w:rsidP="0009029E">
            <w:pPr>
              <w:jc w:val="both"/>
              <w:rPr>
                <w:rFonts w:ascii="Arial" w:hAnsi="Arial" w:cs="Arial"/>
                <w:color w:val="0D0D0D"/>
              </w:rPr>
            </w:pPr>
            <w:r w:rsidRPr="00E375C9">
              <w:rPr>
                <w:rFonts w:ascii="Arial" w:hAnsi="Arial" w:cs="Arial"/>
                <w:color w:val="0D0D0D"/>
              </w:rPr>
              <w:t>последним днем хранения считается: дата отгрузки на каботажное судно (по данным ИС ВМТП).</w:t>
            </w:r>
          </w:p>
          <w:p w14:paraId="221B7EC6"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2.5. В случае 100% перегруза, в том числе по причине непригодности контейнера к дальнейшей перевозке (при наличии акта общей формы), хранение продолжает начисляться по контейнеру /автотранспорту, в который был произведён перегруз, по тем </w:t>
            </w:r>
            <w:r w:rsidRPr="00E375C9">
              <w:rPr>
                <w:rFonts w:ascii="Arial" w:hAnsi="Arial" w:cs="Arial"/>
                <w:color w:val="0D0D0D"/>
              </w:rPr>
              <w:lastRenderedPageBreak/>
              <w:t xml:space="preserve">же тарифам и условиям, которые применялись к контейнеру, из которого произведён перегруз. </w:t>
            </w:r>
          </w:p>
          <w:p w14:paraId="13DB4973" w14:textId="77777777" w:rsidR="0009029E" w:rsidRPr="00E375C9" w:rsidRDefault="0009029E" w:rsidP="0009029E">
            <w:pPr>
              <w:jc w:val="both"/>
              <w:rPr>
                <w:rFonts w:ascii="Arial" w:hAnsi="Arial" w:cs="Arial"/>
                <w:strike/>
                <w:color w:val="0D0D0D"/>
              </w:rPr>
            </w:pPr>
            <w:r w:rsidRPr="00E375C9">
              <w:rPr>
                <w:rFonts w:ascii="Arial" w:hAnsi="Arial" w:cs="Arial"/>
                <w:color w:val="0D0D0D"/>
              </w:rPr>
              <w:t>Первым днем хранения по контейнеру /автотранспорту, в который был произведён перегруз, считается дата выгрузки с внешнеторгового судна контейнера, из которого произведён перегруз.</w:t>
            </w:r>
            <w:r w:rsidRPr="00E375C9" w:rsidDel="00C4102A">
              <w:rPr>
                <w:rFonts w:ascii="Arial" w:hAnsi="Arial" w:cs="Arial"/>
                <w:color w:val="0D0D0D"/>
              </w:rPr>
              <w:t xml:space="preserve"> </w:t>
            </w:r>
          </w:p>
          <w:p w14:paraId="5E9D7A3F"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2.5.1. В случае 100% или частичного перегруза груза из 2 (двух) и более контейнеров, прибывших с МОРЯ (импорт), в 1 (один) контейнер: </w:t>
            </w:r>
          </w:p>
          <w:p w14:paraId="5A67A8F0"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для контейнеров, из которых производится перегруз: </w:t>
            </w:r>
          </w:p>
          <w:p w14:paraId="55C8E829"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первым днем хранения считается дата выгрузки с внешнеторгового судна (по данным ИС ВМТП); </w:t>
            </w:r>
          </w:p>
          <w:p w14:paraId="177F5918"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последним днем хранения считается дата изменения статуса на порожний (по данным ИС ВМТП); </w:t>
            </w:r>
          </w:p>
          <w:p w14:paraId="0B89AC4A"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для контейнера, в который производится перегруз: </w:t>
            </w:r>
          </w:p>
          <w:p w14:paraId="3BA339B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первым днем хранения считается дата изменения статуса на груженый (по данным ИС ВМТП); </w:t>
            </w:r>
          </w:p>
          <w:p w14:paraId="7FE93EF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последним днем хранения считается дата вывоза на АВТО/отгрузки на судно каботажного направления – в случае убытия контейнера автотранспортом или морским транспортом; дата принятия документов для отправки по ЖД – в случае убытия контейнера </w:t>
            </w:r>
            <w:proofErr w:type="spellStart"/>
            <w:r w:rsidRPr="00E375C9">
              <w:rPr>
                <w:rFonts w:ascii="Arial" w:hAnsi="Arial" w:cs="Arial"/>
                <w:color w:val="0D0D0D"/>
              </w:rPr>
              <w:t>ж.д</w:t>
            </w:r>
            <w:proofErr w:type="spellEnd"/>
            <w:r w:rsidRPr="00E375C9">
              <w:rPr>
                <w:rFonts w:ascii="Arial" w:hAnsi="Arial" w:cs="Arial"/>
                <w:color w:val="0D0D0D"/>
              </w:rPr>
              <w:t>. транспортом (по данным ИС ВМТП).</w:t>
            </w:r>
          </w:p>
          <w:p w14:paraId="3220CF96"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2.5.2. В случае 100% или частичного перегруза груза из 1 (одного) контейнера, прибывшего с МОРЯ (импорт), в 2 (два) и более контейнеров: </w:t>
            </w:r>
          </w:p>
          <w:p w14:paraId="2FC88921"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для контейнера, из которого производится перегруз: </w:t>
            </w:r>
          </w:p>
          <w:p w14:paraId="3B419673"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первым днем хранения считается дата выгрузки с внешнеторгового судна (по данным ИС ВМТП); </w:t>
            </w:r>
          </w:p>
          <w:p w14:paraId="5E357CFD"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последним днем хранения считается дата изменения статуса на порожний (по данным ИС ВМТП); </w:t>
            </w:r>
          </w:p>
          <w:p w14:paraId="4508CD20"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для контейнеров, в которые производится перегруз: </w:t>
            </w:r>
          </w:p>
          <w:p w14:paraId="7DB22EF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первым днем хранения считается дата изменения статусов на груженый (по данным ИС ВМТП); </w:t>
            </w:r>
          </w:p>
          <w:p w14:paraId="37BFF074" w14:textId="77777777" w:rsidR="0009029E" w:rsidRDefault="0009029E" w:rsidP="0009029E">
            <w:pPr>
              <w:jc w:val="both"/>
              <w:rPr>
                <w:rFonts w:ascii="Arial" w:hAnsi="Arial" w:cs="Arial"/>
                <w:color w:val="0D0D0D"/>
              </w:rPr>
            </w:pPr>
            <w:r w:rsidRPr="00E375C9">
              <w:rPr>
                <w:rFonts w:ascii="Arial" w:hAnsi="Arial" w:cs="Arial"/>
                <w:color w:val="0D0D0D"/>
              </w:rPr>
              <w:t xml:space="preserve">последним днем хранения считается: дата вывоза на АВТО/отгрузки на судно каботажного направления – в случае убытия контейнеров автотранспортом или морским транспортом; дата принятия документов для отправки по ЖД – в случае убытия контейнеров </w:t>
            </w:r>
            <w:proofErr w:type="spellStart"/>
            <w:r w:rsidRPr="00E375C9">
              <w:rPr>
                <w:rFonts w:ascii="Arial" w:hAnsi="Arial" w:cs="Arial"/>
                <w:color w:val="0D0D0D"/>
              </w:rPr>
              <w:t>ж.д</w:t>
            </w:r>
            <w:proofErr w:type="spellEnd"/>
            <w:r w:rsidRPr="00E375C9">
              <w:rPr>
                <w:rFonts w:ascii="Arial" w:hAnsi="Arial" w:cs="Arial"/>
                <w:color w:val="0D0D0D"/>
              </w:rPr>
              <w:t>. транспортом (согласно данным ИС).</w:t>
            </w:r>
          </w:p>
          <w:p w14:paraId="59785367" w14:textId="77777777" w:rsidR="0009029E" w:rsidRPr="006607CF" w:rsidRDefault="0009029E" w:rsidP="0009029E">
            <w:pPr>
              <w:jc w:val="both"/>
              <w:rPr>
                <w:rFonts w:ascii="Arial" w:hAnsi="Arial" w:cs="Arial"/>
              </w:rPr>
            </w:pPr>
            <w:r>
              <w:rPr>
                <w:rFonts w:ascii="Arial" w:hAnsi="Arial" w:cs="Arial"/>
                <w:color w:val="0D0D0D"/>
              </w:rPr>
              <w:t>2.5.3.</w:t>
            </w:r>
            <w:r>
              <w:rPr>
                <w:color w:val="1F497D"/>
              </w:rPr>
              <w:t xml:space="preserve"> </w:t>
            </w:r>
            <w:r w:rsidRPr="006607CF">
              <w:rPr>
                <w:rFonts w:ascii="Arial" w:hAnsi="Arial" w:cs="Arial"/>
              </w:rPr>
              <w:t xml:space="preserve">В случае следования </w:t>
            </w:r>
            <w:proofErr w:type="spellStart"/>
            <w:r w:rsidRPr="006607CF">
              <w:rPr>
                <w:rFonts w:ascii="Arial" w:hAnsi="Arial" w:cs="Arial"/>
              </w:rPr>
              <w:t>ктк</w:t>
            </w:r>
            <w:proofErr w:type="spellEnd"/>
            <w:r w:rsidRPr="006607CF">
              <w:rPr>
                <w:rFonts w:ascii="Arial" w:hAnsi="Arial" w:cs="Arial"/>
              </w:rPr>
              <w:t xml:space="preserve"> с моря (импорт) на море (каботаж) терминальные расходы выставляются на экспедитора, номинированного внешнеторговой линией.</w:t>
            </w:r>
          </w:p>
          <w:p w14:paraId="78247845" w14:textId="77777777" w:rsidR="0009029E" w:rsidRPr="00E375C9" w:rsidRDefault="0009029E" w:rsidP="0009029E">
            <w:pPr>
              <w:jc w:val="both"/>
              <w:rPr>
                <w:rFonts w:ascii="Arial" w:hAnsi="Arial" w:cs="Arial"/>
                <w:color w:val="0D0D0D"/>
              </w:rPr>
            </w:pPr>
            <w:r w:rsidRPr="00E375C9">
              <w:rPr>
                <w:rFonts w:ascii="Arial" w:hAnsi="Arial" w:cs="Arial"/>
                <w:color w:val="0D0D0D"/>
              </w:rPr>
              <w:t>3. При вывозе контейнера из Порта автотранспортом для последующей отгрузки силами Порта на ЖД за территорией Порта хранение начисляется по дату приёма документов к погрузке на ЖД.</w:t>
            </w:r>
          </w:p>
          <w:p w14:paraId="2A26F7D0" w14:textId="77777777" w:rsidR="0009029E" w:rsidRPr="00E375C9" w:rsidRDefault="0009029E" w:rsidP="0009029E">
            <w:pPr>
              <w:jc w:val="both"/>
              <w:rPr>
                <w:rFonts w:ascii="Arial" w:hAnsi="Arial" w:cs="Arial"/>
                <w:color w:val="0D0D0D"/>
              </w:rPr>
            </w:pPr>
            <w:r w:rsidRPr="00E375C9">
              <w:rPr>
                <w:rFonts w:ascii="Arial" w:eastAsia="Calibri" w:hAnsi="Arial" w:cs="Arial"/>
                <w:color w:val="000000"/>
              </w:rPr>
              <w:t>4. Порожние контейнеры, неочищенные из-под опасных грузов, хранятся на условиях контейнеров с опасным грузом.</w:t>
            </w:r>
            <w:r w:rsidRPr="00E375C9">
              <w:rPr>
                <w:rFonts w:ascii="Arial" w:hAnsi="Arial" w:cs="Arial"/>
                <w:color w:val="0D0D0D"/>
              </w:rPr>
              <w:t xml:space="preserve"> </w:t>
            </w:r>
          </w:p>
        </w:tc>
      </w:tr>
    </w:tbl>
    <w:p w14:paraId="25E56275" w14:textId="77777777" w:rsidR="0009029E" w:rsidRPr="00E375C9" w:rsidRDefault="0009029E" w:rsidP="0009029E">
      <w:pPr>
        <w:jc w:val="right"/>
        <w:rPr>
          <w:rFonts w:ascii="Arial" w:hAnsi="Arial" w:cs="Arial"/>
          <w:u w:val="single"/>
        </w:rPr>
      </w:pPr>
    </w:p>
    <w:p w14:paraId="6BFEF0F4" w14:textId="77777777" w:rsidR="0009029E" w:rsidRPr="00E375C9" w:rsidRDefault="0009029E" w:rsidP="0009029E">
      <w:pPr>
        <w:jc w:val="right"/>
        <w:rPr>
          <w:rFonts w:ascii="Arial" w:hAnsi="Arial" w:cs="Arial"/>
          <w:u w:val="single"/>
        </w:rPr>
      </w:pPr>
      <w:r w:rsidRPr="00E375C9">
        <w:rPr>
          <w:rFonts w:ascii="Arial" w:hAnsi="Arial" w:cs="Arial"/>
          <w:u w:val="single"/>
        </w:rPr>
        <w:t>Приложение № 2. ЭКСПОРТ</w:t>
      </w:r>
    </w:p>
    <w:p w14:paraId="2E6EA14D" w14:textId="77777777" w:rsidR="0009029E" w:rsidRPr="00E375C9" w:rsidRDefault="0009029E" w:rsidP="0009029E">
      <w:pPr>
        <w:ind w:firstLine="706"/>
        <w:jc w:val="right"/>
        <w:rPr>
          <w:rFonts w:ascii="Arial" w:hAnsi="Arial" w:cs="Arial"/>
          <w:bCs/>
          <w:color w:val="000000"/>
          <w:kern w:val="28"/>
        </w:rPr>
      </w:pPr>
    </w:p>
    <w:p w14:paraId="652EC6BC" w14:textId="77777777" w:rsidR="0009029E" w:rsidRPr="00E375C9" w:rsidRDefault="0009029E" w:rsidP="0009029E">
      <w:pPr>
        <w:ind w:firstLine="706"/>
        <w:jc w:val="center"/>
        <w:rPr>
          <w:rFonts w:ascii="Arial" w:hAnsi="Arial" w:cs="Arial"/>
          <w:b/>
          <w:bCs/>
          <w:color w:val="0D0D0D"/>
          <w:kern w:val="28"/>
        </w:rPr>
      </w:pPr>
      <w:r w:rsidRPr="00E375C9">
        <w:rPr>
          <w:rFonts w:ascii="Arial" w:hAnsi="Arial" w:cs="Arial"/>
          <w:b/>
          <w:bCs/>
          <w:color w:val="0D0D0D"/>
          <w:kern w:val="28"/>
        </w:rPr>
        <w:t>БАЗОВЫЕ ТАРИФЫ НА УСЛУГИ ТЕРМИНАЛА</w:t>
      </w:r>
      <w:r>
        <w:rPr>
          <w:rFonts w:ascii="Arial" w:hAnsi="Arial" w:cs="Arial"/>
          <w:b/>
          <w:bCs/>
          <w:color w:val="0D0D0D"/>
          <w:kern w:val="28"/>
        </w:rPr>
        <w:t>ПО</w:t>
      </w:r>
      <w:r w:rsidRPr="00E375C9">
        <w:rPr>
          <w:rFonts w:ascii="Arial" w:hAnsi="Arial" w:cs="Arial"/>
          <w:b/>
          <w:bCs/>
          <w:color w:val="0D0D0D"/>
          <w:kern w:val="28"/>
        </w:rPr>
        <w:t xml:space="preserve"> ПЕРЕВАЛК</w:t>
      </w:r>
      <w:r>
        <w:rPr>
          <w:rFonts w:ascii="Arial" w:hAnsi="Arial" w:cs="Arial"/>
          <w:b/>
          <w:bCs/>
          <w:color w:val="0D0D0D"/>
          <w:kern w:val="28"/>
        </w:rPr>
        <w:t>Е</w:t>
      </w:r>
      <w:r w:rsidRPr="00E375C9">
        <w:rPr>
          <w:rFonts w:ascii="Arial" w:hAnsi="Arial" w:cs="Arial"/>
          <w:b/>
          <w:bCs/>
          <w:color w:val="0D0D0D"/>
          <w:kern w:val="28"/>
        </w:rPr>
        <w:t xml:space="preserve"> И ХРАНЕНИ</w:t>
      </w:r>
      <w:r>
        <w:rPr>
          <w:rFonts w:ascii="Arial" w:hAnsi="Arial" w:cs="Arial"/>
          <w:b/>
          <w:bCs/>
          <w:color w:val="0D0D0D"/>
          <w:kern w:val="28"/>
        </w:rPr>
        <w:t>Ю</w:t>
      </w:r>
      <w:r w:rsidRPr="00E375C9">
        <w:rPr>
          <w:rFonts w:ascii="Arial" w:hAnsi="Arial" w:cs="Arial"/>
          <w:b/>
          <w:bCs/>
          <w:color w:val="0D0D0D"/>
          <w:kern w:val="28"/>
        </w:rPr>
        <w:t xml:space="preserve"> КОНТЕЙНЕРОВ, </w:t>
      </w:r>
    </w:p>
    <w:p w14:paraId="4E8B0A3D" w14:textId="77777777" w:rsidR="0009029E" w:rsidRDefault="0009029E" w:rsidP="0009029E">
      <w:pPr>
        <w:ind w:firstLine="706"/>
        <w:jc w:val="center"/>
        <w:rPr>
          <w:rFonts w:ascii="Arial" w:hAnsi="Arial" w:cs="Arial"/>
          <w:bCs/>
          <w:color w:val="0D0D0D"/>
          <w:vertAlign w:val="superscript"/>
        </w:rPr>
      </w:pPr>
      <w:r w:rsidRPr="00E375C9">
        <w:rPr>
          <w:rFonts w:ascii="Arial" w:hAnsi="Arial" w:cs="Arial"/>
          <w:b/>
          <w:bCs/>
          <w:color w:val="0D0D0D"/>
          <w:kern w:val="28"/>
        </w:rPr>
        <w:t xml:space="preserve">СЛЕДУЮЩИХ В ЭКСПОРТНОМ НАПРАВЛЕНИИ </w:t>
      </w:r>
      <w:r w:rsidRPr="00E375C9">
        <w:rPr>
          <w:rFonts w:ascii="Arial" w:hAnsi="Arial" w:cs="Arial"/>
          <w:bCs/>
          <w:color w:val="0D0D0D"/>
          <w:vertAlign w:val="superscript"/>
        </w:rPr>
        <w:t>1,2,3</w:t>
      </w:r>
    </w:p>
    <w:p w14:paraId="7F6D1919" w14:textId="77777777" w:rsidR="0009029E" w:rsidRPr="00E375C9" w:rsidRDefault="0009029E" w:rsidP="0009029E">
      <w:pPr>
        <w:ind w:firstLine="706"/>
        <w:jc w:val="right"/>
        <w:rPr>
          <w:rFonts w:ascii="Arial" w:hAnsi="Arial" w:cs="Arial"/>
          <w:bCs/>
          <w:color w:val="0D0D0D"/>
          <w:kern w:val="28"/>
        </w:rPr>
      </w:pPr>
    </w:p>
    <w:tbl>
      <w:tblPr>
        <w:tblW w:w="9947" w:type="dxa"/>
        <w:tblInd w:w="-5" w:type="dxa"/>
        <w:tblLook w:val="04A0" w:firstRow="1" w:lastRow="0" w:firstColumn="1" w:lastColumn="0" w:noHBand="0" w:noVBand="1"/>
      </w:tblPr>
      <w:tblGrid>
        <w:gridCol w:w="767"/>
        <w:gridCol w:w="4880"/>
        <w:gridCol w:w="1016"/>
        <w:gridCol w:w="1441"/>
        <w:gridCol w:w="1843"/>
      </w:tblGrid>
      <w:tr w:rsidR="0009029E" w:rsidRPr="00E375C9" w14:paraId="1A66F729" w14:textId="77777777" w:rsidTr="0009029E">
        <w:trPr>
          <w:trHeight w:val="255"/>
        </w:trPr>
        <w:tc>
          <w:tcPr>
            <w:tcW w:w="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68C41A" w14:textId="77777777" w:rsidR="0009029E" w:rsidRPr="00E375C9" w:rsidRDefault="0009029E" w:rsidP="0009029E">
            <w:pPr>
              <w:jc w:val="center"/>
              <w:rPr>
                <w:rFonts w:ascii="Arial" w:hAnsi="Arial" w:cs="Arial"/>
                <w:color w:val="0D0D0D"/>
              </w:rPr>
            </w:pPr>
            <w:r w:rsidRPr="00E375C9">
              <w:rPr>
                <w:rFonts w:ascii="Arial" w:hAnsi="Arial" w:cs="Arial"/>
                <w:color w:val="0D0D0D"/>
              </w:rPr>
              <w:t>№ п/п</w:t>
            </w:r>
          </w:p>
        </w:tc>
        <w:tc>
          <w:tcPr>
            <w:tcW w:w="5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937E234"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Наименование услуг (работ) </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EDA6AD" w14:textId="77777777" w:rsidR="0009029E" w:rsidRPr="00E375C9" w:rsidRDefault="0009029E" w:rsidP="0009029E">
            <w:pPr>
              <w:jc w:val="center"/>
              <w:rPr>
                <w:rFonts w:ascii="Arial" w:hAnsi="Arial" w:cs="Arial"/>
                <w:color w:val="0D0D0D"/>
              </w:rPr>
            </w:pPr>
            <w:r w:rsidRPr="00E375C9">
              <w:rPr>
                <w:rFonts w:ascii="Arial" w:hAnsi="Arial" w:cs="Arial"/>
                <w:color w:val="0D0D0D"/>
              </w:rPr>
              <w:t>Ед. изм.</w:t>
            </w:r>
          </w:p>
        </w:tc>
        <w:tc>
          <w:tcPr>
            <w:tcW w:w="1843" w:type="dxa"/>
            <w:vMerge w:val="restart"/>
            <w:tcBorders>
              <w:top w:val="single" w:sz="4" w:space="0" w:color="auto"/>
              <w:left w:val="nil"/>
              <w:right w:val="single" w:sz="4" w:space="0" w:color="auto"/>
            </w:tcBorders>
            <w:shd w:val="clear" w:color="auto" w:fill="auto"/>
            <w:vAlign w:val="center"/>
            <w:hideMark/>
          </w:tcPr>
          <w:p w14:paraId="3B20271F"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Тариф </w:t>
            </w:r>
          </w:p>
          <w:p w14:paraId="5B8995CB"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(в руб. </w:t>
            </w:r>
          </w:p>
          <w:p w14:paraId="48447C2A"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за ед. изм. </w:t>
            </w:r>
          </w:p>
          <w:p w14:paraId="065C34EC"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без учёта </w:t>
            </w:r>
            <w:proofErr w:type="gramStart"/>
            <w:r w:rsidRPr="00E375C9">
              <w:rPr>
                <w:rFonts w:ascii="Arial" w:hAnsi="Arial" w:cs="Arial"/>
                <w:color w:val="0D0D0D"/>
              </w:rPr>
              <w:t xml:space="preserve">НДС)   </w:t>
            </w:r>
            <w:proofErr w:type="gramEnd"/>
            <w:r w:rsidRPr="00E375C9">
              <w:rPr>
                <w:rFonts w:ascii="Arial" w:hAnsi="Arial" w:cs="Arial"/>
                <w:color w:val="0D0D0D"/>
              </w:rPr>
              <w:t xml:space="preserve">                           </w:t>
            </w:r>
          </w:p>
        </w:tc>
      </w:tr>
      <w:tr w:rsidR="0009029E" w:rsidRPr="00E375C9" w14:paraId="141DD575" w14:textId="77777777" w:rsidTr="0009029E">
        <w:trPr>
          <w:trHeight w:val="255"/>
        </w:trPr>
        <w:tc>
          <w:tcPr>
            <w:tcW w:w="767" w:type="dxa"/>
            <w:vMerge/>
            <w:tcBorders>
              <w:top w:val="single" w:sz="4" w:space="0" w:color="auto"/>
              <w:left w:val="single" w:sz="4" w:space="0" w:color="auto"/>
              <w:bottom w:val="single" w:sz="4" w:space="0" w:color="auto"/>
              <w:right w:val="single" w:sz="4" w:space="0" w:color="auto"/>
            </w:tcBorders>
            <w:vAlign w:val="center"/>
            <w:hideMark/>
          </w:tcPr>
          <w:p w14:paraId="7B24A6EC" w14:textId="77777777" w:rsidR="0009029E" w:rsidRPr="00E375C9" w:rsidRDefault="0009029E" w:rsidP="0009029E">
            <w:pPr>
              <w:rPr>
                <w:rFonts w:ascii="Arial" w:hAnsi="Arial" w:cs="Arial"/>
                <w:color w:val="0D0D0D"/>
              </w:rPr>
            </w:pPr>
          </w:p>
        </w:tc>
        <w:tc>
          <w:tcPr>
            <w:tcW w:w="589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24B36E" w14:textId="77777777" w:rsidR="0009029E" w:rsidRPr="00E375C9" w:rsidRDefault="0009029E" w:rsidP="0009029E">
            <w:pPr>
              <w:jc w:val="center"/>
              <w:rPr>
                <w:rFonts w:ascii="Arial" w:hAnsi="Arial" w:cs="Arial"/>
                <w:color w:val="0D0D0D"/>
              </w:rPr>
            </w:pPr>
            <w:r w:rsidRPr="00E375C9">
              <w:rPr>
                <w:rFonts w:ascii="Arial" w:hAnsi="Arial" w:cs="Arial"/>
                <w:color w:val="0D0D0D"/>
              </w:rPr>
              <w:t>направление (вид) перевозки/фронты прибытия/ убытия,</w:t>
            </w:r>
            <w:r w:rsidRPr="00E375C9">
              <w:rPr>
                <w:rFonts w:ascii="Arial" w:hAnsi="Arial" w:cs="Arial"/>
              </w:rPr>
              <w:t xml:space="preserve"> </w:t>
            </w:r>
            <w:r w:rsidRPr="00E375C9">
              <w:rPr>
                <w:rFonts w:ascii="Arial" w:hAnsi="Arial" w:cs="Arial"/>
                <w:color w:val="0D0D0D"/>
              </w:rPr>
              <w:t>тип контейнера/груза, наполненность КТК</w:t>
            </w: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3045B00" w14:textId="77777777" w:rsidR="0009029E" w:rsidRPr="00E375C9" w:rsidRDefault="0009029E" w:rsidP="0009029E">
            <w:pPr>
              <w:rPr>
                <w:rFonts w:ascii="Arial" w:hAnsi="Arial" w:cs="Arial"/>
                <w:color w:val="0D0D0D"/>
              </w:rPr>
            </w:pPr>
          </w:p>
        </w:tc>
        <w:tc>
          <w:tcPr>
            <w:tcW w:w="1843" w:type="dxa"/>
            <w:vMerge/>
            <w:tcBorders>
              <w:left w:val="nil"/>
              <w:bottom w:val="single" w:sz="4" w:space="0" w:color="auto"/>
              <w:right w:val="single" w:sz="4" w:space="0" w:color="auto"/>
            </w:tcBorders>
            <w:shd w:val="clear" w:color="auto" w:fill="auto"/>
            <w:vAlign w:val="center"/>
            <w:hideMark/>
          </w:tcPr>
          <w:p w14:paraId="1923F940" w14:textId="77777777" w:rsidR="0009029E" w:rsidRPr="00E375C9" w:rsidRDefault="0009029E" w:rsidP="0009029E">
            <w:pPr>
              <w:jc w:val="center"/>
              <w:rPr>
                <w:rFonts w:ascii="Arial" w:hAnsi="Arial" w:cs="Arial"/>
                <w:color w:val="0D0D0D"/>
              </w:rPr>
            </w:pPr>
          </w:p>
        </w:tc>
      </w:tr>
      <w:tr w:rsidR="0009029E" w:rsidRPr="00E375C9" w14:paraId="734C2508" w14:textId="77777777" w:rsidTr="0009029E">
        <w:trPr>
          <w:trHeight w:val="319"/>
        </w:trPr>
        <w:tc>
          <w:tcPr>
            <w:tcW w:w="767" w:type="dxa"/>
            <w:tcBorders>
              <w:top w:val="single" w:sz="4" w:space="0" w:color="auto"/>
              <w:left w:val="single" w:sz="4" w:space="0" w:color="auto"/>
              <w:bottom w:val="single" w:sz="4" w:space="0" w:color="auto"/>
              <w:right w:val="single" w:sz="4" w:space="0" w:color="auto"/>
            </w:tcBorders>
            <w:shd w:val="clear" w:color="000000" w:fill="D9D9D9"/>
            <w:vAlign w:val="center"/>
          </w:tcPr>
          <w:p w14:paraId="5792AEB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w:t>
            </w:r>
          </w:p>
        </w:tc>
        <w:tc>
          <w:tcPr>
            <w:tcW w:w="9180" w:type="dxa"/>
            <w:gridSpan w:val="4"/>
            <w:tcBorders>
              <w:top w:val="single" w:sz="4" w:space="0" w:color="auto"/>
              <w:left w:val="nil"/>
              <w:bottom w:val="single" w:sz="4" w:space="0" w:color="auto"/>
              <w:right w:val="single" w:sz="4" w:space="0" w:color="auto"/>
            </w:tcBorders>
            <w:shd w:val="clear" w:color="000000" w:fill="D9D9D9"/>
            <w:vAlign w:val="center"/>
          </w:tcPr>
          <w:p w14:paraId="31465C3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УСЛУГИ ТЕРМИНАЛА </w:t>
            </w:r>
            <w:r>
              <w:rPr>
                <w:rFonts w:ascii="Arial" w:hAnsi="Arial" w:cs="Arial"/>
                <w:b/>
                <w:bCs/>
                <w:color w:val="0D0D0D"/>
              </w:rPr>
              <w:t>ПО</w:t>
            </w:r>
            <w:r w:rsidRPr="00E375C9">
              <w:rPr>
                <w:rFonts w:ascii="Arial" w:hAnsi="Arial" w:cs="Arial"/>
                <w:b/>
                <w:bCs/>
                <w:color w:val="0D0D0D"/>
              </w:rPr>
              <w:t xml:space="preserve"> ПЕРЕВАЛК</w:t>
            </w:r>
            <w:r>
              <w:rPr>
                <w:rFonts w:ascii="Arial" w:hAnsi="Arial" w:cs="Arial"/>
                <w:b/>
                <w:bCs/>
                <w:color w:val="0D0D0D"/>
              </w:rPr>
              <w:t>Е</w:t>
            </w:r>
            <w:r w:rsidRPr="00E375C9">
              <w:rPr>
                <w:rFonts w:ascii="Arial" w:hAnsi="Arial" w:cs="Arial"/>
                <w:b/>
                <w:bCs/>
                <w:color w:val="0D0D0D"/>
              </w:rPr>
              <w:t>:</w:t>
            </w:r>
          </w:p>
        </w:tc>
      </w:tr>
      <w:tr w:rsidR="0009029E" w:rsidRPr="00E375C9" w14:paraId="4B939B41" w14:textId="77777777" w:rsidTr="0009029E">
        <w:trPr>
          <w:trHeight w:val="437"/>
        </w:trPr>
        <w:tc>
          <w:tcPr>
            <w:tcW w:w="7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35A48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1.1.</w:t>
            </w:r>
          </w:p>
        </w:tc>
        <w:tc>
          <w:tcPr>
            <w:tcW w:w="9180" w:type="dxa"/>
            <w:gridSpan w:val="4"/>
            <w:tcBorders>
              <w:top w:val="single" w:sz="4" w:space="0" w:color="auto"/>
              <w:left w:val="nil"/>
              <w:bottom w:val="single" w:sz="4" w:space="0" w:color="auto"/>
              <w:right w:val="single" w:sz="4" w:space="0" w:color="auto"/>
            </w:tcBorders>
            <w:shd w:val="clear" w:color="000000" w:fill="D9D9D9"/>
            <w:vAlign w:val="center"/>
            <w:hideMark/>
          </w:tcPr>
          <w:p w14:paraId="63F6D72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УСЛУГИ ТЕРМИНАЛА ПО ВЫГРУЗКЕ КОНТЕЙНЕРА </w:t>
            </w:r>
          </w:p>
          <w:p w14:paraId="0FA86E1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СО СМЕЖНОГО ВИДА ТРАНСПОРТА </w:t>
            </w:r>
          </w:p>
        </w:tc>
      </w:tr>
      <w:tr w:rsidR="0009029E" w:rsidRPr="00E375C9" w14:paraId="56D592E3" w14:textId="77777777" w:rsidTr="0009029E">
        <w:trPr>
          <w:trHeight w:val="70"/>
        </w:trPr>
        <w:tc>
          <w:tcPr>
            <w:tcW w:w="767" w:type="dxa"/>
            <w:tcBorders>
              <w:top w:val="single" w:sz="4" w:space="0" w:color="auto"/>
              <w:left w:val="single" w:sz="4" w:space="0" w:color="auto"/>
              <w:right w:val="single" w:sz="4" w:space="0" w:color="auto"/>
            </w:tcBorders>
            <w:shd w:val="clear" w:color="auto" w:fill="auto"/>
            <w:vAlign w:val="center"/>
          </w:tcPr>
          <w:p w14:paraId="78B7E9F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lastRenderedPageBreak/>
              <w:t>1.1.1.</w:t>
            </w:r>
          </w:p>
        </w:tc>
        <w:tc>
          <w:tcPr>
            <w:tcW w:w="9180" w:type="dxa"/>
            <w:gridSpan w:val="4"/>
            <w:tcBorders>
              <w:top w:val="single" w:sz="4" w:space="0" w:color="auto"/>
              <w:left w:val="nil"/>
              <w:bottom w:val="single" w:sz="4" w:space="0" w:color="auto"/>
              <w:right w:val="single" w:sz="4" w:space="0" w:color="000000"/>
            </w:tcBorders>
            <w:shd w:val="clear" w:color="000000" w:fill="F2F2F2"/>
            <w:vAlign w:val="center"/>
            <w:hideMark/>
          </w:tcPr>
          <w:p w14:paraId="4297DBB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Вариант работ: АВТО - склад</w:t>
            </w:r>
          </w:p>
        </w:tc>
      </w:tr>
      <w:tr w:rsidR="0009029E" w:rsidRPr="00E375C9" w14:paraId="5F6AE336" w14:textId="77777777" w:rsidTr="0009029E">
        <w:trPr>
          <w:trHeight w:val="270"/>
        </w:trPr>
        <w:tc>
          <w:tcPr>
            <w:tcW w:w="767" w:type="dxa"/>
            <w:tcBorders>
              <w:left w:val="single" w:sz="4" w:space="0" w:color="auto"/>
              <w:bottom w:val="single" w:sz="4" w:space="0" w:color="auto"/>
              <w:right w:val="single" w:sz="4" w:space="0" w:color="auto"/>
            </w:tcBorders>
            <w:shd w:val="clear" w:color="auto" w:fill="auto"/>
            <w:vAlign w:val="center"/>
          </w:tcPr>
          <w:p w14:paraId="5A70F544" w14:textId="77777777" w:rsidR="0009029E" w:rsidRPr="00E375C9" w:rsidRDefault="0009029E" w:rsidP="0009029E">
            <w:pPr>
              <w:jc w:val="center"/>
              <w:rPr>
                <w:rFonts w:ascii="Arial" w:hAnsi="Arial" w:cs="Arial"/>
                <w:color w:val="0D0D0D"/>
              </w:rPr>
            </w:pPr>
          </w:p>
        </w:tc>
        <w:tc>
          <w:tcPr>
            <w:tcW w:w="5896" w:type="dxa"/>
            <w:gridSpan w:val="2"/>
            <w:tcBorders>
              <w:top w:val="nil"/>
              <w:left w:val="nil"/>
              <w:bottom w:val="single" w:sz="4" w:space="0" w:color="auto"/>
              <w:right w:val="single" w:sz="4" w:space="0" w:color="auto"/>
            </w:tcBorders>
            <w:shd w:val="clear" w:color="auto" w:fill="auto"/>
            <w:vAlign w:val="center"/>
            <w:hideMark/>
          </w:tcPr>
          <w:p w14:paraId="3A7E13A3"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груженый/порожний</w:t>
            </w:r>
          </w:p>
        </w:tc>
        <w:tc>
          <w:tcPr>
            <w:tcW w:w="1441" w:type="dxa"/>
            <w:tcBorders>
              <w:top w:val="nil"/>
              <w:left w:val="nil"/>
              <w:bottom w:val="single" w:sz="4" w:space="0" w:color="auto"/>
              <w:right w:val="single" w:sz="4" w:space="0" w:color="auto"/>
            </w:tcBorders>
            <w:shd w:val="clear" w:color="auto" w:fill="auto"/>
            <w:vAlign w:val="center"/>
            <w:hideMark/>
          </w:tcPr>
          <w:p w14:paraId="11C41734"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843" w:type="dxa"/>
            <w:tcBorders>
              <w:top w:val="nil"/>
              <w:left w:val="nil"/>
              <w:bottom w:val="single" w:sz="4" w:space="0" w:color="auto"/>
              <w:right w:val="single" w:sz="4" w:space="0" w:color="auto"/>
            </w:tcBorders>
            <w:shd w:val="clear" w:color="auto" w:fill="auto"/>
            <w:vAlign w:val="center"/>
            <w:hideMark/>
          </w:tcPr>
          <w:p w14:paraId="2ABAE834" w14:textId="77777777" w:rsidR="0009029E" w:rsidRPr="00E375C9" w:rsidRDefault="0009029E" w:rsidP="0009029E">
            <w:pPr>
              <w:jc w:val="center"/>
              <w:rPr>
                <w:rFonts w:ascii="Arial" w:hAnsi="Arial" w:cs="Arial"/>
                <w:color w:val="0D0D0D"/>
              </w:rPr>
            </w:pPr>
            <w:r w:rsidRPr="00E375C9">
              <w:rPr>
                <w:rFonts w:ascii="Arial" w:hAnsi="Arial" w:cs="Arial"/>
                <w:color w:val="0D0D0D"/>
              </w:rPr>
              <w:t>2 500,00</w:t>
            </w:r>
          </w:p>
        </w:tc>
      </w:tr>
      <w:tr w:rsidR="0009029E" w:rsidRPr="00E375C9" w14:paraId="7B7B297F" w14:textId="77777777" w:rsidTr="0009029E">
        <w:trPr>
          <w:trHeight w:val="270"/>
        </w:trPr>
        <w:tc>
          <w:tcPr>
            <w:tcW w:w="767" w:type="dxa"/>
            <w:tcBorders>
              <w:top w:val="single" w:sz="4" w:space="0" w:color="auto"/>
              <w:left w:val="single" w:sz="4" w:space="0" w:color="auto"/>
              <w:right w:val="single" w:sz="4" w:space="0" w:color="auto"/>
            </w:tcBorders>
            <w:shd w:val="clear" w:color="auto" w:fill="auto"/>
            <w:vAlign w:val="center"/>
          </w:tcPr>
          <w:p w14:paraId="229B840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1.1.2.</w:t>
            </w:r>
          </w:p>
        </w:tc>
        <w:tc>
          <w:tcPr>
            <w:tcW w:w="9180" w:type="dxa"/>
            <w:gridSpan w:val="4"/>
            <w:tcBorders>
              <w:top w:val="single" w:sz="4" w:space="0" w:color="auto"/>
              <w:left w:val="nil"/>
              <w:bottom w:val="single" w:sz="4" w:space="0" w:color="auto"/>
              <w:right w:val="single" w:sz="4" w:space="0" w:color="000000"/>
            </w:tcBorders>
            <w:shd w:val="clear" w:color="000000" w:fill="F2F2F2"/>
            <w:vAlign w:val="center"/>
            <w:hideMark/>
          </w:tcPr>
          <w:p w14:paraId="4324F29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Вариант работ: ЖД - склад</w:t>
            </w:r>
          </w:p>
        </w:tc>
      </w:tr>
      <w:tr w:rsidR="0009029E" w:rsidRPr="00E375C9" w14:paraId="03F46DB6" w14:textId="77777777" w:rsidTr="0009029E">
        <w:trPr>
          <w:trHeight w:val="70"/>
        </w:trPr>
        <w:tc>
          <w:tcPr>
            <w:tcW w:w="767" w:type="dxa"/>
            <w:tcBorders>
              <w:left w:val="single" w:sz="4" w:space="0" w:color="auto"/>
              <w:bottom w:val="single" w:sz="4" w:space="0" w:color="auto"/>
              <w:right w:val="single" w:sz="4" w:space="0" w:color="auto"/>
            </w:tcBorders>
            <w:shd w:val="clear" w:color="auto" w:fill="auto"/>
            <w:vAlign w:val="center"/>
            <w:hideMark/>
          </w:tcPr>
          <w:p w14:paraId="3EF3F881"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896" w:type="dxa"/>
            <w:gridSpan w:val="2"/>
            <w:tcBorders>
              <w:top w:val="nil"/>
              <w:left w:val="nil"/>
              <w:bottom w:val="single" w:sz="4" w:space="0" w:color="auto"/>
              <w:right w:val="single" w:sz="4" w:space="0" w:color="auto"/>
            </w:tcBorders>
            <w:shd w:val="clear" w:color="auto" w:fill="auto"/>
            <w:vAlign w:val="center"/>
            <w:hideMark/>
          </w:tcPr>
          <w:p w14:paraId="30914102"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w:t>
            </w:r>
            <w:r w:rsidRPr="00E375C9">
              <w:rPr>
                <w:rFonts w:ascii="Arial" w:hAnsi="Arial" w:cs="Arial"/>
                <w:color w:val="0D0D0D"/>
                <w:lang w:val="en-US"/>
              </w:rPr>
              <w:t>/</w:t>
            </w:r>
            <w:r w:rsidRPr="00E375C9">
              <w:rPr>
                <w:rFonts w:ascii="Arial" w:hAnsi="Arial" w:cs="Arial"/>
                <w:color w:val="0D0D0D"/>
              </w:rPr>
              <w:t>порожний</w:t>
            </w:r>
          </w:p>
        </w:tc>
        <w:tc>
          <w:tcPr>
            <w:tcW w:w="1441" w:type="dxa"/>
            <w:tcBorders>
              <w:top w:val="nil"/>
              <w:left w:val="nil"/>
              <w:bottom w:val="single" w:sz="4" w:space="0" w:color="auto"/>
              <w:right w:val="single" w:sz="4" w:space="0" w:color="auto"/>
            </w:tcBorders>
            <w:shd w:val="clear" w:color="auto" w:fill="auto"/>
            <w:vAlign w:val="center"/>
            <w:hideMark/>
          </w:tcPr>
          <w:p w14:paraId="4F77C2E4"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w:t>
            </w:r>
          </w:p>
        </w:tc>
        <w:tc>
          <w:tcPr>
            <w:tcW w:w="1843" w:type="dxa"/>
            <w:tcBorders>
              <w:top w:val="nil"/>
              <w:left w:val="nil"/>
              <w:bottom w:val="single" w:sz="4" w:space="0" w:color="auto"/>
              <w:right w:val="single" w:sz="4" w:space="0" w:color="auto"/>
            </w:tcBorders>
            <w:shd w:val="clear" w:color="auto" w:fill="auto"/>
            <w:noWrap/>
            <w:vAlign w:val="center"/>
            <w:hideMark/>
          </w:tcPr>
          <w:p w14:paraId="407C8483" w14:textId="77777777" w:rsidR="0009029E" w:rsidRPr="00E375C9" w:rsidRDefault="0009029E" w:rsidP="0009029E">
            <w:pPr>
              <w:jc w:val="center"/>
              <w:rPr>
                <w:rFonts w:ascii="Arial" w:hAnsi="Arial" w:cs="Arial"/>
                <w:color w:val="0D0D0D"/>
              </w:rPr>
            </w:pPr>
            <w:r w:rsidRPr="00E375C9">
              <w:rPr>
                <w:rFonts w:ascii="Arial" w:hAnsi="Arial" w:cs="Arial"/>
                <w:color w:val="0D0D0D"/>
              </w:rPr>
              <w:t>2 500,00</w:t>
            </w:r>
          </w:p>
        </w:tc>
      </w:tr>
      <w:tr w:rsidR="0009029E" w:rsidRPr="00E375C9" w14:paraId="14D02417" w14:textId="77777777" w:rsidTr="0009029E">
        <w:trPr>
          <w:trHeight w:val="255"/>
        </w:trPr>
        <w:tc>
          <w:tcPr>
            <w:tcW w:w="767" w:type="dxa"/>
            <w:tcBorders>
              <w:top w:val="single" w:sz="4" w:space="0" w:color="auto"/>
              <w:left w:val="single" w:sz="4" w:space="0" w:color="auto"/>
              <w:right w:val="single" w:sz="4" w:space="0" w:color="auto"/>
            </w:tcBorders>
            <w:shd w:val="clear" w:color="auto" w:fill="auto"/>
            <w:vAlign w:val="center"/>
            <w:hideMark/>
          </w:tcPr>
          <w:p w14:paraId="5321839B"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top w:val="single" w:sz="4" w:space="0" w:color="auto"/>
              <w:left w:val="nil"/>
              <w:right w:val="single" w:sz="4" w:space="0" w:color="auto"/>
            </w:tcBorders>
            <w:shd w:val="clear" w:color="auto" w:fill="auto"/>
            <w:vAlign w:val="center"/>
            <w:hideMark/>
          </w:tcPr>
          <w:p w14:paraId="47C2BCC1"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п.1.: </w:t>
            </w:r>
          </w:p>
        </w:tc>
      </w:tr>
      <w:tr w:rsidR="0009029E" w:rsidRPr="00E375C9" w14:paraId="26840670" w14:textId="77777777" w:rsidTr="0009029E">
        <w:trPr>
          <w:trHeight w:val="915"/>
        </w:trPr>
        <w:tc>
          <w:tcPr>
            <w:tcW w:w="767" w:type="dxa"/>
            <w:tcBorders>
              <w:top w:val="nil"/>
              <w:left w:val="single" w:sz="4" w:space="0" w:color="auto"/>
              <w:right w:val="single" w:sz="4" w:space="0" w:color="auto"/>
            </w:tcBorders>
            <w:shd w:val="clear" w:color="auto" w:fill="auto"/>
            <w:vAlign w:val="center"/>
            <w:hideMark/>
          </w:tcPr>
          <w:p w14:paraId="10053005"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left w:val="nil"/>
              <w:right w:val="single" w:sz="4" w:space="0" w:color="auto"/>
            </w:tcBorders>
            <w:shd w:val="clear" w:color="auto" w:fill="auto"/>
            <w:vAlign w:val="center"/>
            <w:hideMark/>
          </w:tcPr>
          <w:p w14:paraId="320FE2FE"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выгрузку со смежного вида транспорта, работы с контейнером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целях постановки контейнера в штабель по направлению убытия), документальное оформление (</w:t>
            </w:r>
            <w:proofErr w:type="spellStart"/>
            <w:r w:rsidRPr="00E375C9">
              <w:rPr>
                <w:rFonts w:ascii="Arial" w:hAnsi="Arial" w:cs="Arial"/>
                <w:color w:val="0D0D0D"/>
              </w:rPr>
              <w:t>тальманские</w:t>
            </w:r>
            <w:proofErr w:type="spellEnd"/>
            <w:r w:rsidRPr="00E375C9">
              <w:rPr>
                <w:rFonts w:ascii="Arial" w:hAnsi="Arial" w:cs="Arial"/>
                <w:color w:val="0D0D0D"/>
              </w:rPr>
              <w:t>, акты и т.д.).</w:t>
            </w:r>
          </w:p>
        </w:tc>
      </w:tr>
      <w:tr w:rsidR="0009029E" w:rsidRPr="00E375C9" w14:paraId="601CAE73" w14:textId="77777777" w:rsidTr="0009029E">
        <w:trPr>
          <w:trHeight w:val="58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1F7BA33"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left w:val="nil"/>
              <w:bottom w:val="single" w:sz="4" w:space="0" w:color="auto"/>
              <w:right w:val="single" w:sz="4" w:space="0" w:color="000000"/>
            </w:tcBorders>
            <w:shd w:val="clear" w:color="auto" w:fill="auto"/>
            <w:vAlign w:val="center"/>
            <w:hideMark/>
          </w:tcPr>
          <w:p w14:paraId="07AF0342" w14:textId="77777777" w:rsidR="0009029E" w:rsidRPr="00E375C9" w:rsidRDefault="0009029E" w:rsidP="0009029E">
            <w:pPr>
              <w:jc w:val="both"/>
              <w:rPr>
                <w:rFonts w:ascii="Arial" w:hAnsi="Arial" w:cs="Arial"/>
                <w:color w:val="0D0D0D"/>
              </w:rPr>
            </w:pPr>
            <w:r w:rsidRPr="00E375C9">
              <w:rPr>
                <w:rFonts w:ascii="Arial" w:hAnsi="Arial" w:cs="Arial"/>
                <w:color w:val="0D0D0D"/>
              </w:rPr>
              <w:t>2. Для экспортных грузов, поступающих в контейнере, а убывающих на экспорт как генеральный груз, услуги терминала по выгрузке контейнера по варианту «ЖД/АВТО – склад» тарифицируются по п. 1.1 Приложения №4 настоящего Тарифного приложения.</w:t>
            </w:r>
          </w:p>
        </w:tc>
      </w:tr>
      <w:tr w:rsidR="0009029E" w:rsidRPr="00E375C9" w14:paraId="58A343DD" w14:textId="77777777" w:rsidTr="0009029E">
        <w:trPr>
          <w:trHeight w:val="255"/>
        </w:trPr>
        <w:tc>
          <w:tcPr>
            <w:tcW w:w="7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75D69D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1.2.</w:t>
            </w:r>
          </w:p>
        </w:tc>
        <w:tc>
          <w:tcPr>
            <w:tcW w:w="9180" w:type="dxa"/>
            <w:gridSpan w:val="4"/>
            <w:tcBorders>
              <w:top w:val="single" w:sz="4" w:space="0" w:color="auto"/>
              <w:left w:val="nil"/>
              <w:bottom w:val="single" w:sz="4" w:space="0" w:color="auto"/>
              <w:right w:val="single" w:sz="4" w:space="0" w:color="auto"/>
            </w:tcBorders>
            <w:shd w:val="clear" w:color="000000" w:fill="D9D9D9"/>
            <w:vAlign w:val="center"/>
            <w:hideMark/>
          </w:tcPr>
          <w:p w14:paraId="65B129F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УСЛУГИ ТЕРМИНАЛА ПО ПЕРЕМЕЩЕНИЮ КОНТЕЙНЕРА ПО НАПРАВЛЕНИЮ УБЫТИЯ (ТРАНСШИПМЕНТ): </w:t>
            </w:r>
          </w:p>
        </w:tc>
      </w:tr>
      <w:tr w:rsidR="0009029E" w:rsidRPr="00E375C9" w14:paraId="6EA25192" w14:textId="77777777" w:rsidTr="0009029E">
        <w:trPr>
          <w:trHeight w:val="255"/>
        </w:trPr>
        <w:tc>
          <w:tcPr>
            <w:tcW w:w="767" w:type="dxa"/>
            <w:tcBorders>
              <w:top w:val="single" w:sz="4" w:space="0" w:color="auto"/>
              <w:left w:val="single" w:sz="4" w:space="0" w:color="auto"/>
              <w:bottom w:val="single" w:sz="4" w:space="0" w:color="auto"/>
              <w:right w:val="single" w:sz="4" w:space="0" w:color="auto"/>
            </w:tcBorders>
            <w:shd w:val="clear" w:color="000000" w:fill="D9D9D9"/>
            <w:vAlign w:val="center"/>
          </w:tcPr>
          <w:p w14:paraId="0A6F6768" w14:textId="77777777" w:rsidR="0009029E" w:rsidRPr="00E375C9" w:rsidRDefault="0009029E" w:rsidP="0009029E">
            <w:pPr>
              <w:jc w:val="center"/>
              <w:rPr>
                <w:rFonts w:ascii="Arial" w:hAnsi="Arial" w:cs="Arial"/>
                <w:b/>
                <w:bCs/>
                <w:color w:val="0D0D0D"/>
              </w:rPr>
            </w:pPr>
          </w:p>
        </w:tc>
        <w:tc>
          <w:tcPr>
            <w:tcW w:w="9180" w:type="dxa"/>
            <w:gridSpan w:val="4"/>
            <w:tcBorders>
              <w:top w:val="single" w:sz="4" w:space="0" w:color="auto"/>
              <w:left w:val="nil"/>
              <w:bottom w:val="single" w:sz="4" w:space="0" w:color="auto"/>
              <w:right w:val="single" w:sz="4" w:space="0" w:color="auto"/>
            </w:tcBorders>
            <w:shd w:val="clear" w:color="000000" w:fill="D9D9D9"/>
            <w:vAlign w:val="center"/>
          </w:tcPr>
          <w:p w14:paraId="6EDEA665" w14:textId="77777777" w:rsidR="0009029E" w:rsidRPr="00E375C9" w:rsidDel="001F7300" w:rsidRDefault="0009029E" w:rsidP="0009029E">
            <w:pPr>
              <w:jc w:val="center"/>
              <w:rPr>
                <w:rFonts w:ascii="Arial" w:hAnsi="Arial" w:cs="Arial"/>
                <w:b/>
                <w:bCs/>
                <w:color w:val="0D0D0D"/>
              </w:rPr>
            </w:pPr>
            <w:r w:rsidRPr="00E375C9">
              <w:rPr>
                <w:rFonts w:ascii="Arial" w:hAnsi="Arial" w:cs="Arial"/>
                <w:b/>
                <w:bCs/>
                <w:color w:val="0D0D0D"/>
              </w:rPr>
              <w:t>с МОРЯ (каботаж) на МОРЕ (экспорт)</w:t>
            </w:r>
          </w:p>
        </w:tc>
      </w:tr>
      <w:tr w:rsidR="0009029E" w:rsidRPr="00E375C9" w14:paraId="48408DB0" w14:textId="77777777" w:rsidTr="0009029E">
        <w:trPr>
          <w:trHeight w:val="406"/>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42048FF"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896" w:type="dxa"/>
            <w:gridSpan w:val="2"/>
            <w:tcBorders>
              <w:top w:val="nil"/>
              <w:left w:val="nil"/>
              <w:bottom w:val="single" w:sz="4" w:space="0" w:color="auto"/>
              <w:right w:val="single" w:sz="4" w:space="0" w:color="auto"/>
            </w:tcBorders>
            <w:shd w:val="clear" w:color="auto" w:fill="auto"/>
            <w:vAlign w:val="center"/>
            <w:hideMark/>
          </w:tcPr>
          <w:p w14:paraId="459D3B53" w14:textId="77777777" w:rsidR="0009029E" w:rsidRPr="00E375C9" w:rsidRDefault="0009029E" w:rsidP="0009029E">
            <w:pPr>
              <w:rPr>
                <w:rFonts w:ascii="Arial" w:hAnsi="Arial" w:cs="Arial"/>
                <w:color w:val="0D0D0D"/>
              </w:rPr>
            </w:pPr>
            <w:r w:rsidRPr="00E375C9">
              <w:rPr>
                <w:rFonts w:ascii="Arial" w:hAnsi="Arial" w:cs="Arial"/>
                <w:color w:val="0D0D0D"/>
              </w:rPr>
              <w:t>20/40/45 - футовый контейнер груженый/порожний</w:t>
            </w:r>
          </w:p>
        </w:tc>
        <w:tc>
          <w:tcPr>
            <w:tcW w:w="1441" w:type="dxa"/>
            <w:tcBorders>
              <w:top w:val="nil"/>
              <w:left w:val="nil"/>
              <w:bottom w:val="single" w:sz="4" w:space="0" w:color="auto"/>
              <w:right w:val="single" w:sz="4" w:space="0" w:color="auto"/>
            </w:tcBorders>
            <w:shd w:val="clear" w:color="auto" w:fill="auto"/>
            <w:vAlign w:val="center"/>
            <w:hideMark/>
          </w:tcPr>
          <w:p w14:paraId="3BF9AD14"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843" w:type="dxa"/>
            <w:tcBorders>
              <w:top w:val="nil"/>
              <w:left w:val="nil"/>
              <w:bottom w:val="single" w:sz="4" w:space="0" w:color="auto"/>
              <w:right w:val="single" w:sz="4" w:space="0" w:color="auto"/>
            </w:tcBorders>
            <w:shd w:val="clear" w:color="auto" w:fill="auto"/>
            <w:vAlign w:val="center"/>
            <w:hideMark/>
          </w:tcPr>
          <w:p w14:paraId="7471AE81" w14:textId="77777777" w:rsidR="0009029E" w:rsidRPr="00E375C9" w:rsidRDefault="0009029E" w:rsidP="0009029E">
            <w:pPr>
              <w:jc w:val="center"/>
              <w:rPr>
                <w:rFonts w:ascii="Arial" w:hAnsi="Arial" w:cs="Arial"/>
                <w:color w:val="0D0D0D"/>
              </w:rPr>
            </w:pPr>
            <w:r w:rsidRPr="00E375C9">
              <w:rPr>
                <w:rFonts w:ascii="Arial" w:hAnsi="Arial" w:cs="Arial"/>
                <w:color w:val="0D0D0D"/>
              </w:rPr>
              <w:t>2 500,00</w:t>
            </w:r>
          </w:p>
        </w:tc>
      </w:tr>
      <w:tr w:rsidR="0009029E" w:rsidRPr="00E375C9" w14:paraId="063580A4" w14:textId="77777777" w:rsidTr="0009029E">
        <w:trPr>
          <w:trHeight w:val="383"/>
        </w:trPr>
        <w:tc>
          <w:tcPr>
            <w:tcW w:w="7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F88787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1.3.</w:t>
            </w:r>
          </w:p>
        </w:tc>
        <w:tc>
          <w:tcPr>
            <w:tcW w:w="9180" w:type="dxa"/>
            <w:gridSpan w:val="4"/>
            <w:tcBorders>
              <w:top w:val="single" w:sz="4" w:space="0" w:color="auto"/>
              <w:left w:val="nil"/>
              <w:bottom w:val="single" w:sz="4" w:space="0" w:color="auto"/>
              <w:right w:val="single" w:sz="4" w:space="0" w:color="auto"/>
            </w:tcBorders>
            <w:shd w:val="clear" w:color="000000" w:fill="D9D9D9"/>
            <w:vAlign w:val="center"/>
            <w:hideMark/>
          </w:tcPr>
          <w:p w14:paraId="6182842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СБОР за отсутствие в ИС ВМТП предварительного информирования </w:t>
            </w:r>
          </w:p>
          <w:p w14:paraId="671405F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о направлении убытия контейнера</w:t>
            </w:r>
            <w:r w:rsidRPr="00383A55">
              <w:rPr>
                <w:rFonts w:ascii="Arial" w:hAnsi="Arial" w:cs="Arial"/>
                <w:b/>
                <w:bCs/>
                <w:color w:val="FF0000"/>
              </w:rPr>
              <w:t xml:space="preserve"> </w:t>
            </w:r>
          </w:p>
        </w:tc>
      </w:tr>
      <w:tr w:rsidR="0009029E" w:rsidRPr="00E375C9" w14:paraId="659F9485" w14:textId="77777777" w:rsidTr="0009029E">
        <w:trPr>
          <w:trHeight w:val="333"/>
        </w:trPr>
        <w:tc>
          <w:tcPr>
            <w:tcW w:w="767" w:type="dxa"/>
            <w:tcBorders>
              <w:top w:val="nil"/>
              <w:left w:val="single" w:sz="4" w:space="0" w:color="auto"/>
              <w:bottom w:val="nil"/>
              <w:right w:val="single" w:sz="4" w:space="0" w:color="auto"/>
            </w:tcBorders>
            <w:shd w:val="clear" w:color="auto" w:fill="auto"/>
            <w:vAlign w:val="center"/>
            <w:hideMark/>
          </w:tcPr>
          <w:p w14:paraId="4D94D7FD"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896" w:type="dxa"/>
            <w:gridSpan w:val="2"/>
            <w:tcBorders>
              <w:top w:val="nil"/>
              <w:left w:val="nil"/>
              <w:bottom w:val="single" w:sz="4" w:space="0" w:color="auto"/>
              <w:right w:val="single" w:sz="4" w:space="0" w:color="auto"/>
            </w:tcBorders>
            <w:shd w:val="clear" w:color="auto" w:fill="auto"/>
            <w:vAlign w:val="center"/>
            <w:hideMark/>
          </w:tcPr>
          <w:p w14:paraId="622ED887"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20/40/45 - футовый контейнер груженый/порожний </w:t>
            </w:r>
          </w:p>
        </w:tc>
        <w:tc>
          <w:tcPr>
            <w:tcW w:w="1441" w:type="dxa"/>
            <w:tcBorders>
              <w:top w:val="nil"/>
              <w:left w:val="nil"/>
              <w:bottom w:val="single" w:sz="4" w:space="0" w:color="auto"/>
              <w:right w:val="single" w:sz="4" w:space="0" w:color="auto"/>
            </w:tcBorders>
            <w:shd w:val="clear" w:color="auto" w:fill="auto"/>
            <w:vAlign w:val="center"/>
            <w:hideMark/>
          </w:tcPr>
          <w:p w14:paraId="3A35A828"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843" w:type="dxa"/>
            <w:tcBorders>
              <w:top w:val="nil"/>
              <w:left w:val="nil"/>
              <w:bottom w:val="single" w:sz="4" w:space="0" w:color="auto"/>
              <w:right w:val="single" w:sz="4" w:space="0" w:color="auto"/>
            </w:tcBorders>
            <w:shd w:val="clear" w:color="auto" w:fill="auto"/>
            <w:vAlign w:val="center"/>
            <w:hideMark/>
          </w:tcPr>
          <w:p w14:paraId="3780DCB3" w14:textId="77777777" w:rsidR="0009029E" w:rsidRPr="00E375C9" w:rsidRDefault="0009029E" w:rsidP="0009029E">
            <w:pPr>
              <w:jc w:val="center"/>
              <w:rPr>
                <w:rFonts w:ascii="Arial" w:hAnsi="Arial" w:cs="Arial"/>
                <w:color w:val="0D0D0D"/>
              </w:rPr>
            </w:pPr>
            <w:r w:rsidRPr="00E375C9">
              <w:rPr>
                <w:rFonts w:ascii="Arial" w:hAnsi="Arial" w:cs="Arial"/>
                <w:color w:val="0D0D0D"/>
              </w:rPr>
              <w:t>3 500,00</w:t>
            </w:r>
          </w:p>
        </w:tc>
      </w:tr>
      <w:tr w:rsidR="0009029E" w:rsidRPr="00E375C9" w14:paraId="29687C2D" w14:textId="77777777" w:rsidTr="0009029E">
        <w:trPr>
          <w:trHeight w:val="70"/>
        </w:trPr>
        <w:tc>
          <w:tcPr>
            <w:tcW w:w="767" w:type="dxa"/>
            <w:tcBorders>
              <w:top w:val="nil"/>
              <w:left w:val="single" w:sz="4" w:space="0" w:color="auto"/>
              <w:bottom w:val="nil"/>
              <w:right w:val="single" w:sz="4" w:space="0" w:color="auto"/>
            </w:tcBorders>
            <w:shd w:val="clear" w:color="auto" w:fill="auto"/>
            <w:vAlign w:val="center"/>
            <w:hideMark/>
          </w:tcPr>
          <w:p w14:paraId="361195D2"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top w:val="single" w:sz="4" w:space="0" w:color="auto"/>
              <w:left w:val="nil"/>
              <w:right w:val="single" w:sz="4" w:space="0" w:color="auto"/>
            </w:tcBorders>
            <w:shd w:val="clear" w:color="auto" w:fill="auto"/>
            <w:vAlign w:val="center"/>
            <w:hideMark/>
          </w:tcPr>
          <w:p w14:paraId="5BAD7B85"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1.3.:</w:t>
            </w:r>
          </w:p>
        </w:tc>
      </w:tr>
      <w:tr w:rsidR="0009029E" w:rsidRPr="00E375C9" w14:paraId="353FCCF8" w14:textId="77777777" w:rsidTr="0009029E">
        <w:trPr>
          <w:trHeight w:val="255"/>
        </w:trPr>
        <w:tc>
          <w:tcPr>
            <w:tcW w:w="767" w:type="dxa"/>
            <w:tcBorders>
              <w:top w:val="nil"/>
              <w:left w:val="single" w:sz="4" w:space="0" w:color="auto"/>
              <w:bottom w:val="nil"/>
              <w:right w:val="single" w:sz="4" w:space="0" w:color="auto"/>
            </w:tcBorders>
            <w:shd w:val="clear" w:color="auto" w:fill="auto"/>
            <w:vAlign w:val="center"/>
            <w:hideMark/>
          </w:tcPr>
          <w:p w14:paraId="2870A28A"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left w:val="nil"/>
              <w:bottom w:val="nil"/>
              <w:right w:val="single" w:sz="4" w:space="0" w:color="auto"/>
            </w:tcBorders>
            <w:shd w:val="clear" w:color="auto" w:fill="auto"/>
            <w:vAlign w:val="center"/>
            <w:hideMark/>
          </w:tcPr>
          <w:p w14:paraId="041859F5" w14:textId="77777777" w:rsidR="0009029E" w:rsidRPr="00E375C9" w:rsidRDefault="0009029E" w:rsidP="0009029E">
            <w:pPr>
              <w:jc w:val="both"/>
              <w:rPr>
                <w:rFonts w:ascii="Arial" w:hAnsi="Arial" w:cs="Arial"/>
                <w:color w:val="0D0D0D"/>
              </w:rPr>
            </w:pPr>
            <w:r w:rsidRPr="00E375C9">
              <w:rPr>
                <w:rFonts w:ascii="Arial" w:hAnsi="Arial" w:cs="Arial"/>
                <w:color w:val="0D0D0D"/>
              </w:rPr>
              <w:t>1. Применяется при отсутствии или некорректном предварительном информировании о направлении убытия контейнера в ИС ВМТП.</w:t>
            </w:r>
          </w:p>
        </w:tc>
      </w:tr>
      <w:tr w:rsidR="0009029E" w:rsidRPr="00E375C9" w14:paraId="1D646D69" w14:textId="77777777" w:rsidTr="0009029E">
        <w:trPr>
          <w:trHeight w:val="8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BA70C13"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top w:val="nil"/>
              <w:left w:val="nil"/>
              <w:bottom w:val="single" w:sz="4" w:space="0" w:color="auto"/>
              <w:right w:val="single" w:sz="4" w:space="0" w:color="auto"/>
            </w:tcBorders>
            <w:shd w:val="clear" w:color="auto" w:fill="auto"/>
            <w:vAlign w:val="center"/>
            <w:hideMark/>
          </w:tcPr>
          <w:p w14:paraId="028727C6" w14:textId="77777777" w:rsidR="0009029E" w:rsidRPr="00E375C9" w:rsidRDefault="0009029E" w:rsidP="0009029E">
            <w:pPr>
              <w:jc w:val="both"/>
              <w:rPr>
                <w:rFonts w:ascii="Arial" w:hAnsi="Arial" w:cs="Arial"/>
                <w:color w:val="0D0D0D"/>
              </w:rPr>
            </w:pPr>
            <w:r w:rsidRPr="00E375C9">
              <w:rPr>
                <w:rFonts w:ascii="Arial" w:hAnsi="Arial" w:cs="Arial"/>
                <w:color w:val="0D0D0D"/>
              </w:rPr>
              <w:t>2. Тариф не распространяется на рефрижераторные контейнеры.</w:t>
            </w:r>
          </w:p>
          <w:p w14:paraId="160D7594" w14:textId="3B8137E0" w:rsidR="0009029E" w:rsidRPr="00E375C9" w:rsidRDefault="0009029E" w:rsidP="0009029E">
            <w:pPr>
              <w:jc w:val="both"/>
              <w:rPr>
                <w:rFonts w:ascii="Arial" w:hAnsi="Arial" w:cs="Arial"/>
                <w:color w:val="0D0D0D"/>
              </w:rPr>
            </w:pPr>
            <w:r w:rsidRPr="00E375C9">
              <w:rPr>
                <w:rFonts w:ascii="Arial" w:hAnsi="Arial" w:cs="Arial"/>
                <w:color w:val="0D0D0D"/>
              </w:rPr>
              <w:t>3. В случае отсутствия предварительного информирования или некорректного предварительного информирования о направлении убытия контейнера, возникающие, в связи с этим вынужденные сортировочные операции внутри терминала, подлежат дополнительной оплате по условиям и тарифам п. 2. Приложения №4. (ПРОЧИЕ РАБОТЫ (УСЛУГИ)</w:t>
            </w:r>
            <w:r w:rsidR="003C7626">
              <w:rPr>
                <w:rFonts w:ascii="Arial" w:hAnsi="Arial" w:cs="Arial"/>
                <w:color w:val="0D0D0D"/>
              </w:rPr>
              <w:t xml:space="preserve"> </w:t>
            </w:r>
            <w:r w:rsidR="00BF57E2">
              <w:rPr>
                <w:rFonts w:ascii="Arial" w:hAnsi="Arial" w:cs="Arial"/>
                <w:color w:val="0D0D0D"/>
              </w:rPr>
              <w:t>ПО</w:t>
            </w:r>
            <w:r w:rsidR="003C7626">
              <w:rPr>
                <w:rFonts w:ascii="Arial" w:hAnsi="Arial" w:cs="Arial"/>
                <w:color w:val="0D0D0D"/>
              </w:rPr>
              <w:t xml:space="preserve"> ПЕРЕВАЛКЕ)</w:t>
            </w:r>
            <w:r w:rsidRPr="00E375C9">
              <w:rPr>
                <w:rFonts w:ascii="Arial" w:hAnsi="Arial" w:cs="Arial"/>
                <w:color w:val="0D0D0D"/>
              </w:rPr>
              <w:t xml:space="preserve"> настоящего ДОГОВОРА.</w:t>
            </w:r>
          </w:p>
        </w:tc>
      </w:tr>
      <w:tr w:rsidR="0009029E" w:rsidRPr="00E375C9" w14:paraId="60D94175" w14:textId="77777777" w:rsidTr="0009029E">
        <w:trPr>
          <w:trHeight w:val="255"/>
        </w:trPr>
        <w:tc>
          <w:tcPr>
            <w:tcW w:w="76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0C619E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w:t>
            </w:r>
          </w:p>
        </w:tc>
        <w:tc>
          <w:tcPr>
            <w:tcW w:w="9180" w:type="dxa"/>
            <w:gridSpan w:val="4"/>
            <w:tcBorders>
              <w:top w:val="single" w:sz="4" w:space="0" w:color="auto"/>
              <w:left w:val="nil"/>
              <w:bottom w:val="single" w:sz="4" w:space="0" w:color="auto"/>
              <w:right w:val="single" w:sz="4" w:space="0" w:color="auto"/>
            </w:tcBorders>
            <w:shd w:val="clear" w:color="000000" w:fill="D9D9D9"/>
            <w:vAlign w:val="center"/>
            <w:hideMark/>
          </w:tcPr>
          <w:p w14:paraId="3ADD8F8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ХРАНЕНИЕ:</w:t>
            </w:r>
            <w:r>
              <w:rPr>
                <w:rFonts w:ascii="Arial" w:hAnsi="Arial" w:cs="Arial"/>
                <w:b/>
                <w:bCs/>
                <w:color w:val="0D0D0D"/>
              </w:rPr>
              <w:t xml:space="preserve"> </w:t>
            </w:r>
          </w:p>
        </w:tc>
      </w:tr>
      <w:tr w:rsidR="0009029E" w:rsidRPr="00E375C9" w14:paraId="025F1399" w14:textId="77777777" w:rsidTr="0009029E">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09B0FD8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2.1.</w:t>
            </w:r>
          </w:p>
        </w:tc>
        <w:tc>
          <w:tcPr>
            <w:tcW w:w="9180" w:type="dxa"/>
            <w:gridSpan w:val="4"/>
            <w:tcBorders>
              <w:top w:val="single" w:sz="4" w:space="0" w:color="auto"/>
              <w:left w:val="nil"/>
              <w:bottom w:val="single" w:sz="4" w:space="0" w:color="auto"/>
              <w:right w:val="single" w:sz="4" w:space="0" w:color="auto"/>
            </w:tcBorders>
            <w:shd w:val="clear" w:color="auto" w:fill="auto"/>
            <w:vAlign w:val="center"/>
          </w:tcPr>
          <w:p w14:paraId="65FBA7BE" w14:textId="77777777" w:rsidR="0009029E" w:rsidRPr="00E375C9" w:rsidRDefault="0009029E" w:rsidP="0009029E">
            <w:pPr>
              <w:rPr>
                <w:rFonts w:ascii="Arial" w:hAnsi="Arial" w:cs="Arial"/>
                <w:b/>
                <w:bCs/>
                <w:color w:val="0D0D0D"/>
              </w:rPr>
            </w:pPr>
            <w:r w:rsidRPr="00E375C9">
              <w:rPr>
                <w:rFonts w:ascii="Arial" w:hAnsi="Arial" w:cs="Arial"/>
                <w:b/>
                <w:bCs/>
                <w:color w:val="0D0D0D"/>
              </w:rPr>
              <w:t>Контейнеры (следующие по направлению с ЖД на МОРЕ (экспорт)):</w:t>
            </w:r>
          </w:p>
        </w:tc>
      </w:tr>
      <w:tr w:rsidR="0009029E" w:rsidRPr="00E375C9" w14:paraId="6DF6CAB8" w14:textId="77777777" w:rsidTr="0009029E">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14:paraId="147F737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180" w:type="dxa"/>
            <w:gridSpan w:val="4"/>
            <w:tcBorders>
              <w:top w:val="single" w:sz="4" w:space="0" w:color="auto"/>
              <w:left w:val="nil"/>
              <w:bottom w:val="single" w:sz="4" w:space="0" w:color="auto"/>
              <w:right w:val="single" w:sz="4" w:space="0" w:color="auto"/>
            </w:tcBorders>
            <w:shd w:val="clear" w:color="auto" w:fill="auto"/>
            <w:vAlign w:val="center"/>
          </w:tcPr>
          <w:p w14:paraId="787CFCAF" w14:textId="77777777" w:rsidR="0009029E" w:rsidRPr="00E375C9" w:rsidRDefault="0009029E" w:rsidP="0009029E">
            <w:pPr>
              <w:rPr>
                <w:rFonts w:ascii="Arial" w:hAnsi="Arial" w:cs="Arial"/>
                <w:b/>
                <w:bCs/>
                <w:color w:val="0D0D0D"/>
              </w:rPr>
            </w:pPr>
            <w:r w:rsidRPr="00E375C9">
              <w:rPr>
                <w:rFonts w:ascii="Arial" w:hAnsi="Arial" w:cs="Arial"/>
                <w:b/>
                <w:bCs/>
                <w:color w:val="0D0D0D"/>
              </w:rPr>
              <w:t>с 19-х суток:</w:t>
            </w:r>
          </w:p>
        </w:tc>
      </w:tr>
      <w:tr w:rsidR="0009029E" w:rsidRPr="00E375C9" w14:paraId="0C9B99A3" w14:textId="77777777" w:rsidTr="0009029E">
        <w:trPr>
          <w:trHeight w:val="70"/>
        </w:trPr>
        <w:tc>
          <w:tcPr>
            <w:tcW w:w="767" w:type="dxa"/>
            <w:tcBorders>
              <w:top w:val="nil"/>
              <w:left w:val="single" w:sz="4" w:space="0" w:color="auto"/>
              <w:bottom w:val="nil"/>
              <w:right w:val="single" w:sz="4" w:space="0" w:color="auto"/>
            </w:tcBorders>
            <w:shd w:val="clear" w:color="auto" w:fill="auto"/>
            <w:noWrap/>
            <w:vAlign w:val="bottom"/>
            <w:hideMark/>
          </w:tcPr>
          <w:p w14:paraId="2FCBEC81"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3D3CEDDA"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657D87A1"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1BC9179D"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1 </w:t>
            </w:r>
            <w:r w:rsidRPr="00E375C9">
              <w:rPr>
                <w:rFonts w:ascii="Arial" w:eastAsia="Calibri" w:hAnsi="Arial" w:cs="Arial"/>
                <w:color w:val="0D0D0D"/>
                <w:lang w:val="en-US"/>
              </w:rPr>
              <w:t>1</w:t>
            </w:r>
            <w:r w:rsidRPr="00E375C9">
              <w:rPr>
                <w:rFonts w:ascii="Arial" w:eastAsia="Calibri" w:hAnsi="Arial" w:cs="Arial"/>
                <w:color w:val="0D0D0D"/>
              </w:rPr>
              <w:t>00,00</w:t>
            </w:r>
          </w:p>
        </w:tc>
      </w:tr>
      <w:tr w:rsidR="0009029E" w:rsidRPr="00E375C9" w14:paraId="3B33F323" w14:textId="77777777" w:rsidTr="0009029E">
        <w:trPr>
          <w:trHeight w:val="7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4861AD26"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663C67B7"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3663BA50"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2AEF58F2"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2 </w:t>
            </w:r>
            <w:r w:rsidRPr="00E375C9">
              <w:rPr>
                <w:rFonts w:ascii="Arial" w:eastAsia="Calibri" w:hAnsi="Arial" w:cs="Arial"/>
                <w:color w:val="0D0D0D"/>
                <w:lang w:val="en-US"/>
              </w:rPr>
              <w:t>2</w:t>
            </w:r>
            <w:r w:rsidRPr="00E375C9">
              <w:rPr>
                <w:rFonts w:ascii="Arial" w:eastAsia="Calibri" w:hAnsi="Arial" w:cs="Arial"/>
                <w:color w:val="0D0D0D"/>
              </w:rPr>
              <w:t>00,00</w:t>
            </w:r>
          </w:p>
        </w:tc>
      </w:tr>
      <w:tr w:rsidR="0009029E" w:rsidRPr="00E375C9" w14:paraId="358AB2B1" w14:textId="77777777" w:rsidTr="0009029E">
        <w:trPr>
          <w:trHeight w:val="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3035A8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2.2.</w:t>
            </w:r>
          </w:p>
        </w:tc>
        <w:tc>
          <w:tcPr>
            <w:tcW w:w="9180" w:type="dxa"/>
            <w:gridSpan w:val="4"/>
            <w:tcBorders>
              <w:top w:val="single" w:sz="4" w:space="0" w:color="auto"/>
              <w:left w:val="nil"/>
              <w:bottom w:val="single" w:sz="4" w:space="0" w:color="auto"/>
              <w:right w:val="single" w:sz="4" w:space="0" w:color="000000"/>
            </w:tcBorders>
            <w:shd w:val="clear" w:color="000000" w:fill="F2F2F2"/>
            <w:vAlign w:val="center"/>
            <w:hideMark/>
          </w:tcPr>
          <w:p w14:paraId="42B504EC" w14:textId="77777777" w:rsidR="0009029E" w:rsidRPr="00E375C9" w:rsidRDefault="0009029E" w:rsidP="0009029E">
            <w:pPr>
              <w:rPr>
                <w:rFonts w:ascii="Arial" w:hAnsi="Arial" w:cs="Arial"/>
                <w:b/>
                <w:bCs/>
                <w:color w:val="0D0D0D"/>
              </w:rPr>
            </w:pPr>
            <w:r w:rsidRPr="00E375C9">
              <w:rPr>
                <w:rFonts w:ascii="Arial" w:hAnsi="Arial" w:cs="Arial"/>
                <w:b/>
                <w:bCs/>
                <w:color w:val="0D0D0D"/>
              </w:rPr>
              <w:t>Контейнеры (следующие по направлению с АВТО на МОРЕ (экспорт)):</w:t>
            </w:r>
          </w:p>
        </w:tc>
      </w:tr>
      <w:tr w:rsidR="0009029E" w:rsidRPr="00E375C9" w14:paraId="3F6830BC" w14:textId="77777777" w:rsidTr="0009029E">
        <w:trPr>
          <w:trHeight w:val="70"/>
        </w:trPr>
        <w:tc>
          <w:tcPr>
            <w:tcW w:w="767" w:type="dxa"/>
            <w:tcBorders>
              <w:top w:val="nil"/>
              <w:left w:val="single" w:sz="4" w:space="0" w:color="auto"/>
              <w:bottom w:val="nil"/>
              <w:right w:val="single" w:sz="4" w:space="0" w:color="auto"/>
            </w:tcBorders>
            <w:shd w:val="clear" w:color="auto" w:fill="auto"/>
            <w:noWrap/>
            <w:vAlign w:val="bottom"/>
            <w:hideMark/>
          </w:tcPr>
          <w:p w14:paraId="24F60BCA"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91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E2F15E8" w14:textId="77777777" w:rsidR="0009029E" w:rsidRPr="00E375C9" w:rsidRDefault="0009029E" w:rsidP="0009029E">
            <w:pPr>
              <w:rPr>
                <w:rFonts w:ascii="Arial" w:hAnsi="Arial" w:cs="Arial"/>
                <w:b/>
                <w:bCs/>
                <w:color w:val="0D0D0D"/>
              </w:rPr>
            </w:pPr>
            <w:r w:rsidRPr="00E375C9">
              <w:rPr>
                <w:rFonts w:ascii="Arial" w:hAnsi="Arial" w:cs="Arial"/>
                <w:b/>
                <w:bCs/>
                <w:color w:val="0D0D0D"/>
              </w:rPr>
              <w:t>с 15-х суток:</w:t>
            </w:r>
          </w:p>
        </w:tc>
      </w:tr>
      <w:tr w:rsidR="0009029E" w:rsidRPr="00E375C9" w14:paraId="1898FAAC" w14:textId="77777777" w:rsidTr="0009029E">
        <w:trPr>
          <w:trHeight w:val="255"/>
        </w:trPr>
        <w:tc>
          <w:tcPr>
            <w:tcW w:w="767" w:type="dxa"/>
            <w:tcBorders>
              <w:top w:val="nil"/>
              <w:left w:val="single" w:sz="4" w:space="0" w:color="auto"/>
              <w:bottom w:val="nil"/>
              <w:right w:val="single" w:sz="4" w:space="0" w:color="auto"/>
            </w:tcBorders>
            <w:shd w:val="clear" w:color="auto" w:fill="auto"/>
            <w:noWrap/>
            <w:vAlign w:val="bottom"/>
            <w:hideMark/>
          </w:tcPr>
          <w:p w14:paraId="1B2272C4"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13999436"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05D78847"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3893C929"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1 100,00</w:t>
            </w:r>
          </w:p>
        </w:tc>
      </w:tr>
      <w:tr w:rsidR="0009029E" w:rsidRPr="00E375C9" w14:paraId="0F37BA3F" w14:textId="77777777" w:rsidTr="0009029E">
        <w:trPr>
          <w:trHeight w:val="255"/>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3FD5449E"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73B63AB6"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30F745BD"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193B339D"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2 </w:t>
            </w:r>
            <w:r w:rsidRPr="00E375C9">
              <w:rPr>
                <w:rFonts w:ascii="Arial" w:eastAsia="Calibri" w:hAnsi="Arial" w:cs="Arial"/>
                <w:color w:val="0D0D0D"/>
                <w:lang w:val="en-US"/>
              </w:rPr>
              <w:t>2</w:t>
            </w:r>
            <w:r w:rsidRPr="00E375C9">
              <w:rPr>
                <w:rFonts w:ascii="Arial" w:eastAsia="Calibri" w:hAnsi="Arial" w:cs="Arial"/>
                <w:color w:val="0D0D0D"/>
              </w:rPr>
              <w:t>00,00</w:t>
            </w:r>
          </w:p>
        </w:tc>
      </w:tr>
      <w:tr w:rsidR="0009029E" w:rsidRPr="00E375C9" w14:paraId="1480F77E" w14:textId="77777777" w:rsidTr="0009029E">
        <w:trPr>
          <w:trHeight w:val="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7F0BCC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2.3.</w:t>
            </w:r>
          </w:p>
        </w:tc>
        <w:tc>
          <w:tcPr>
            <w:tcW w:w="9180" w:type="dxa"/>
            <w:gridSpan w:val="4"/>
            <w:tcBorders>
              <w:top w:val="single" w:sz="4" w:space="0" w:color="auto"/>
              <w:left w:val="nil"/>
              <w:bottom w:val="single" w:sz="4" w:space="0" w:color="auto"/>
              <w:right w:val="single" w:sz="4" w:space="0" w:color="000000"/>
            </w:tcBorders>
            <w:shd w:val="clear" w:color="000000" w:fill="F2F2F2"/>
            <w:vAlign w:val="center"/>
            <w:hideMark/>
          </w:tcPr>
          <w:p w14:paraId="19881456" w14:textId="77777777" w:rsidR="0009029E" w:rsidRPr="00E375C9" w:rsidRDefault="0009029E" w:rsidP="0009029E">
            <w:pPr>
              <w:rPr>
                <w:rFonts w:ascii="Arial" w:hAnsi="Arial" w:cs="Arial"/>
                <w:b/>
                <w:bCs/>
                <w:color w:val="0D0D0D"/>
              </w:rPr>
            </w:pPr>
            <w:r w:rsidRPr="00E375C9">
              <w:rPr>
                <w:rFonts w:ascii="Arial" w:hAnsi="Arial" w:cs="Arial"/>
                <w:b/>
                <w:bCs/>
                <w:color w:val="0D0D0D"/>
              </w:rPr>
              <w:t>Контейнеры (следующие по направлению с МОРЯ (каботаж) на МОРЕ (экспорт)):</w:t>
            </w:r>
          </w:p>
        </w:tc>
      </w:tr>
      <w:tr w:rsidR="0009029E" w:rsidRPr="00E375C9" w14:paraId="3FB18F0E" w14:textId="77777777" w:rsidTr="0009029E">
        <w:trPr>
          <w:trHeight w:val="70"/>
        </w:trPr>
        <w:tc>
          <w:tcPr>
            <w:tcW w:w="767" w:type="dxa"/>
            <w:tcBorders>
              <w:top w:val="nil"/>
              <w:left w:val="single" w:sz="4" w:space="0" w:color="auto"/>
              <w:bottom w:val="nil"/>
              <w:right w:val="single" w:sz="4" w:space="0" w:color="auto"/>
            </w:tcBorders>
            <w:shd w:val="clear" w:color="auto" w:fill="auto"/>
            <w:noWrap/>
            <w:vAlign w:val="bottom"/>
            <w:hideMark/>
          </w:tcPr>
          <w:p w14:paraId="32A364DB"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91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4160F55C" w14:textId="77777777" w:rsidR="0009029E" w:rsidRPr="00E375C9" w:rsidRDefault="0009029E" w:rsidP="0009029E">
            <w:pPr>
              <w:rPr>
                <w:rFonts w:ascii="Arial" w:hAnsi="Arial" w:cs="Arial"/>
                <w:b/>
                <w:bCs/>
                <w:color w:val="0D0D0D"/>
              </w:rPr>
            </w:pPr>
            <w:r w:rsidRPr="00E375C9">
              <w:rPr>
                <w:rFonts w:ascii="Arial" w:hAnsi="Arial" w:cs="Arial"/>
                <w:b/>
                <w:bCs/>
                <w:color w:val="0D0D0D"/>
              </w:rPr>
              <w:t>с 11-х суток:</w:t>
            </w:r>
          </w:p>
        </w:tc>
      </w:tr>
      <w:tr w:rsidR="0009029E" w:rsidRPr="00E375C9" w14:paraId="68F32461" w14:textId="77777777" w:rsidTr="0009029E">
        <w:trPr>
          <w:trHeight w:val="255"/>
        </w:trPr>
        <w:tc>
          <w:tcPr>
            <w:tcW w:w="767" w:type="dxa"/>
            <w:tcBorders>
              <w:top w:val="nil"/>
              <w:left w:val="single" w:sz="4" w:space="0" w:color="auto"/>
              <w:bottom w:val="nil"/>
              <w:right w:val="single" w:sz="4" w:space="0" w:color="auto"/>
            </w:tcBorders>
            <w:shd w:val="clear" w:color="auto" w:fill="auto"/>
            <w:noWrap/>
            <w:vAlign w:val="bottom"/>
            <w:hideMark/>
          </w:tcPr>
          <w:p w14:paraId="19C9F49D"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73B9ED6B"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3ED61F87"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3784490C"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1 </w:t>
            </w:r>
            <w:r w:rsidRPr="00E375C9">
              <w:rPr>
                <w:rFonts w:ascii="Arial" w:eastAsia="Calibri" w:hAnsi="Arial" w:cs="Arial"/>
                <w:color w:val="0D0D0D"/>
                <w:lang w:val="en-US"/>
              </w:rPr>
              <w:t>1</w:t>
            </w:r>
            <w:r w:rsidRPr="00E375C9">
              <w:rPr>
                <w:rFonts w:ascii="Arial" w:eastAsia="Calibri" w:hAnsi="Arial" w:cs="Arial"/>
                <w:color w:val="0D0D0D"/>
              </w:rPr>
              <w:t>00,00</w:t>
            </w:r>
          </w:p>
        </w:tc>
      </w:tr>
      <w:tr w:rsidR="0009029E" w:rsidRPr="00E375C9" w14:paraId="2D849EBC" w14:textId="77777777" w:rsidTr="0009029E">
        <w:trPr>
          <w:trHeight w:val="7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52C780F8"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4AAB7ADE"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2F956925"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11EF89C2"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2 </w:t>
            </w:r>
            <w:r w:rsidRPr="00E375C9">
              <w:rPr>
                <w:rFonts w:ascii="Arial" w:eastAsia="Calibri" w:hAnsi="Arial" w:cs="Arial"/>
                <w:color w:val="0D0D0D"/>
                <w:lang w:val="en-US"/>
              </w:rPr>
              <w:t>2</w:t>
            </w:r>
            <w:r w:rsidRPr="00E375C9">
              <w:rPr>
                <w:rFonts w:ascii="Arial" w:eastAsia="Calibri" w:hAnsi="Arial" w:cs="Arial"/>
                <w:color w:val="0D0D0D"/>
              </w:rPr>
              <w:t>00,00</w:t>
            </w:r>
          </w:p>
        </w:tc>
      </w:tr>
      <w:tr w:rsidR="0009029E" w:rsidRPr="00E375C9" w14:paraId="242147E6" w14:textId="77777777" w:rsidTr="0009029E">
        <w:trPr>
          <w:trHeight w:val="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3CA622B"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2.4.</w:t>
            </w:r>
          </w:p>
        </w:tc>
        <w:tc>
          <w:tcPr>
            <w:tcW w:w="9180" w:type="dxa"/>
            <w:gridSpan w:val="4"/>
            <w:tcBorders>
              <w:top w:val="single" w:sz="4" w:space="0" w:color="auto"/>
              <w:left w:val="nil"/>
              <w:bottom w:val="single" w:sz="4" w:space="0" w:color="auto"/>
              <w:right w:val="single" w:sz="4" w:space="0" w:color="000000"/>
            </w:tcBorders>
            <w:shd w:val="clear" w:color="000000" w:fill="F2F2F2"/>
            <w:vAlign w:val="center"/>
            <w:hideMark/>
          </w:tcPr>
          <w:p w14:paraId="1624FD97" w14:textId="77777777" w:rsidR="0009029E" w:rsidRPr="00E375C9" w:rsidRDefault="0009029E" w:rsidP="0009029E">
            <w:pPr>
              <w:rPr>
                <w:rFonts w:ascii="Arial" w:hAnsi="Arial" w:cs="Arial"/>
                <w:b/>
                <w:bCs/>
                <w:color w:val="0D0D0D"/>
              </w:rPr>
            </w:pPr>
            <w:r w:rsidRPr="00E375C9">
              <w:rPr>
                <w:rFonts w:ascii="Arial" w:hAnsi="Arial" w:cs="Arial"/>
                <w:b/>
                <w:bCs/>
                <w:color w:val="0D0D0D"/>
              </w:rPr>
              <w:t>Контейнеры (изменившие статус с порожнего на груженый (после перегруза) для последующей отправки на МОРЕ (экспорт)):</w:t>
            </w:r>
          </w:p>
        </w:tc>
      </w:tr>
      <w:tr w:rsidR="0009029E" w:rsidRPr="00E375C9" w14:paraId="5CD502D9" w14:textId="77777777" w:rsidTr="0009029E">
        <w:trPr>
          <w:trHeight w:val="70"/>
        </w:trPr>
        <w:tc>
          <w:tcPr>
            <w:tcW w:w="767" w:type="dxa"/>
            <w:tcBorders>
              <w:top w:val="nil"/>
              <w:left w:val="single" w:sz="4" w:space="0" w:color="auto"/>
              <w:bottom w:val="nil"/>
              <w:right w:val="single" w:sz="4" w:space="0" w:color="auto"/>
            </w:tcBorders>
            <w:shd w:val="clear" w:color="auto" w:fill="auto"/>
            <w:noWrap/>
            <w:vAlign w:val="bottom"/>
            <w:hideMark/>
          </w:tcPr>
          <w:p w14:paraId="2BD00551"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91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68C832" w14:textId="77777777" w:rsidR="0009029E" w:rsidRPr="00E375C9" w:rsidRDefault="0009029E" w:rsidP="0009029E">
            <w:pPr>
              <w:rPr>
                <w:rFonts w:ascii="Arial" w:hAnsi="Arial" w:cs="Arial"/>
                <w:b/>
                <w:bCs/>
                <w:color w:val="0D0D0D"/>
              </w:rPr>
            </w:pPr>
            <w:r w:rsidRPr="00E375C9">
              <w:rPr>
                <w:rFonts w:ascii="Arial" w:hAnsi="Arial" w:cs="Arial"/>
                <w:b/>
                <w:bCs/>
                <w:color w:val="0D0D0D"/>
              </w:rPr>
              <w:t>с 11-х суток:</w:t>
            </w:r>
          </w:p>
        </w:tc>
      </w:tr>
      <w:tr w:rsidR="0009029E" w:rsidRPr="00E375C9" w14:paraId="29B00A44" w14:textId="77777777" w:rsidTr="0009029E">
        <w:trPr>
          <w:trHeight w:val="70"/>
        </w:trPr>
        <w:tc>
          <w:tcPr>
            <w:tcW w:w="767" w:type="dxa"/>
            <w:tcBorders>
              <w:top w:val="nil"/>
              <w:left w:val="single" w:sz="4" w:space="0" w:color="auto"/>
              <w:bottom w:val="nil"/>
              <w:right w:val="single" w:sz="4" w:space="0" w:color="auto"/>
            </w:tcBorders>
            <w:shd w:val="clear" w:color="auto" w:fill="auto"/>
            <w:noWrap/>
            <w:vAlign w:val="bottom"/>
            <w:hideMark/>
          </w:tcPr>
          <w:p w14:paraId="72DB331E"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5E450281"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187DEB67"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31BC8E68"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1 </w:t>
            </w:r>
            <w:r w:rsidRPr="00E375C9">
              <w:rPr>
                <w:rFonts w:ascii="Arial" w:eastAsia="Calibri" w:hAnsi="Arial" w:cs="Arial"/>
                <w:color w:val="0D0D0D"/>
                <w:lang w:val="en-US"/>
              </w:rPr>
              <w:t>1</w:t>
            </w:r>
            <w:r w:rsidRPr="00E375C9">
              <w:rPr>
                <w:rFonts w:ascii="Arial" w:eastAsia="Calibri" w:hAnsi="Arial" w:cs="Arial"/>
                <w:color w:val="0D0D0D"/>
              </w:rPr>
              <w:t>00,00</w:t>
            </w:r>
          </w:p>
        </w:tc>
      </w:tr>
      <w:tr w:rsidR="0009029E" w:rsidRPr="00E375C9" w14:paraId="73482166" w14:textId="77777777" w:rsidTr="0009029E">
        <w:trPr>
          <w:trHeight w:val="7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6186AE6A"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06DDFEF0"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0D89FC48"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01A00763"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2 </w:t>
            </w:r>
            <w:r w:rsidRPr="00E375C9">
              <w:rPr>
                <w:rFonts w:ascii="Arial" w:eastAsia="Calibri" w:hAnsi="Arial" w:cs="Arial"/>
                <w:color w:val="0D0D0D"/>
                <w:lang w:val="en-US"/>
              </w:rPr>
              <w:t>2</w:t>
            </w:r>
            <w:r w:rsidRPr="00E375C9">
              <w:rPr>
                <w:rFonts w:ascii="Arial" w:eastAsia="Calibri" w:hAnsi="Arial" w:cs="Arial"/>
                <w:color w:val="0D0D0D"/>
              </w:rPr>
              <w:t>00,00</w:t>
            </w:r>
          </w:p>
        </w:tc>
      </w:tr>
      <w:tr w:rsidR="0009029E" w:rsidRPr="00E375C9" w14:paraId="4800A8D7" w14:textId="77777777" w:rsidTr="0009029E">
        <w:trPr>
          <w:trHeight w:val="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1364E5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2.5.</w:t>
            </w:r>
          </w:p>
        </w:tc>
        <w:tc>
          <w:tcPr>
            <w:tcW w:w="9180" w:type="dxa"/>
            <w:gridSpan w:val="4"/>
            <w:tcBorders>
              <w:top w:val="single" w:sz="4" w:space="0" w:color="auto"/>
              <w:left w:val="nil"/>
              <w:bottom w:val="single" w:sz="4" w:space="0" w:color="auto"/>
              <w:right w:val="single" w:sz="4" w:space="0" w:color="000000"/>
            </w:tcBorders>
            <w:shd w:val="clear" w:color="000000" w:fill="F2F2F2"/>
            <w:vAlign w:val="center"/>
            <w:hideMark/>
          </w:tcPr>
          <w:p w14:paraId="0B68A14C" w14:textId="77777777" w:rsidR="0009029E" w:rsidRPr="00E375C9" w:rsidRDefault="0009029E" w:rsidP="0009029E">
            <w:pPr>
              <w:rPr>
                <w:rFonts w:ascii="Arial" w:hAnsi="Arial" w:cs="Arial"/>
                <w:b/>
                <w:bCs/>
                <w:color w:val="0D0D0D"/>
              </w:rPr>
            </w:pPr>
            <w:r w:rsidRPr="00E375C9">
              <w:rPr>
                <w:rFonts w:ascii="Arial" w:hAnsi="Arial" w:cs="Arial"/>
                <w:b/>
                <w:bCs/>
                <w:color w:val="0D0D0D"/>
              </w:rPr>
              <w:t>Контейнеры (изменившие статус с груженого на порожний (после перегруза) для последующей отправки на МОРЕ (экспорт)):</w:t>
            </w:r>
          </w:p>
        </w:tc>
      </w:tr>
      <w:tr w:rsidR="0009029E" w:rsidRPr="00E375C9" w14:paraId="59961832" w14:textId="77777777" w:rsidTr="0009029E">
        <w:trPr>
          <w:trHeight w:val="70"/>
        </w:trPr>
        <w:tc>
          <w:tcPr>
            <w:tcW w:w="767" w:type="dxa"/>
            <w:tcBorders>
              <w:top w:val="nil"/>
              <w:left w:val="single" w:sz="4" w:space="0" w:color="auto"/>
              <w:bottom w:val="nil"/>
              <w:right w:val="single" w:sz="4" w:space="0" w:color="auto"/>
            </w:tcBorders>
            <w:shd w:val="clear" w:color="auto" w:fill="auto"/>
            <w:noWrap/>
            <w:vAlign w:val="bottom"/>
            <w:hideMark/>
          </w:tcPr>
          <w:p w14:paraId="5C5A1DD7"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9180" w:type="dxa"/>
            <w:gridSpan w:val="4"/>
            <w:tcBorders>
              <w:top w:val="single" w:sz="4" w:space="0" w:color="auto"/>
              <w:left w:val="nil"/>
              <w:bottom w:val="single" w:sz="4" w:space="0" w:color="auto"/>
              <w:right w:val="single" w:sz="4" w:space="0" w:color="auto"/>
            </w:tcBorders>
            <w:shd w:val="clear" w:color="auto" w:fill="auto"/>
            <w:noWrap/>
            <w:vAlign w:val="bottom"/>
            <w:hideMark/>
          </w:tcPr>
          <w:p w14:paraId="0837A3DD" w14:textId="77777777" w:rsidR="0009029E" w:rsidRPr="00E375C9" w:rsidRDefault="0009029E" w:rsidP="0009029E">
            <w:pPr>
              <w:rPr>
                <w:rFonts w:ascii="Arial" w:hAnsi="Arial" w:cs="Arial"/>
                <w:b/>
                <w:bCs/>
                <w:color w:val="0D0D0D"/>
              </w:rPr>
            </w:pPr>
            <w:r w:rsidRPr="00E375C9">
              <w:rPr>
                <w:rFonts w:ascii="Arial" w:hAnsi="Arial" w:cs="Arial"/>
                <w:b/>
                <w:bCs/>
                <w:color w:val="0D0D0D"/>
              </w:rPr>
              <w:t>с 11-х суток:</w:t>
            </w:r>
          </w:p>
        </w:tc>
      </w:tr>
      <w:tr w:rsidR="0009029E" w:rsidRPr="00E375C9" w14:paraId="23CB8627" w14:textId="77777777" w:rsidTr="0009029E">
        <w:trPr>
          <w:trHeight w:val="70"/>
        </w:trPr>
        <w:tc>
          <w:tcPr>
            <w:tcW w:w="767" w:type="dxa"/>
            <w:tcBorders>
              <w:top w:val="nil"/>
              <w:left w:val="single" w:sz="4" w:space="0" w:color="auto"/>
              <w:bottom w:val="nil"/>
              <w:right w:val="single" w:sz="4" w:space="0" w:color="auto"/>
            </w:tcBorders>
            <w:shd w:val="clear" w:color="auto" w:fill="auto"/>
            <w:noWrap/>
            <w:vAlign w:val="bottom"/>
            <w:hideMark/>
          </w:tcPr>
          <w:p w14:paraId="6E2B17DE" w14:textId="77777777" w:rsidR="0009029E" w:rsidRPr="00E375C9" w:rsidRDefault="0009029E" w:rsidP="0009029E">
            <w:pPr>
              <w:rPr>
                <w:rFonts w:ascii="Arial" w:hAnsi="Arial" w:cs="Arial"/>
                <w:color w:val="0D0D0D"/>
              </w:rPr>
            </w:pPr>
            <w:r w:rsidRPr="00E375C9">
              <w:rPr>
                <w:rFonts w:ascii="Arial" w:hAnsi="Arial" w:cs="Arial"/>
                <w:color w:val="0D0D0D"/>
              </w:rPr>
              <w:lastRenderedPageBreak/>
              <w:t> </w:t>
            </w:r>
          </w:p>
        </w:tc>
        <w:tc>
          <w:tcPr>
            <w:tcW w:w="4880" w:type="dxa"/>
            <w:tcBorders>
              <w:top w:val="nil"/>
              <w:left w:val="nil"/>
              <w:bottom w:val="single" w:sz="4" w:space="0" w:color="auto"/>
              <w:right w:val="single" w:sz="4" w:space="0" w:color="auto"/>
            </w:tcBorders>
            <w:shd w:val="clear" w:color="auto" w:fill="auto"/>
            <w:noWrap/>
            <w:vAlign w:val="bottom"/>
            <w:hideMark/>
          </w:tcPr>
          <w:p w14:paraId="063F9A76"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51154941"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38A818C8"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1 </w:t>
            </w:r>
            <w:r w:rsidRPr="00E375C9">
              <w:rPr>
                <w:rFonts w:ascii="Arial" w:eastAsia="Calibri" w:hAnsi="Arial" w:cs="Arial"/>
                <w:color w:val="0D0D0D"/>
                <w:lang w:val="en-US"/>
              </w:rPr>
              <w:t>1</w:t>
            </w:r>
            <w:r w:rsidRPr="00E375C9">
              <w:rPr>
                <w:rFonts w:ascii="Arial" w:eastAsia="Calibri" w:hAnsi="Arial" w:cs="Arial"/>
                <w:color w:val="0D0D0D"/>
              </w:rPr>
              <w:t>00,00</w:t>
            </w:r>
          </w:p>
        </w:tc>
      </w:tr>
      <w:tr w:rsidR="0009029E" w:rsidRPr="00E375C9" w14:paraId="74A74801" w14:textId="77777777" w:rsidTr="0009029E">
        <w:trPr>
          <w:trHeight w:val="70"/>
        </w:trPr>
        <w:tc>
          <w:tcPr>
            <w:tcW w:w="767" w:type="dxa"/>
            <w:tcBorders>
              <w:top w:val="nil"/>
              <w:left w:val="single" w:sz="4" w:space="0" w:color="auto"/>
              <w:bottom w:val="single" w:sz="4" w:space="0" w:color="auto"/>
              <w:right w:val="single" w:sz="4" w:space="0" w:color="auto"/>
            </w:tcBorders>
            <w:shd w:val="clear" w:color="auto" w:fill="auto"/>
            <w:noWrap/>
            <w:vAlign w:val="bottom"/>
            <w:hideMark/>
          </w:tcPr>
          <w:p w14:paraId="51E6434F"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4880" w:type="dxa"/>
            <w:tcBorders>
              <w:top w:val="nil"/>
              <w:left w:val="nil"/>
              <w:bottom w:val="single" w:sz="4" w:space="0" w:color="auto"/>
              <w:right w:val="single" w:sz="4" w:space="0" w:color="auto"/>
            </w:tcBorders>
            <w:shd w:val="clear" w:color="auto" w:fill="auto"/>
            <w:noWrap/>
            <w:vAlign w:val="bottom"/>
            <w:hideMark/>
          </w:tcPr>
          <w:p w14:paraId="09B10FEF"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457" w:type="dxa"/>
            <w:gridSpan w:val="2"/>
            <w:tcBorders>
              <w:top w:val="nil"/>
              <w:left w:val="nil"/>
              <w:bottom w:val="single" w:sz="4" w:space="0" w:color="auto"/>
              <w:right w:val="single" w:sz="4" w:space="0" w:color="auto"/>
            </w:tcBorders>
            <w:shd w:val="clear" w:color="auto" w:fill="auto"/>
            <w:noWrap/>
            <w:vAlign w:val="bottom"/>
            <w:hideMark/>
          </w:tcPr>
          <w:p w14:paraId="68BCFC51"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843" w:type="dxa"/>
            <w:tcBorders>
              <w:top w:val="nil"/>
              <w:left w:val="nil"/>
              <w:bottom w:val="single" w:sz="4" w:space="0" w:color="auto"/>
              <w:right w:val="single" w:sz="4" w:space="0" w:color="auto"/>
            </w:tcBorders>
            <w:shd w:val="clear" w:color="auto" w:fill="auto"/>
            <w:vAlign w:val="center"/>
            <w:hideMark/>
          </w:tcPr>
          <w:p w14:paraId="3528ADFB" w14:textId="77777777" w:rsidR="0009029E" w:rsidRPr="00E375C9" w:rsidRDefault="0009029E" w:rsidP="0009029E">
            <w:pPr>
              <w:jc w:val="center"/>
              <w:rPr>
                <w:rFonts w:ascii="Arial" w:hAnsi="Arial" w:cs="Arial"/>
                <w:color w:val="0D0D0D"/>
              </w:rPr>
            </w:pPr>
            <w:r w:rsidRPr="00E375C9">
              <w:rPr>
                <w:rFonts w:ascii="Arial" w:eastAsia="Calibri" w:hAnsi="Arial" w:cs="Arial"/>
                <w:color w:val="0D0D0D"/>
              </w:rPr>
              <w:t>2 </w:t>
            </w:r>
            <w:r w:rsidRPr="00E375C9">
              <w:rPr>
                <w:rFonts w:ascii="Arial" w:eastAsia="Calibri" w:hAnsi="Arial" w:cs="Arial"/>
                <w:color w:val="0D0D0D"/>
                <w:lang w:val="en-US"/>
              </w:rPr>
              <w:t>2</w:t>
            </w:r>
            <w:r w:rsidRPr="00E375C9">
              <w:rPr>
                <w:rFonts w:ascii="Arial" w:eastAsia="Calibri" w:hAnsi="Arial" w:cs="Arial"/>
                <w:color w:val="0D0D0D"/>
              </w:rPr>
              <w:t>00,00</w:t>
            </w:r>
          </w:p>
        </w:tc>
      </w:tr>
      <w:tr w:rsidR="0009029E" w:rsidRPr="00E375C9" w14:paraId="3005D5E5" w14:textId="77777777" w:rsidTr="0009029E">
        <w:trPr>
          <w:trHeight w:val="70"/>
        </w:trPr>
        <w:tc>
          <w:tcPr>
            <w:tcW w:w="767" w:type="dxa"/>
            <w:tcBorders>
              <w:top w:val="nil"/>
              <w:left w:val="single" w:sz="4" w:space="0" w:color="auto"/>
              <w:right w:val="single" w:sz="4" w:space="0" w:color="auto"/>
            </w:tcBorders>
            <w:shd w:val="clear" w:color="auto" w:fill="auto"/>
            <w:vAlign w:val="center"/>
            <w:hideMark/>
          </w:tcPr>
          <w:p w14:paraId="508235B0"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top w:val="single" w:sz="4" w:space="0" w:color="auto"/>
              <w:left w:val="nil"/>
              <w:right w:val="single" w:sz="4" w:space="0" w:color="auto"/>
            </w:tcBorders>
            <w:shd w:val="clear" w:color="auto" w:fill="auto"/>
            <w:vAlign w:val="center"/>
            <w:hideMark/>
          </w:tcPr>
          <w:p w14:paraId="2E528D5C"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2.</w:t>
            </w:r>
            <w:r w:rsidRPr="00E375C9">
              <w:rPr>
                <w:rFonts w:ascii="Arial" w:hAnsi="Arial" w:cs="Arial"/>
                <w:bCs/>
                <w:i/>
                <w:color w:val="0D0D0D"/>
              </w:rPr>
              <w:t>:</w:t>
            </w:r>
          </w:p>
        </w:tc>
      </w:tr>
      <w:tr w:rsidR="0009029E" w:rsidRPr="00E375C9" w14:paraId="663F3517" w14:textId="77777777" w:rsidTr="0009029E">
        <w:trPr>
          <w:trHeight w:val="70"/>
        </w:trPr>
        <w:tc>
          <w:tcPr>
            <w:tcW w:w="767" w:type="dxa"/>
            <w:tcBorders>
              <w:top w:val="nil"/>
              <w:left w:val="single" w:sz="4" w:space="0" w:color="auto"/>
              <w:right w:val="single" w:sz="4" w:space="0" w:color="auto"/>
            </w:tcBorders>
            <w:shd w:val="clear" w:color="auto" w:fill="auto"/>
            <w:vAlign w:val="center"/>
            <w:hideMark/>
          </w:tcPr>
          <w:p w14:paraId="6AEB7301"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left w:val="nil"/>
              <w:right w:val="single" w:sz="4" w:space="0" w:color="auto"/>
            </w:tcBorders>
            <w:shd w:val="clear" w:color="auto" w:fill="auto"/>
            <w:vAlign w:val="center"/>
            <w:hideMark/>
          </w:tcPr>
          <w:p w14:paraId="65A7CBC5"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1. Нормативный срок хранения на складе </w:t>
            </w:r>
          </w:p>
          <w:p w14:paraId="71413FAC" w14:textId="77777777" w:rsidR="0009029E" w:rsidRPr="00E375C9" w:rsidRDefault="0009029E" w:rsidP="0009029E">
            <w:pPr>
              <w:jc w:val="both"/>
              <w:rPr>
                <w:rFonts w:ascii="Arial" w:hAnsi="Arial" w:cs="Arial"/>
                <w:color w:val="0D0D0D"/>
              </w:rPr>
            </w:pPr>
            <w:r w:rsidRPr="00E375C9">
              <w:rPr>
                <w:rFonts w:ascii="Arial" w:hAnsi="Arial" w:cs="Arial"/>
                <w:color w:val="0D0D0D"/>
              </w:rPr>
              <w:t>контейнера, принятого с ЖД транспорта (18 суток)/</w:t>
            </w:r>
          </w:p>
          <w:p w14:paraId="6F349408"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контейнера, принятого с АВТО (14 суток для </w:t>
            </w:r>
            <w:proofErr w:type="spellStart"/>
            <w:r w:rsidRPr="00E375C9">
              <w:rPr>
                <w:rFonts w:ascii="Arial" w:hAnsi="Arial" w:cs="Arial"/>
                <w:color w:val="0D0D0D"/>
              </w:rPr>
              <w:t>ктк</w:t>
            </w:r>
            <w:proofErr w:type="spellEnd"/>
            <w:r w:rsidRPr="00E375C9">
              <w:rPr>
                <w:rFonts w:ascii="Arial" w:hAnsi="Arial" w:cs="Arial"/>
                <w:color w:val="0D0D0D"/>
              </w:rPr>
              <w:t xml:space="preserve">)/ </w:t>
            </w:r>
          </w:p>
          <w:p w14:paraId="4F1FDC2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контейнера, принятого с МОРЯ (каботаж) (10 суток) </w:t>
            </w:r>
          </w:p>
          <w:p w14:paraId="144CED7B" w14:textId="77777777" w:rsidR="0009029E" w:rsidRPr="00E375C9" w:rsidRDefault="0009029E" w:rsidP="0009029E">
            <w:pPr>
              <w:jc w:val="both"/>
              <w:rPr>
                <w:rFonts w:ascii="Arial" w:hAnsi="Arial" w:cs="Arial"/>
                <w:color w:val="0D0D0D"/>
              </w:rPr>
            </w:pPr>
            <w:r w:rsidRPr="00E375C9">
              <w:rPr>
                <w:rFonts w:ascii="Arial" w:hAnsi="Arial" w:cs="Arial"/>
                <w:color w:val="0D0D0D"/>
              </w:rPr>
              <w:t>включен в стоимость погрузки по договору перевалки на обработку и обслуживание судов внешнеторговых контейнерных линий.</w:t>
            </w:r>
          </w:p>
        </w:tc>
      </w:tr>
      <w:tr w:rsidR="0009029E" w:rsidRPr="00E375C9" w14:paraId="6895DBA8" w14:textId="77777777" w:rsidTr="0009029E">
        <w:trPr>
          <w:trHeight w:val="70"/>
        </w:trPr>
        <w:tc>
          <w:tcPr>
            <w:tcW w:w="767" w:type="dxa"/>
            <w:tcBorders>
              <w:top w:val="nil"/>
              <w:left w:val="single" w:sz="4" w:space="0" w:color="auto"/>
              <w:right w:val="single" w:sz="4" w:space="0" w:color="auto"/>
            </w:tcBorders>
            <w:shd w:val="clear" w:color="auto" w:fill="auto"/>
            <w:vAlign w:val="center"/>
            <w:hideMark/>
          </w:tcPr>
          <w:p w14:paraId="21E4900B"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left w:val="nil"/>
              <w:right w:val="single" w:sz="4" w:space="0" w:color="000000"/>
            </w:tcBorders>
            <w:shd w:val="clear" w:color="auto" w:fill="auto"/>
            <w:vAlign w:val="center"/>
            <w:hideMark/>
          </w:tcPr>
          <w:p w14:paraId="5876C3EC"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 Порядок начисления сверхнормативного хранения: </w:t>
            </w:r>
          </w:p>
          <w:p w14:paraId="5F470AFA" w14:textId="77777777" w:rsidR="0009029E" w:rsidRPr="00E375C9" w:rsidRDefault="0009029E" w:rsidP="0009029E">
            <w:pPr>
              <w:jc w:val="both"/>
              <w:rPr>
                <w:rFonts w:ascii="Arial" w:hAnsi="Arial" w:cs="Arial"/>
                <w:color w:val="0D0D0D"/>
              </w:rPr>
            </w:pPr>
            <w:r w:rsidRPr="00E375C9">
              <w:rPr>
                <w:rFonts w:ascii="Arial" w:hAnsi="Arial" w:cs="Arial"/>
                <w:color w:val="0D0D0D"/>
              </w:rPr>
              <w:t>первым днем хранения считается:</w:t>
            </w:r>
          </w:p>
          <w:p w14:paraId="437CF548"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для контейнера, принятого со смежного вида транспорта: дата выгрузки с транспортного средства (по данным ИС ВМТП); </w:t>
            </w:r>
          </w:p>
          <w:p w14:paraId="2BDAAA8B"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для контейнера, сформированного в порту для последующей отправки на МОРЕ (экспорт): дата изменения статуса на груженый (по данным ИС ВМТП); </w:t>
            </w:r>
          </w:p>
          <w:p w14:paraId="7ECD52BC"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последним днем хранения считается: </w:t>
            </w:r>
          </w:p>
          <w:p w14:paraId="25EBF800" w14:textId="77777777" w:rsidR="0009029E" w:rsidRPr="00E375C9" w:rsidRDefault="0009029E" w:rsidP="0009029E">
            <w:pPr>
              <w:jc w:val="both"/>
              <w:rPr>
                <w:rFonts w:ascii="Arial" w:hAnsi="Arial" w:cs="Arial"/>
                <w:color w:val="0D0D0D"/>
              </w:rPr>
            </w:pPr>
            <w:r w:rsidRPr="00E375C9">
              <w:rPr>
                <w:rFonts w:ascii="Arial" w:hAnsi="Arial" w:cs="Arial"/>
                <w:color w:val="0D0D0D"/>
              </w:rPr>
              <w:t>дата отгрузки на внешнеторговое судно (по данным ИС ВМТП).</w:t>
            </w:r>
          </w:p>
        </w:tc>
      </w:tr>
      <w:tr w:rsidR="0009029E" w:rsidRPr="00E375C9" w14:paraId="1E0330C8" w14:textId="77777777" w:rsidTr="0009029E">
        <w:trPr>
          <w:trHeight w:val="709"/>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18BD0E"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180" w:type="dxa"/>
            <w:gridSpan w:val="4"/>
            <w:tcBorders>
              <w:left w:val="nil"/>
              <w:bottom w:val="single" w:sz="4" w:space="0" w:color="auto"/>
              <w:right w:val="single" w:sz="4" w:space="0" w:color="000000"/>
            </w:tcBorders>
            <w:shd w:val="clear" w:color="auto" w:fill="auto"/>
            <w:vAlign w:val="center"/>
            <w:hideMark/>
          </w:tcPr>
          <w:p w14:paraId="4819BA0C" w14:textId="77777777" w:rsidR="0009029E" w:rsidRPr="00E375C9" w:rsidRDefault="0009029E" w:rsidP="0009029E">
            <w:pPr>
              <w:jc w:val="both"/>
              <w:rPr>
                <w:rFonts w:ascii="Arial" w:hAnsi="Arial" w:cs="Arial"/>
                <w:color w:val="0D0D0D"/>
              </w:rPr>
            </w:pPr>
            <w:r w:rsidRPr="00E375C9">
              <w:rPr>
                <w:rFonts w:ascii="Arial" w:hAnsi="Arial" w:cs="Arial"/>
                <w:color w:val="0D0D0D"/>
              </w:rPr>
              <w:t>3. В случае 100% перегруза груза из контейнера в другой контейнер по причине непригодности контейнера к дальнейшей перевозке (при наличии акта общей формы), хранение по контейнеру, в который был произведён перегруз, продолжает начисляться как по контейнеру, из которого произведён перегруз.</w:t>
            </w:r>
          </w:p>
        </w:tc>
      </w:tr>
    </w:tbl>
    <w:p w14:paraId="7B733B00" w14:textId="77777777" w:rsidR="0009029E" w:rsidRPr="00E375C9" w:rsidRDefault="0009029E" w:rsidP="0009029E">
      <w:pPr>
        <w:jc w:val="right"/>
        <w:rPr>
          <w:rFonts w:ascii="Arial" w:hAnsi="Arial" w:cs="Arial"/>
          <w:u w:val="single"/>
        </w:rPr>
      </w:pPr>
    </w:p>
    <w:p w14:paraId="0EAB60BF" w14:textId="77777777" w:rsidR="0009029E" w:rsidRPr="00E375C9" w:rsidRDefault="0009029E" w:rsidP="0009029E">
      <w:pPr>
        <w:ind w:right="282"/>
        <w:jc w:val="right"/>
        <w:rPr>
          <w:rFonts w:ascii="Arial" w:hAnsi="Arial" w:cs="Arial"/>
          <w:u w:val="single"/>
        </w:rPr>
      </w:pPr>
      <w:r w:rsidRPr="00E375C9">
        <w:rPr>
          <w:rFonts w:ascii="Arial" w:hAnsi="Arial" w:cs="Arial"/>
          <w:u w:val="single"/>
        </w:rPr>
        <w:t xml:space="preserve">Приложение № 3. </w:t>
      </w:r>
      <w:r w:rsidRPr="00E375C9">
        <w:rPr>
          <w:rFonts w:ascii="Arial" w:hAnsi="Arial" w:cs="Arial"/>
          <w:color w:val="0D0D0D"/>
          <w:u w:val="single"/>
        </w:rPr>
        <w:t>ВНУТРИРОССИЙСКИЕ ПЕРЕВОЗКИ</w:t>
      </w:r>
    </w:p>
    <w:p w14:paraId="5FAB28AC" w14:textId="77777777" w:rsidR="0009029E" w:rsidRPr="00E375C9" w:rsidRDefault="0009029E" w:rsidP="0009029E">
      <w:pPr>
        <w:ind w:right="282"/>
        <w:jc w:val="right"/>
        <w:rPr>
          <w:rFonts w:ascii="Arial" w:hAnsi="Arial" w:cs="Arial"/>
          <w:bCs/>
          <w:color w:val="000000"/>
          <w:kern w:val="28"/>
        </w:rPr>
      </w:pPr>
    </w:p>
    <w:p w14:paraId="44442B8C" w14:textId="77777777" w:rsidR="0009029E" w:rsidRPr="00E375C9" w:rsidRDefault="0009029E" w:rsidP="0009029E">
      <w:pPr>
        <w:ind w:right="282"/>
        <w:jc w:val="center"/>
        <w:rPr>
          <w:rFonts w:ascii="Arial" w:hAnsi="Arial" w:cs="Arial"/>
          <w:b/>
          <w:color w:val="0D0D0D"/>
          <w:kern w:val="28"/>
        </w:rPr>
      </w:pPr>
      <w:r w:rsidRPr="00E375C9">
        <w:rPr>
          <w:rFonts w:ascii="Arial" w:hAnsi="Arial" w:cs="Arial"/>
          <w:b/>
          <w:bCs/>
          <w:color w:val="0D0D0D"/>
          <w:kern w:val="28"/>
        </w:rPr>
        <w:t xml:space="preserve">БАЗОВЫЕ ТАРИФЫ НА УСЛУГИ ТЕРМИНАЛА, </w:t>
      </w:r>
    </w:p>
    <w:p w14:paraId="06476444" w14:textId="77777777" w:rsidR="0009029E" w:rsidRPr="00E375C9" w:rsidRDefault="0009029E" w:rsidP="0009029E">
      <w:pPr>
        <w:ind w:right="282"/>
        <w:jc w:val="center"/>
        <w:rPr>
          <w:rFonts w:ascii="Arial" w:hAnsi="Arial" w:cs="Arial"/>
          <w:b/>
          <w:bCs/>
          <w:color w:val="0D0D0D"/>
          <w:kern w:val="28"/>
        </w:rPr>
      </w:pPr>
      <w:r w:rsidRPr="00E375C9">
        <w:rPr>
          <w:rFonts w:ascii="Arial" w:hAnsi="Arial" w:cs="Arial"/>
          <w:b/>
          <w:bCs/>
          <w:color w:val="0D0D0D"/>
          <w:kern w:val="28"/>
        </w:rPr>
        <w:t xml:space="preserve">СВЯЗАННЫЕ С ПЕРЕВАЛКОЙ И ХРАНЕНИЕМ КОНТЕЙНЕРОВ, </w:t>
      </w:r>
    </w:p>
    <w:p w14:paraId="7BDE4656" w14:textId="77777777" w:rsidR="0009029E" w:rsidRPr="00E375C9" w:rsidRDefault="0009029E" w:rsidP="0009029E">
      <w:pPr>
        <w:ind w:right="282"/>
        <w:jc w:val="center"/>
        <w:rPr>
          <w:rFonts w:ascii="Arial" w:hAnsi="Arial" w:cs="Arial"/>
          <w:b/>
          <w:bCs/>
          <w:color w:val="0D0D0D"/>
          <w:kern w:val="28"/>
        </w:rPr>
      </w:pPr>
      <w:r w:rsidRPr="00E375C9">
        <w:rPr>
          <w:rFonts w:ascii="Arial" w:hAnsi="Arial" w:cs="Arial"/>
          <w:b/>
          <w:bCs/>
          <w:color w:val="0D0D0D"/>
          <w:kern w:val="28"/>
        </w:rPr>
        <w:t xml:space="preserve">СЛЕДУЮЩИХ ПО НАПРАВЛЕНИЯМ: </w:t>
      </w:r>
    </w:p>
    <w:p w14:paraId="193D55F1" w14:textId="77777777" w:rsidR="0009029E" w:rsidRPr="00E375C9" w:rsidRDefault="0009029E" w:rsidP="0009029E">
      <w:pPr>
        <w:ind w:right="282"/>
        <w:jc w:val="center"/>
        <w:rPr>
          <w:rFonts w:ascii="Arial" w:hAnsi="Arial" w:cs="Arial"/>
          <w:b/>
          <w:bCs/>
          <w:color w:val="0D0D0D"/>
          <w:kern w:val="28"/>
        </w:rPr>
      </w:pPr>
      <w:r w:rsidRPr="00E375C9">
        <w:rPr>
          <w:rFonts w:ascii="Arial" w:hAnsi="Arial" w:cs="Arial"/>
          <w:b/>
          <w:bCs/>
          <w:color w:val="0D0D0D"/>
          <w:kern w:val="28"/>
        </w:rPr>
        <w:t xml:space="preserve">с АВТО/МОРЕ (КАБОТАЖ) на ЖД или с ЖД/МОРЕ (КАБОТАЖ) на АВТО </w:t>
      </w:r>
      <w:r w:rsidRPr="00E375C9">
        <w:rPr>
          <w:rFonts w:ascii="Arial" w:hAnsi="Arial" w:cs="Arial"/>
          <w:bCs/>
          <w:color w:val="0D0D0D"/>
          <w:vertAlign w:val="superscript"/>
        </w:rPr>
        <w:t>1,2,3</w:t>
      </w:r>
      <w:r w:rsidRPr="00E375C9">
        <w:rPr>
          <w:rFonts w:ascii="Arial" w:hAnsi="Arial" w:cs="Arial"/>
          <w:b/>
          <w:bCs/>
          <w:color w:val="0D0D0D"/>
          <w:kern w:val="28"/>
        </w:rPr>
        <w:t xml:space="preserve"> </w:t>
      </w:r>
    </w:p>
    <w:p w14:paraId="6116CC66" w14:textId="77777777" w:rsidR="0009029E" w:rsidRPr="0003431D" w:rsidRDefault="0009029E" w:rsidP="0009029E">
      <w:pPr>
        <w:jc w:val="center"/>
        <w:rPr>
          <w:rFonts w:ascii="Arial" w:hAnsi="Arial" w:cs="Arial"/>
          <w:b/>
          <w:bCs/>
          <w:color w:val="FF0000"/>
          <w:kern w:val="28"/>
        </w:rPr>
      </w:pPr>
    </w:p>
    <w:tbl>
      <w:tblPr>
        <w:tblW w:w="9920" w:type="dxa"/>
        <w:jc w:val="center"/>
        <w:tblLook w:val="04A0" w:firstRow="1" w:lastRow="0" w:firstColumn="1" w:lastColumn="0" w:noHBand="0" w:noVBand="1"/>
      </w:tblPr>
      <w:tblGrid>
        <w:gridCol w:w="709"/>
        <w:gridCol w:w="5391"/>
        <w:gridCol w:w="431"/>
        <w:gridCol w:w="1402"/>
        <w:gridCol w:w="282"/>
        <w:gridCol w:w="442"/>
        <w:gridCol w:w="1263"/>
      </w:tblGrid>
      <w:tr w:rsidR="0009029E" w:rsidRPr="00E375C9" w14:paraId="29CAB5EA" w14:textId="77777777" w:rsidTr="0009029E">
        <w:trPr>
          <w:trHeight w:val="255"/>
          <w:jc w:val="center"/>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C5AB1" w14:textId="77777777" w:rsidR="0009029E" w:rsidRPr="00E375C9" w:rsidRDefault="0009029E" w:rsidP="0009029E">
            <w:pPr>
              <w:jc w:val="center"/>
              <w:rPr>
                <w:rFonts w:ascii="Arial" w:hAnsi="Arial" w:cs="Arial"/>
                <w:color w:val="0D0D0D"/>
              </w:rPr>
            </w:pPr>
            <w:r w:rsidRPr="00E375C9">
              <w:rPr>
                <w:rFonts w:ascii="Arial" w:hAnsi="Arial" w:cs="Arial"/>
                <w:color w:val="0D0D0D"/>
              </w:rPr>
              <w:t>№ п/п</w:t>
            </w:r>
          </w:p>
        </w:tc>
        <w:tc>
          <w:tcPr>
            <w:tcW w:w="5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018E2" w14:textId="77777777" w:rsidR="0009029E" w:rsidRPr="00E375C9" w:rsidRDefault="0009029E" w:rsidP="0009029E">
            <w:pPr>
              <w:jc w:val="center"/>
              <w:rPr>
                <w:rFonts w:ascii="Arial" w:hAnsi="Arial" w:cs="Arial"/>
                <w:color w:val="0D0D0D"/>
              </w:rPr>
            </w:pPr>
            <w:r w:rsidRPr="00E375C9">
              <w:rPr>
                <w:rFonts w:ascii="Arial" w:hAnsi="Arial" w:cs="Arial"/>
                <w:color w:val="0D0D0D"/>
              </w:rPr>
              <w:t>Наименование услуг (работ)</w:t>
            </w:r>
          </w:p>
        </w:tc>
        <w:tc>
          <w:tcPr>
            <w:tcW w:w="18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67751D" w14:textId="77777777" w:rsidR="0009029E" w:rsidRPr="00E375C9" w:rsidRDefault="0009029E" w:rsidP="0009029E">
            <w:pPr>
              <w:jc w:val="center"/>
              <w:rPr>
                <w:rFonts w:ascii="Arial" w:hAnsi="Arial" w:cs="Arial"/>
                <w:color w:val="0D0D0D"/>
              </w:rPr>
            </w:pPr>
            <w:r w:rsidRPr="00E375C9">
              <w:rPr>
                <w:rFonts w:ascii="Arial" w:hAnsi="Arial" w:cs="Arial"/>
                <w:color w:val="0D0D0D"/>
              </w:rPr>
              <w:t>Ед. изм.</w:t>
            </w:r>
          </w:p>
        </w:tc>
        <w:tc>
          <w:tcPr>
            <w:tcW w:w="1987" w:type="dxa"/>
            <w:gridSpan w:val="3"/>
            <w:vMerge w:val="restart"/>
            <w:tcBorders>
              <w:top w:val="single" w:sz="4" w:space="0" w:color="auto"/>
              <w:left w:val="nil"/>
              <w:right w:val="single" w:sz="4" w:space="0" w:color="auto"/>
            </w:tcBorders>
            <w:shd w:val="clear" w:color="auto" w:fill="auto"/>
            <w:vAlign w:val="center"/>
            <w:hideMark/>
          </w:tcPr>
          <w:p w14:paraId="0F04994D"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Тариф </w:t>
            </w:r>
          </w:p>
          <w:p w14:paraId="3E79E88D"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(в руб. за ед. изм. </w:t>
            </w:r>
          </w:p>
          <w:p w14:paraId="65DB514C"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без учёта </w:t>
            </w:r>
            <w:proofErr w:type="gramStart"/>
            <w:r w:rsidRPr="00E375C9">
              <w:rPr>
                <w:rFonts w:ascii="Arial" w:hAnsi="Arial" w:cs="Arial"/>
                <w:color w:val="0D0D0D"/>
              </w:rPr>
              <w:t xml:space="preserve">НДС)   </w:t>
            </w:r>
            <w:proofErr w:type="gramEnd"/>
            <w:r w:rsidRPr="00E375C9">
              <w:rPr>
                <w:rFonts w:ascii="Arial" w:hAnsi="Arial" w:cs="Arial"/>
                <w:color w:val="0D0D0D"/>
              </w:rPr>
              <w:t xml:space="preserve">                            </w:t>
            </w:r>
          </w:p>
        </w:tc>
      </w:tr>
      <w:tr w:rsidR="0009029E" w:rsidRPr="00E375C9" w14:paraId="35703228" w14:textId="77777777" w:rsidTr="0009029E">
        <w:trPr>
          <w:trHeight w:val="255"/>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0B19BA9" w14:textId="77777777" w:rsidR="0009029E" w:rsidRPr="00E375C9" w:rsidRDefault="0009029E" w:rsidP="0009029E">
            <w:pPr>
              <w:rPr>
                <w:rFonts w:ascii="Arial" w:hAnsi="Arial" w:cs="Arial"/>
                <w:color w:val="0D0D0D"/>
              </w:rPr>
            </w:pPr>
          </w:p>
        </w:tc>
        <w:tc>
          <w:tcPr>
            <w:tcW w:w="53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D9171" w14:textId="77777777" w:rsidR="0009029E" w:rsidRPr="00E375C9" w:rsidRDefault="0009029E" w:rsidP="0009029E">
            <w:pPr>
              <w:jc w:val="center"/>
              <w:rPr>
                <w:rFonts w:ascii="Arial" w:hAnsi="Arial" w:cs="Arial"/>
                <w:color w:val="0D0D0D"/>
              </w:rPr>
            </w:pPr>
            <w:r w:rsidRPr="00E375C9">
              <w:rPr>
                <w:rFonts w:ascii="Arial" w:hAnsi="Arial" w:cs="Arial"/>
                <w:color w:val="0D0D0D"/>
              </w:rPr>
              <w:t>направление (вид) перевозки/фронты прибытия/ убытия,</w:t>
            </w:r>
            <w:r w:rsidRPr="00E375C9">
              <w:rPr>
                <w:rFonts w:ascii="Arial" w:hAnsi="Arial" w:cs="Arial"/>
              </w:rPr>
              <w:t xml:space="preserve"> </w:t>
            </w:r>
            <w:r w:rsidRPr="00E375C9">
              <w:rPr>
                <w:rFonts w:ascii="Arial" w:hAnsi="Arial" w:cs="Arial"/>
                <w:color w:val="0D0D0D"/>
              </w:rPr>
              <w:t>тип контейнера/ наполненность КТК</w:t>
            </w:r>
          </w:p>
        </w:tc>
        <w:tc>
          <w:tcPr>
            <w:tcW w:w="1833" w:type="dxa"/>
            <w:gridSpan w:val="2"/>
            <w:vMerge/>
            <w:tcBorders>
              <w:top w:val="single" w:sz="4" w:space="0" w:color="auto"/>
              <w:left w:val="single" w:sz="4" w:space="0" w:color="auto"/>
              <w:bottom w:val="single" w:sz="4" w:space="0" w:color="auto"/>
              <w:right w:val="single" w:sz="4" w:space="0" w:color="auto"/>
            </w:tcBorders>
            <w:vAlign w:val="center"/>
            <w:hideMark/>
          </w:tcPr>
          <w:p w14:paraId="55B156DE" w14:textId="77777777" w:rsidR="0009029E" w:rsidRPr="00E375C9" w:rsidRDefault="0009029E" w:rsidP="0009029E">
            <w:pPr>
              <w:rPr>
                <w:rFonts w:ascii="Arial" w:hAnsi="Arial" w:cs="Arial"/>
                <w:color w:val="0D0D0D"/>
              </w:rPr>
            </w:pPr>
          </w:p>
        </w:tc>
        <w:tc>
          <w:tcPr>
            <w:tcW w:w="1987" w:type="dxa"/>
            <w:gridSpan w:val="3"/>
            <w:vMerge/>
            <w:tcBorders>
              <w:left w:val="nil"/>
              <w:bottom w:val="single" w:sz="4" w:space="0" w:color="auto"/>
              <w:right w:val="single" w:sz="4" w:space="0" w:color="auto"/>
            </w:tcBorders>
            <w:shd w:val="clear" w:color="auto" w:fill="auto"/>
            <w:vAlign w:val="center"/>
            <w:hideMark/>
          </w:tcPr>
          <w:p w14:paraId="0F5E730B" w14:textId="77777777" w:rsidR="0009029E" w:rsidRPr="00E375C9" w:rsidRDefault="0009029E" w:rsidP="0009029E">
            <w:pPr>
              <w:jc w:val="center"/>
              <w:rPr>
                <w:rFonts w:ascii="Arial" w:hAnsi="Arial" w:cs="Arial"/>
                <w:color w:val="0D0D0D"/>
              </w:rPr>
            </w:pPr>
          </w:p>
        </w:tc>
      </w:tr>
      <w:tr w:rsidR="0009029E" w:rsidRPr="00E375C9" w14:paraId="1DD60B92" w14:textId="77777777" w:rsidTr="0009029E">
        <w:trPr>
          <w:trHeight w:val="255"/>
          <w:jc w:val="center"/>
        </w:trPr>
        <w:tc>
          <w:tcPr>
            <w:tcW w:w="709" w:type="dxa"/>
            <w:tcBorders>
              <w:top w:val="nil"/>
              <w:left w:val="single" w:sz="4" w:space="0" w:color="auto"/>
              <w:bottom w:val="nil"/>
              <w:right w:val="nil"/>
            </w:tcBorders>
            <w:shd w:val="clear" w:color="000000" w:fill="BFBFBF"/>
            <w:noWrap/>
            <w:vAlign w:val="bottom"/>
            <w:hideMark/>
          </w:tcPr>
          <w:p w14:paraId="2C40F51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w:t>
            </w:r>
          </w:p>
        </w:tc>
        <w:tc>
          <w:tcPr>
            <w:tcW w:w="9211" w:type="dxa"/>
            <w:gridSpan w:val="6"/>
            <w:tcBorders>
              <w:top w:val="single" w:sz="4" w:space="0" w:color="auto"/>
              <w:left w:val="single" w:sz="4" w:space="0" w:color="auto"/>
              <w:bottom w:val="single" w:sz="4" w:space="0" w:color="auto"/>
              <w:right w:val="single" w:sz="4" w:space="0" w:color="auto"/>
            </w:tcBorders>
            <w:shd w:val="clear" w:color="000000" w:fill="BFBFBF"/>
            <w:vAlign w:val="center"/>
            <w:hideMark/>
          </w:tcPr>
          <w:p w14:paraId="5307FF1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КОМПЛЕКС УСЛУГ ТЕРМИНАЛА ПО ВЫГРУЗКЕ/ПОГРУЗКЕ КОНТЕЙНЕРА</w:t>
            </w:r>
          </w:p>
          <w:p w14:paraId="74D155D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С/НА СМЕЖНЫЙ ВИДА ТРАНСПОРТА</w:t>
            </w:r>
          </w:p>
        </w:tc>
      </w:tr>
      <w:tr w:rsidR="0009029E" w:rsidRPr="00E375C9" w14:paraId="14620214" w14:textId="77777777" w:rsidTr="0009029E">
        <w:trPr>
          <w:trHeight w:val="311"/>
          <w:jc w:val="center"/>
        </w:trPr>
        <w:tc>
          <w:tcPr>
            <w:tcW w:w="70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7868F0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1.1.</w:t>
            </w:r>
          </w:p>
        </w:tc>
        <w:tc>
          <w:tcPr>
            <w:tcW w:w="9211" w:type="dxa"/>
            <w:gridSpan w:val="6"/>
            <w:tcBorders>
              <w:top w:val="single" w:sz="4" w:space="0" w:color="auto"/>
              <w:left w:val="nil"/>
              <w:bottom w:val="single" w:sz="4" w:space="0" w:color="auto"/>
              <w:right w:val="single" w:sz="4" w:space="0" w:color="000000"/>
            </w:tcBorders>
            <w:shd w:val="clear" w:color="000000" w:fill="F2F2F2"/>
            <w:vAlign w:val="center"/>
            <w:hideMark/>
          </w:tcPr>
          <w:p w14:paraId="4029886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Вариант работ: ЖД - склад - АВТО</w:t>
            </w:r>
          </w:p>
        </w:tc>
      </w:tr>
      <w:tr w:rsidR="0009029E" w:rsidRPr="00E375C9" w14:paraId="3DD37BD9" w14:textId="77777777" w:rsidTr="0009029E">
        <w:trPr>
          <w:trHeight w:val="494"/>
          <w:jc w:val="center"/>
        </w:trPr>
        <w:tc>
          <w:tcPr>
            <w:tcW w:w="709" w:type="dxa"/>
            <w:tcBorders>
              <w:top w:val="nil"/>
              <w:left w:val="single" w:sz="4" w:space="0" w:color="auto"/>
              <w:bottom w:val="nil"/>
              <w:right w:val="single" w:sz="4" w:space="0" w:color="auto"/>
            </w:tcBorders>
            <w:shd w:val="clear" w:color="auto" w:fill="auto"/>
            <w:vAlign w:val="center"/>
            <w:hideMark/>
          </w:tcPr>
          <w:p w14:paraId="0EF67104"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5391" w:type="dxa"/>
            <w:tcBorders>
              <w:top w:val="single" w:sz="4" w:space="0" w:color="auto"/>
              <w:left w:val="nil"/>
              <w:bottom w:val="single" w:sz="4" w:space="0" w:color="auto"/>
              <w:right w:val="single" w:sz="4" w:space="0" w:color="auto"/>
            </w:tcBorders>
            <w:shd w:val="clear" w:color="auto" w:fill="FFFFFF"/>
            <w:vAlign w:val="center"/>
            <w:hideMark/>
          </w:tcPr>
          <w:p w14:paraId="1F5A5F53"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груженый/порожний</w:t>
            </w:r>
          </w:p>
        </w:tc>
        <w:tc>
          <w:tcPr>
            <w:tcW w:w="1833" w:type="dxa"/>
            <w:gridSpan w:val="2"/>
            <w:tcBorders>
              <w:top w:val="single" w:sz="4" w:space="0" w:color="auto"/>
              <w:left w:val="nil"/>
              <w:bottom w:val="single" w:sz="4" w:space="0" w:color="auto"/>
              <w:right w:val="single" w:sz="4" w:space="0" w:color="auto"/>
            </w:tcBorders>
            <w:shd w:val="clear" w:color="auto" w:fill="FFFFFF"/>
            <w:vAlign w:val="center"/>
            <w:hideMark/>
          </w:tcPr>
          <w:p w14:paraId="6907C7D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987" w:type="dxa"/>
            <w:gridSpan w:val="3"/>
            <w:tcBorders>
              <w:top w:val="single" w:sz="4" w:space="0" w:color="auto"/>
              <w:left w:val="nil"/>
              <w:bottom w:val="single" w:sz="4" w:space="0" w:color="auto"/>
              <w:right w:val="single" w:sz="4" w:space="0" w:color="auto"/>
            </w:tcBorders>
            <w:shd w:val="clear" w:color="auto" w:fill="FFFFFF"/>
            <w:vAlign w:val="center"/>
            <w:hideMark/>
          </w:tcPr>
          <w:p w14:paraId="6A89A6DE" w14:textId="77777777" w:rsidR="0009029E" w:rsidRPr="00E375C9" w:rsidRDefault="0009029E" w:rsidP="0009029E">
            <w:pPr>
              <w:jc w:val="center"/>
              <w:rPr>
                <w:rFonts w:ascii="Arial" w:hAnsi="Arial" w:cs="Arial"/>
                <w:color w:val="0D0D0D"/>
              </w:rPr>
            </w:pPr>
            <w:r w:rsidRPr="00E375C9">
              <w:rPr>
                <w:rFonts w:ascii="Arial" w:hAnsi="Arial" w:cs="Arial"/>
                <w:color w:val="0D0D0D"/>
              </w:rPr>
              <w:t>9 000,00</w:t>
            </w:r>
          </w:p>
        </w:tc>
      </w:tr>
      <w:tr w:rsidR="0009029E" w:rsidRPr="00E375C9" w14:paraId="23333BC3" w14:textId="77777777" w:rsidTr="0009029E">
        <w:trPr>
          <w:trHeight w:val="270"/>
          <w:jc w:val="center"/>
        </w:trPr>
        <w:tc>
          <w:tcPr>
            <w:tcW w:w="709" w:type="dxa"/>
            <w:tcBorders>
              <w:top w:val="nil"/>
              <w:left w:val="single" w:sz="4" w:space="0" w:color="auto"/>
              <w:bottom w:val="nil"/>
              <w:right w:val="single" w:sz="4" w:space="0" w:color="auto"/>
            </w:tcBorders>
            <w:shd w:val="clear" w:color="auto" w:fill="auto"/>
            <w:vAlign w:val="center"/>
            <w:hideMark/>
          </w:tcPr>
          <w:p w14:paraId="75430E91"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211" w:type="dxa"/>
            <w:gridSpan w:val="6"/>
            <w:tcBorders>
              <w:top w:val="single" w:sz="4" w:space="0" w:color="auto"/>
              <w:left w:val="nil"/>
              <w:right w:val="single" w:sz="4" w:space="0" w:color="000000"/>
            </w:tcBorders>
            <w:shd w:val="clear" w:color="auto" w:fill="FFFFFF"/>
            <w:vAlign w:val="center"/>
            <w:hideMark/>
          </w:tcPr>
          <w:p w14:paraId="2892CF9B"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1.1.:</w:t>
            </w:r>
          </w:p>
        </w:tc>
      </w:tr>
      <w:tr w:rsidR="0009029E" w:rsidRPr="00E375C9" w14:paraId="0CC5B09A" w14:textId="77777777" w:rsidTr="0009029E">
        <w:trPr>
          <w:trHeight w:val="915"/>
          <w:jc w:val="center"/>
        </w:trPr>
        <w:tc>
          <w:tcPr>
            <w:tcW w:w="709" w:type="dxa"/>
            <w:tcBorders>
              <w:top w:val="nil"/>
              <w:left w:val="single" w:sz="4" w:space="0" w:color="auto"/>
              <w:bottom w:val="nil"/>
              <w:right w:val="single" w:sz="4" w:space="0" w:color="auto"/>
            </w:tcBorders>
            <w:shd w:val="clear" w:color="auto" w:fill="auto"/>
            <w:vAlign w:val="center"/>
            <w:hideMark/>
          </w:tcPr>
          <w:p w14:paraId="7F886221"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211" w:type="dxa"/>
            <w:gridSpan w:val="6"/>
            <w:tcBorders>
              <w:left w:val="nil"/>
              <w:right w:val="single" w:sz="4" w:space="0" w:color="auto"/>
            </w:tcBorders>
            <w:shd w:val="clear" w:color="auto" w:fill="FFFFFF"/>
            <w:vAlign w:val="center"/>
            <w:hideMark/>
          </w:tcPr>
          <w:p w14:paraId="2E299855"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погрузо-разгрузочные работы, работы с контейнером (выставление из секции, постановку на транспорт (</w:t>
            </w:r>
            <w:proofErr w:type="spellStart"/>
            <w:r w:rsidRPr="00E375C9">
              <w:rPr>
                <w:rFonts w:ascii="Arial" w:hAnsi="Arial" w:cs="Arial"/>
                <w:color w:val="0D0D0D"/>
              </w:rPr>
              <w:t>внутрикскладской</w:t>
            </w:r>
            <w:proofErr w:type="spellEnd"/>
            <w:r w:rsidRPr="00E375C9">
              <w:rPr>
                <w:rFonts w:ascii="Arial" w:hAnsi="Arial" w:cs="Arial"/>
                <w:color w:val="0D0D0D"/>
              </w:rPr>
              <w:t>), перемещение в границах морского порта в целях погрузки на смежный вид транспорта или постановки в секцию по направлению убытия), документальное оформление (</w:t>
            </w:r>
            <w:proofErr w:type="spellStart"/>
            <w:r w:rsidRPr="00E375C9">
              <w:rPr>
                <w:rFonts w:ascii="Arial" w:hAnsi="Arial" w:cs="Arial"/>
                <w:color w:val="0D0D0D"/>
              </w:rPr>
              <w:t>тальманские</w:t>
            </w:r>
            <w:proofErr w:type="spellEnd"/>
            <w:r w:rsidRPr="00E375C9">
              <w:rPr>
                <w:rFonts w:ascii="Arial" w:hAnsi="Arial" w:cs="Arial"/>
                <w:color w:val="0D0D0D"/>
              </w:rPr>
              <w:t>, акты и т.д.).</w:t>
            </w:r>
          </w:p>
        </w:tc>
      </w:tr>
      <w:tr w:rsidR="0009029E" w:rsidRPr="00E375C9" w14:paraId="735C13AE" w14:textId="77777777" w:rsidTr="0009029E">
        <w:trPr>
          <w:trHeight w:val="63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714AE82"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211" w:type="dxa"/>
            <w:gridSpan w:val="6"/>
            <w:tcBorders>
              <w:left w:val="nil"/>
              <w:bottom w:val="single" w:sz="4" w:space="0" w:color="auto"/>
              <w:right w:val="single" w:sz="4" w:space="0" w:color="auto"/>
            </w:tcBorders>
            <w:shd w:val="clear" w:color="auto" w:fill="FFFFFF"/>
            <w:vAlign w:val="center"/>
            <w:hideMark/>
          </w:tcPr>
          <w:p w14:paraId="0F776B4D"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 В случае снятия контейнера с погрузки по причинам, не зависящим от Порта, </w:t>
            </w:r>
            <w:proofErr w:type="gramStart"/>
            <w:r w:rsidRPr="00E375C9">
              <w:rPr>
                <w:rFonts w:ascii="Arial" w:hAnsi="Arial" w:cs="Arial"/>
                <w:color w:val="0D0D0D"/>
              </w:rPr>
              <w:t>возникающие</w:t>
            </w:r>
            <w:proofErr w:type="gramEnd"/>
            <w:r w:rsidRPr="00E375C9">
              <w:rPr>
                <w:rFonts w:ascii="Arial" w:hAnsi="Arial" w:cs="Arial"/>
                <w:color w:val="0D0D0D"/>
              </w:rPr>
              <w:t xml:space="preserve"> в связи с этим вынужденные грузовые операции подлежат дополнительной оплате по условиям и тарифам п. 1. Приложения № 4.   </w:t>
            </w:r>
          </w:p>
        </w:tc>
      </w:tr>
      <w:tr w:rsidR="0009029E" w:rsidRPr="00E375C9" w14:paraId="621ED9FE" w14:textId="77777777" w:rsidTr="0009029E">
        <w:trPr>
          <w:trHeight w:val="627"/>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BE89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1.2. </w:t>
            </w:r>
          </w:p>
        </w:tc>
        <w:tc>
          <w:tcPr>
            <w:tcW w:w="9211" w:type="dxa"/>
            <w:gridSpan w:val="6"/>
            <w:tcBorders>
              <w:top w:val="single" w:sz="4" w:space="0" w:color="auto"/>
              <w:left w:val="nil"/>
              <w:bottom w:val="single" w:sz="4" w:space="0" w:color="auto"/>
              <w:right w:val="single" w:sz="4" w:space="0" w:color="000000"/>
            </w:tcBorders>
            <w:shd w:val="clear" w:color="auto" w:fill="auto"/>
            <w:vAlign w:val="center"/>
            <w:hideMark/>
          </w:tcPr>
          <w:p w14:paraId="7CC66508"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 xml:space="preserve">При отправке контейнера </w:t>
            </w:r>
            <w:proofErr w:type="spellStart"/>
            <w:r w:rsidRPr="00E375C9">
              <w:rPr>
                <w:rFonts w:ascii="Arial" w:hAnsi="Arial" w:cs="Arial"/>
                <w:b/>
                <w:bCs/>
                <w:color w:val="0D0D0D"/>
              </w:rPr>
              <w:t>ж.д</w:t>
            </w:r>
            <w:proofErr w:type="spellEnd"/>
            <w:r w:rsidRPr="00E375C9">
              <w:rPr>
                <w:rFonts w:ascii="Arial" w:hAnsi="Arial" w:cs="Arial"/>
                <w:b/>
                <w:bCs/>
                <w:color w:val="0D0D0D"/>
              </w:rPr>
              <w:t xml:space="preserve">. транспортом </w:t>
            </w:r>
            <w:proofErr w:type="spellStart"/>
            <w:r w:rsidRPr="00E375C9">
              <w:rPr>
                <w:rFonts w:ascii="Arial" w:hAnsi="Arial" w:cs="Arial"/>
                <w:b/>
                <w:bCs/>
                <w:color w:val="0D0D0D"/>
              </w:rPr>
              <w:t>повагонным</w:t>
            </w:r>
            <w:proofErr w:type="spellEnd"/>
            <w:r w:rsidRPr="00E375C9">
              <w:rPr>
                <w:rFonts w:ascii="Arial" w:hAnsi="Arial" w:cs="Arial"/>
                <w:b/>
                <w:bCs/>
                <w:color w:val="0D0D0D"/>
              </w:rPr>
              <w:t xml:space="preserve"> сервисом: организация планирования и взаиморасчёты осуществляются по условиям и комплексным тарифам Приложения № 6 к настоящему договору.</w:t>
            </w:r>
          </w:p>
        </w:tc>
      </w:tr>
      <w:tr w:rsidR="0009029E" w:rsidRPr="00E375C9" w14:paraId="78D344C5" w14:textId="77777777" w:rsidTr="0009029E">
        <w:trPr>
          <w:trHeight w:val="609"/>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DC94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1.3.</w:t>
            </w:r>
          </w:p>
        </w:tc>
        <w:tc>
          <w:tcPr>
            <w:tcW w:w="9211" w:type="dxa"/>
            <w:gridSpan w:val="6"/>
            <w:tcBorders>
              <w:top w:val="single" w:sz="4" w:space="0" w:color="auto"/>
              <w:left w:val="nil"/>
              <w:bottom w:val="single" w:sz="4" w:space="0" w:color="auto"/>
              <w:right w:val="single" w:sz="4" w:space="0" w:color="000000"/>
            </w:tcBorders>
            <w:shd w:val="clear" w:color="auto" w:fill="auto"/>
            <w:vAlign w:val="center"/>
            <w:hideMark/>
          </w:tcPr>
          <w:p w14:paraId="44407B9E"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 xml:space="preserve">При отправке контейнера </w:t>
            </w:r>
            <w:proofErr w:type="spellStart"/>
            <w:r w:rsidRPr="00E375C9">
              <w:rPr>
                <w:rFonts w:ascii="Arial" w:hAnsi="Arial" w:cs="Arial"/>
                <w:b/>
                <w:bCs/>
                <w:color w:val="0D0D0D"/>
              </w:rPr>
              <w:t>ж.д</w:t>
            </w:r>
            <w:proofErr w:type="spellEnd"/>
            <w:r w:rsidRPr="00E375C9">
              <w:rPr>
                <w:rFonts w:ascii="Arial" w:hAnsi="Arial" w:cs="Arial"/>
                <w:b/>
                <w:bCs/>
                <w:color w:val="0D0D0D"/>
              </w:rPr>
              <w:t>. транспортом в составе контейнерного поезда: услугу терминала, подачу/уборку вагона оплачивает оператор поездного сервиса по условиям и тарифам соответствующего направления убытия.</w:t>
            </w:r>
          </w:p>
        </w:tc>
      </w:tr>
      <w:tr w:rsidR="0009029E" w:rsidRPr="00E375C9" w14:paraId="44C8BA21" w14:textId="77777777" w:rsidTr="0009029E">
        <w:tblPrEx>
          <w:jc w:val="left"/>
        </w:tblPrEx>
        <w:trPr>
          <w:trHeight w:val="287"/>
        </w:trPr>
        <w:tc>
          <w:tcPr>
            <w:tcW w:w="70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023AB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1.4.</w:t>
            </w:r>
          </w:p>
        </w:tc>
        <w:tc>
          <w:tcPr>
            <w:tcW w:w="9211" w:type="dxa"/>
            <w:gridSpan w:val="6"/>
            <w:tcBorders>
              <w:top w:val="single" w:sz="4" w:space="0" w:color="auto"/>
              <w:left w:val="nil"/>
              <w:bottom w:val="single" w:sz="4" w:space="0" w:color="auto"/>
              <w:right w:val="single" w:sz="4" w:space="0" w:color="auto"/>
            </w:tcBorders>
            <w:shd w:val="clear" w:color="000000" w:fill="D9D9D9"/>
            <w:vAlign w:val="center"/>
            <w:hideMark/>
          </w:tcPr>
          <w:p w14:paraId="5C946A8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СБОР за изменение направления убытия контейнера</w:t>
            </w:r>
          </w:p>
        </w:tc>
      </w:tr>
      <w:tr w:rsidR="0009029E" w:rsidRPr="00E375C9" w14:paraId="553E7D91" w14:textId="77777777" w:rsidTr="0009029E">
        <w:tblPrEx>
          <w:jc w:val="left"/>
        </w:tblPrEx>
        <w:trPr>
          <w:trHeight w:val="70"/>
        </w:trPr>
        <w:tc>
          <w:tcPr>
            <w:tcW w:w="709" w:type="dxa"/>
            <w:tcBorders>
              <w:top w:val="nil"/>
              <w:left w:val="single" w:sz="4" w:space="0" w:color="auto"/>
              <w:bottom w:val="nil"/>
              <w:right w:val="single" w:sz="4" w:space="0" w:color="auto"/>
            </w:tcBorders>
            <w:shd w:val="clear" w:color="auto" w:fill="auto"/>
            <w:vAlign w:val="center"/>
            <w:hideMark/>
          </w:tcPr>
          <w:p w14:paraId="63995715" w14:textId="77777777" w:rsidR="0009029E" w:rsidRPr="00E375C9" w:rsidRDefault="0009029E" w:rsidP="0009029E">
            <w:pPr>
              <w:jc w:val="center"/>
              <w:rPr>
                <w:rFonts w:ascii="Arial" w:hAnsi="Arial" w:cs="Arial"/>
                <w:color w:val="0D0D0D"/>
              </w:rPr>
            </w:pPr>
            <w:r w:rsidRPr="00E375C9">
              <w:rPr>
                <w:rFonts w:ascii="Arial" w:hAnsi="Arial" w:cs="Arial"/>
                <w:color w:val="0D0D0D"/>
              </w:rPr>
              <w:lastRenderedPageBreak/>
              <w:t> </w:t>
            </w:r>
          </w:p>
        </w:tc>
        <w:tc>
          <w:tcPr>
            <w:tcW w:w="5822" w:type="dxa"/>
            <w:gridSpan w:val="2"/>
            <w:tcBorders>
              <w:top w:val="nil"/>
              <w:left w:val="nil"/>
              <w:bottom w:val="single" w:sz="4" w:space="0" w:color="auto"/>
              <w:right w:val="single" w:sz="4" w:space="0" w:color="auto"/>
            </w:tcBorders>
            <w:shd w:val="clear" w:color="auto" w:fill="auto"/>
            <w:vAlign w:val="center"/>
            <w:hideMark/>
          </w:tcPr>
          <w:p w14:paraId="0CAEAB55"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20/40/45 - футовый контейнер груженый/порожний </w:t>
            </w:r>
          </w:p>
        </w:tc>
        <w:tc>
          <w:tcPr>
            <w:tcW w:w="2126" w:type="dxa"/>
            <w:gridSpan w:val="3"/>
            <w:tcBorders>
              <w:top w:val="nil"/>
              <w:left w:val="nil"/>
              <w:bottom w:val="single" w:sz="4" w:space="0" w:color="auto"/>
              <w:right w:val="single" w:sz="4" w:space="0" w:color="auto"/>
            </w:tcBorders>
            <w:shd w:val="clear" w:color="auto" w:fill="auto"/>
            <w:vAlign w:val="center"/>
            <w:hideMark/>
          </w:tcPr>
          <w:p w14:paraId="23EF822B"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263" w:type="dxa"/>
            <w:tcBorders>
              <w:top w:val="nil"/>
              <w:left w:val="nil"/>
              <w:bottom w:val="single" w:sz="4" w:space="0" w:color="auto"/>
              <w:right w:val="single" w:sz="4" w:space="0" w:color="auto"/>
            </w:tcBorders>
            <w:shd w:val="clear" w:color="auto" w:fill="auto"/>
            <w:vAlign w:val="center"/>
            <w:hideMark/>
          </w:tcPr>
          <w:p w14:paraId="36617E7E" w14:textId="77777777" w:rsidR="0009029E" w:rsidRPr="00E375C9" w:rsidRDefault="0009029E" w:rsidP="0009029E">
            <w:pPr>
              <w:jc w:val="center"/>
              <w:rPr>
                <w:rFonts w:ascii="Arial" w:hAnsi="Arial" w:cs="Arial"/>
                <w:color w:val="0D0D0D"/>
              </w:rPr>
            </w:pPr>
            <w:r w:rsidRPr="00E375C9">
              <w:rPr>
                <w:rFonts w:ascii="Arial" w:hAnsi="Arial" w:cs="Arial"/>
                <w:color w:val="0D0D0D"/>
              </w:rPr>
              <w:t>3 500,00</w:t>
            </w:r>
          </w:p>
        </w:tc>
      </w:tr>
      <w:tr w:rsidR="0009029E" w:rsidRPr="00E375C9" w14:paraId="20FA8C05"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vAlign w:val="center"/>
            <w:hideMark/>
          </w:tcPr>
          <w:p w14:paraId="5963FCB0"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211" w:type="dxa"/>
            <w:gridSpan w:val="6"/>
            <w:tcBorders>
              <w:top w:val="single" w:sz="4" w:space="0" w:color="auto"/>
              <w:left w:val="nil"/>
              <w:right w:val="single" w:sz="4" w:space="0" w:color="auto"/>
            </w:tcBorders>
            <w:shd w:val="clear" w:color="auto" w:fill="auto"/>
            <w:vAlign w:val="center"/>
          </w:tcPr>
          <w:p w14:paraId="6BE1E40C" w14:textId="77777777" w:rsidR="0009029E" w:rsidRPr="00E375C9" w:rsidRDefault="0009029E" w:rsidP="0009029E">
            <w:pPr>
              <w:tabs>
                <w:tab w:val="left" w:pos="312"/>
              </w:tabs>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1.4.:</w:t>
            </w:r>
          </w:p>
          <w:p w14:paraId="53F680B7" w14:textId="77777777" w:rsidR="0009029E" w:rsidRPr="00E375C9" w:rsidRDefault="0009029E" w:rsidP="0009029E">
            <w:pPr>
              <w:tabs>
                <w:tab w:val="left" w:pos="312"/>
              </w:tabs>
              <w:jc w:val="both"/>
              <w:rPr>
                <w:rFonts w:ascii="Arial" w:hAnsi="Arial" w:cs="Arial"/>
                <w:color w:val="0D0D0D"/>
              </w:rPr>
            </w:pPr>
            <w:r w:rsidRPr="00E375C9">
              <w:rPr>
                <w:rFonts w:ascii="Arial" w:hAnsi="Arial" w:cs="Arial"/>
                <w:color w:val="0D0D0D"/>
              </w:rPr>
              <w:t>1.</w:t>
            </w:r>
            <w:r w:rsidRPr="00E375C9">
              <w:rPr>
                <w:rFonts w:ascii="Arial" w:hAnsi="Arial" w:cs="Arial"/>
                <w:color w:val="0D0D0D"/>
              </w:rPr>
              <w:tab/>
              <w:t>Тариф применяется к контейнерам, прибывшим в порт с ЖД транспорта в случае несоответствия фактического направления убытия контейнера сведениям, указанным в железнодорожной накладной.</w:t>
            </w:r>
          </w:p>
          <w:p w14:paraId="32B4DD19" w14:textId="77777777" w:rsidR="0009029E" w:rsidRPr="00E375C9" w:rsidRDefault="0009029E" w:rsidP="0009029E">
            <w:pPr>
              <w:tabs>
                <w:tab w:val="left" w:pos="312"/>
              </w:tabs>
              <w:jc w:val="both"/>
              <w:rPr>
                <w:rFonts w:ascii="Arial" w:hAnsi="Arial" w:cs="Arial"/>
                <w:color w:val="0D0D0D"/>
              </w:rPr>
            </w:pPr>
            <w:r w:rsidRPr="00E375C9">
              <w:rPr>
                <w:rFonts w:ascii="Arial" w:hAnsi="Arial" w:cs="Arial"/>
                <w:color w:val="0D0D0D"/>
              </w:rPr>
              <w:t>2.</w:t>
            </w:r>
            <w:r w:rsidRPr="00E375C9">
              <w:rPr>
                <w:rFonts w:ascii="Arial" w:hAnsi="Arial" w:cs="Arial"/>
                <w:color w:val="0D0D0D"/>
              </w:rPr>
              <w:tab/>
              <w:t>Тариф не распространяется на рефрижераторные контейнеры.</w:t>
            </w:r>
          </w:p>
          <w:p w14:paraId="5F92E225" w14:textId="77777777" w:rsidR="0009029E" w:rsidRPr="00E375C9" w:rsidRDefault="0009029E" w:rsidP="0009029E">
            <w:pPr>
              <w:tabs>
                <w:tab w:val="left" w:pos="312"/>
              </w:tabs>
              <w:jc w:val="both"/>
              <w:rPr>
                <w:rFonts w:ascii="Arial" w:hAnsi="Arial" w:cs="Arial"/>
                <w:color w:val="0D0D0D"/>
              </w:rPr>
            </w:pPr>
            <w:r w:rsidRPr="00E375C9">
              <w:rPr>
                <w:rFonts w:ascii="Arial" w:hAnsi="Arial" w:cs="Arial"/>
                <w:color w:val="0D0D0D"/>
              </w:rPr>
              <w:t>3.</w:t>
            </w:r>
            <w:r w:rsidRPr="00E375C9">
              <w:rPr>
                <w:rFonts w:ascii="Arial" w:hAnsi="Arial" w:cs="Arial"/>
                <w:color w:val="0D0D0D"/>
              </w:rPr>
              <w:tab/>
              <w:t>Тариф не распространяется на контейнеры, убывшие в экспортном направлении.</w:t>
            </w:r>
          </w:p>
        </w:tc>
      </w:tr>
      <w:tr w:rsidR="0009029E" w:rsidRPr="00E375C9" w14:paraId="27873A7A" w14:textId="77777777" w:rsidTr="0009029E">
        <w:trPr>
          <w:trHeight w:val="255"/>
          <w:jc w:val="center"/>
        </w:trPr>
        <w:tc>
          <w:tcPr>
            <w:tcW w:w="70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6DA68D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w:t>
            </w:r>
          </w:p>
        </w:tc>
        <w:tc>
          <w:tcPr>
            <w:tcW w:w="9211" w:type="dxa"/>
            <w:gridSpan w:val="6"/>
            <w:tcBorders>
              <w:top w:val="single" w:sz="4" w:space="0" w:color="auto"/>
              <w:left w:val="nil"/>
              <w:bottom w:val="single" w:sz="4" w:space="0" w:color="auto"/>
              <w:right w:val="single" w:sz="4" w:space="0" w:color="auto"/>
            </w:tcBorders>
            <w:shd w:val="clear" w:color="000000" w:fill="BFBFBF"/>
            <w:vAlign w:val="center"/>
            <w:hideMark/>
          </w:tcPr>
          <w:p w14:paraId="43F4F5D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ХРАНЕНИЕ:</w:t>
            </w:r>
          </w:p>
        </w:tc>
      </w:tr>
      <w:tr w:rsidR="0009029E" w:rsidRPr="00E375C9" w14:paraId="602CAB3D" w14:textId="77777777" w:rsidTr="0009029E">
        <w:trPr>
          <w:trHeight w:val="347"/>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DB353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2.1.</w:t>
            </w:r>
          </w:p>
        </w:tc>
        <w:tc>
          <w:tcPr>
            <w:tcW w:w="9211" w:type="dxa"/>
            <w:gridSpan w:val="6"/>
            <w:tcBorders>
              <w:top w:val="single" w:sz="4" w:space="0" w:color="auto"/>
              <w:left w:val="nil"/>
              <w:bottom w:val="single" w:sz="4" w:space="0" w:color="auto"/>
              <w:right w:val="single" w:sz="4" w:space="0" w:color="000000"/>
            </w:tcBorders>
            <w:shd w:val="clear" w:color="000000" w:fill="F2F2F2"/>
            <w:vAlign w:val="center"/>
            <w:hideMark/>
          </w:tcPr>
          <w:p w14:paraId="399518C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Контейнеры, следующие по направлению</w:t>
            </w:r>
          </w:p>
          <w:p w14:paraId="27E3908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с ЖД/МОРЯ (КАБОТАЖ) на АВТО:</w:t>
            </w:r>
          </w:p>
        </w:tc>
      </w:tr>
      <w:tr w:rsidR="0009029E" w:rsidRPr="00E375C9" w14:paraId="0E5F90B2"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hideMark/>
          </w:tcPr>
          <w:p w14:paraId="2CB22A57"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9211" w:type="dxa"/>
            <w:gridSpan w:val="6"/>
            <w:tcBorders>
              <w:top w:val="single" w:sz="4" w:space="0" w:color="auto"/>
              <w:left w:val="nil"/>
              <w:bottom w:val="single" w:sz="4" w:space="0" w:color="auto"/>
              <w:right w:val="single" w:sz="4" w:space="0" w:color="auto"/>
            </w:tcBorders>
            <w:shd w:val="clear" w:color="auto" w:fill="auto"/>
            <w:noWrap/>
            <w:vAlign w:val="bottom"/>
            <w:hideMark/>
          </w:tcPr>
          <w:p w14:paraId="4A0F03A7" w14:textId="77777777" w:rsidR="0009029E" w:rsidRPr="00E375C9" w:rsidRDefault="0009029E" w:rsidP="0009029E">
            <w:pPr>
              <w:rPr>
                <w:rFonts w:ascii="Arial" w:hAnsi="Arial" w:cs="Arial"/>
                <w:color w:val="0D0D0D"/>
              </w:rPr>
            </w:pPr>
          </w:p>
          <w:p w14:paraId="3D0BF26A" w14:textId="77777777" w:rsidR="0009029E" w:rsidRPr="00E375C9" w:rsidRDefault="0009029E" w:rsidP="0009029E">
            <w:pPr>
              <w:rPr>
                <w:rFonts w:ascii="Arial" w:hAnsi="Arial" w:cs="Arial"/>
                <w:b/>
                <w:bCs/>
                <w:color w:val="0D0D0D"/>
              </w:rPr>
            </w:pPr>
            <w:r w:rsidRPr="00E375C9">
              <w:rPr>
                <w:rFonts w:ascii="Arial" w:hAnsi="Arial" w:cs="Arial"/>
                <w:b/>
                <w:bCs/>
                <w:color w:val="0D0D0D"/>
              </w:rPr>
              <w:t>с 6-х по 7-е сутки</w:t>
            </w:r>
            <w:r>
              <w:rPr>
                <w:rFonts w:ascii="Arial" w:hAnsi="Arial" w:cs="Arial"/>
                <w:bCs/>
                <w:color w:val="0D0D0D"/>
              </w:rPr>
              <w:t>:</w:t>
            </w:r>
          </w:p>
        </w:tc>
      </w:tr>
      <w:tr w:rsidR="0009029E" w:rsidRPr="00E375C9" w14:paraId="5B9141BC" w14:textId="77777777" w:rsidTr="0009029E">
        <w:trPr>
          <w:trHeight w:val="255"/>
          <w:jc w:val="center"/>
        </w:trPr>
        <w:tc>
          <w:tcPr>
            <w:tcW w:w="709" w:type="dxa"/>
            <w:tcBorders>
              <w:top w:val="nil"/>
              <w:left w:val="single" w:sz="4" w:space="0" w:color="auto"/>
              <w:bottom w:val="nil"/>
              <w:right w:val="single" w:sz="4" w:space="0" w:color="auto"/>
            </w:tcBorders>
            <w:shd w:val="clear" w:color="auto" w:fill="auto"/>
            <w:noWrap/>
            <w:vAlign w:val="bottom"/>
            <w:hideMark/>
          </w:tcPr>
          <w:p w14:paraId="033EBB62"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5391" w:type="dxa"/>
            <w:tcBorders>
              <w:top w:val="nil"/>
              <w:left w:val="nil"/>
              <w:bottom w:val="single" w:sz="4" w:space="0" w:color="auto"/>
              <w:right w:val="single" w:sz="4" w:space="0" w:color="auto"/>
            </w:tcBorders>
            <w:shd w:val="clear" w:color="auto" w:fill="auto"/>
            <w:noWrap/>
            <w:vAlign w:val="bottom"/>
            <w:hideMark/>
          </w:tcPr>
          <w:p w14:paraId="18A7535B"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hideMark/>
          </w:tcPr>
          <w:p w14:paraId="663578BD" w14:textId="77777777" w:rsidR="0009029E" w:rsidRPr="00E375C9" w:rsidRDefault="0009029E" w:rsidP="0009029E">
            <w:pPr>
              <w:tabs>
                <w:tab w:val="left" w:pos="1627"/>
              </w:tabs>
              <w:ind w:left="-108"/>
              <w:jc w:val="cente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hideMark/>
          </w:tcPr>
          <w:p w14:paraId="2C65E1B9" w14:textId="77777777" w:rsidR="0009029E" w:rsidRPr="00E375C9" w:rsidRDefault="0009029E" w:rsidP="0009029E">
            <w:pPr>
              <w:jc w:val="center"/>
              <w:rPr>
                <w:rFonts w:ascii="Arial" w:hAnsi="Arial" w:cs="Arial"/>
                <w:color w:val="0D0D0D"/>
              </w:rPr>
            </w:pPr>
            <w:r w:rsidRPr="00E375C9">
              <w:rPr>
                <w:rFonts w:ascii="Arial" w:hAnsi="Arial" w:cs="Arial"/>
                <w:color w:val="0D0D0D"/>
              </w:rPr>
              <w:t>1 000,00</w:t>
            </w:r>
          </w:p>
        </w:tc>
      </w:tr>
      <w:tr w:rsidR="0009029E" w:rsidRPr="00E375C9" w14:paraId="2614C8C4"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hideMark/>
          </w:tcPr>
          <w:p w14:paraId="6E93A6BB"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5391" w:type="dxa"/>
            <w:tcBorders>
              <w:top w:val="nil"/>
              <w:left w:val="nil"/>
              <w:bottom w:val="single" w:sz="4" w:space="0" w:color="auto"/>
              <w:right w:val="single" w:sz="4" w:space="0" w:color="auto"/>
            </w:tcBorders>
            <w:shd w:val="clear" w:color="auto" w:fill="auto"/>
            <w:noWrap/>
            <w:vAlign w:val="bottom"/>
            <w:hideMark/>
          </w:tcPr>
          <w:p w14:paraId="3170412E"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hideMark/>
          </w:tcPr>
          <w:p w14:paraId="3A815542" w14:textId="77777777" w:rsidR="0009029E" w:rsidRPr="00E375C9" w:rsidRDefault="0009029E" w:rsidP="0009029E">
            <w:pPr>
              <w:tabs>
                <w:tab w:val="left" w:pos="1627"/>
              </w:tabs>
              <w:ind w:left="-108"/>
              <w:jc w:val="cente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hideMark/>
          </w:tcPr>
          <w:p w14:paraId="0EB08CC3" w14:textId="77777777" w:rsidR="0009029E" w:rsidRPr="00E375C9" w:rsidRDefault="0009029E" w:rsidP="0009029E">
            <w:pPr>
              <w:jc w:val="center"/>
              <w:rPr>
                <w:rFonts w:ascii="Arial" w:hAnsi="Arial" w:cs="Arial"/>
                <w:color w:val="0D0D0D"/>
              </w:rPr>
            </w:pPr>
            <w:r w:rsidRPr="00E375C9">
              <w:rPr>
                <w:rFonts w:ascii="Arial" w:hAnsi="Arial" w:cs="Arial"/>
                <w:color w:val="0D0D0D"/>
              </w:rPr>
              <w:t>1 500,00</w:t>
            </w:r>
          </w:p>
        </w:tc>
      </w:tr>
      <w:tr w:rsidR="0009029E" w:rsidRPr="00E375C9" w14:paraId="4BA14E66"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tcPr>
          <w:p w14:paraId="0666DC53" w14:textId="77777777" w:rsidR="0009029E" w:rsidRPr="00E375C9" w:rsidRDefault="0009029E" w:rsidP="0009029E">
            <w:pPr>
              <w:rPr>
                <w:rFonts w:ascii="Arial" w:hAnsi="Arial" w:cs="Arial"/>
                <w:color w:val="0D0D0D"/>
              </w:rPr>
            </w:pPr>
          </w:p>
        </w:tc>
        <w:tc>
          <w:tcPr>
            <w:tcW w:w="9211" w:type="dxa"/>
            <w:gridSpan w:val="6"/>
            <w:tcBorders>
              <w:top w:val="nil"/>
              <w:left w:val="nil"/>
              <w:bottom w:val="single" w:sz="4" w:space="0" w:color="auto"/>
              <w:right w:val="single" w:sz="4" w:space="0" w:color="auto"/>
            </w:tcBorders>
            <w:shd w:val="clear" w:color="auto" w:fill="auto"/>
            <w:noWrap/>
            <w:vAlign w:val="bottom"/>
          </w:tcPr>
          <w:p w14:paraId="331F1CD1" w14:textId="77777777" w:rsidR="0009029E" w:rsidRPr="00E375C9" w:rsidRDefault="0009029E" w:rsidP="0009029E">
            <w:pPr>
              <w:rPr>
                <w:rFonts w:ascii="Arial" w:hAnsi="Arial" w:cs="Arial"/>
                <w:color w:val="0D0D0D"/>
              </w:rPr>
            </w:pPr>
            <w:r w:rsidRPr="00E375C9">
              <w:rPr>
                <w:rFonts w:ascii="Arial" w:hAnsi="Arial" w:cs="Arial"/>
                <w:b/>
                <w:bCs/>
                <w:color w:val="0D0D0D"/>
              </w:rPr>
              <w:t>с 8-х по 9-е сутки:</w:t>
            </w:r>
          </w:p>
        </w:tc>
      </w:tr>
      <w:tr w:rsidR="0009029E" w:rsidRPr="00E375C9" w14:paraId="6F777A26"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tcPr>
          <w:p w14:paraId="06497C0B" w14:textId="77777777" w:rsidR="0009029E" w:rsidRPr="00E375C9" w:rsidRDefault="0009029E" w:rsidP="0009029E">
            <w:pPr>
              <w:rPr>
                <w:rFonts w:ascii="Arial" w:hAnsi="Arial" w:cs="Arial"/>
                <w:color w:val="0D0D0D"/>
              </w:rPr>
            </w:pPr>
          </w:p>
        </w:tc>
        <w:tc>
          <w:tcPr>
            <w:tcW w:w="5391" w:type="dxa"/>
            <w:tcBorders>
              <w:top w:val="nil"/>
              <w:left w:val="nil"/>
              <w:bottom w:val="single" w:sz="4" w:space="0" w:color="auto"/>
              <w:right w:val="single" w:sz="4" w:space="0" w:color="auto"/>
            </w:tcBorders>
            <w:shd w:val="clear" w:color="auto" w:fill="auto"/>
            <w:noWrap/>
            <w:vAlign w:val="bottom"/>
          </w:tcPr>
          <w:p w14:paraId="4C28756E"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tcPr>
          <w:p w14:paraId="472DE915" w14:textId="77777777" w:rsidR="0009029E" w:rsidRPr="00E375C9" w:rsidRDefault="0009029E" w:rsidP="0009029E">
            <w:pPr>
              <w:tabs>
                <w:tab w:val="left" w:pos="1627"/>
              </w:tabs>
              <w:ind w:left="-108"/>
              <w:jc w:val="cente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tcPr>
          <w:p w14:paraId="4753A897" w14:textId="77777777" w:rsidR="0009029E" w:rsidRPr="00E375C9" w:rsidRDefault="0009029E" w:rsidP="0009029E">
            <w:pPr>
              <w:jc w:val="center"/>
              <w:rPr>
                <w:rFonts w:ascii="Arial" w:hAnsi="Arial" w:cs="Arial"/>
                <w:color w:val="0D0D0D"/>
              </w:rPr>
            </w:pPr>
            <w:r w:rsidRPr="00E375C9">
              <w:rPr>
                <w:rFonts w:ascii="Arial" w:hAnsi="Arial" w:cs="Arial"/>
                <w:color w:val="0D0D0D"/>
              </w:rPr>
              <w:t>2 000,00</w:t>
            </w:r>
          </w:p>
        </w:tc>
      </w:tr>
      <w:tr w:rsidR="0009029E" w:rsidRPr="00E375C9" w14:paraId="1C72A047"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tcPr>
          <w:p w14:paraId="55960714" w14:textId="77777777" w:rsidR="0009029E" w:rsidRPr="00E375C9" w:rsidRDefault="0009029E" w:rsidP="0009029E">
            <w:pPr>
              <w:rPr>
                <w:rFonts w:ascii="Arial" w:hAnsi="Arial" w:cs="Arial"/>
                <w:color w:val="0D0D0D"/>
              </w:rPr>
            </w:pPr>
          </w:p>
        </w:tc>
        <w:tc>
          <w:tcPr>
            <w:tcW w:w="5391" w:type="dxa"/>
            <w:tcBorders>
              <w:top w:val="nil"/>
              <w:left w:val="nil"/>
              <w:bottom w:val="single" w:sz="4" w:space="0" w:color="auto"/>
              <w:right w:val="single" w:sz="4" w:space="0" w:color="auto"/>
            </w:tcBorders>
            <w:shd w:val="clear" w:color="auto" w:fill="auto"/>
            <w:noWrap/>
            <w:vAlign w:val="bottom"/>
          </w:tcPr>
          <w:p w14:paraId="779A6D18"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tcPr>
          <w:p w14:paraId="7A5821F5" w14:textId="77777777" w:rsidR="0009029E" w:rsidRPr="00E375C9" w:rsidRDefault="0009029E" w:rsidP="0009029E">
            <w:pPr>
              <w:tabs>
                <w:tab w:val="left" w:pos="1627"/>
              </w:tabs>
              <w:ind w:left="-108"/>
              <w:jc w:val="cente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tcPr>
          <w:p w14:paraId="221BB81B" w14:textId="77777777" w:rsidR="0009029E" w:rsidRPr="00E375C9" w:rsidRDefault="0009029E" w:rsidP="0009029E">
            <w:pPr>
              <w:jc w:val="center"/>
              <w:rPr>
                <w:rFonts w:ascii="Arial" w:hAnsi="Arial" w:cs="Arial"/>
                <w:color w:val="0D0D0D"/>
              </w:rPr>
            </w:pPr>
            <w:r w:rsidRPr="00E375C9">
              <w:rPr>
                <w:rFonts w:ascii="Arial" w:hAnsi="Arial" w:cs="Arial"/>
                <w:color w:val="0D0D0D"/>
              </w:rPr>
              <w:t>2 500,00</w:t>
            </w:r>
          </w:p>
        </w:tc>
      </w:tr>
      <w:tr w:rsidR="0009029E" w:rsidRPr="00E375C9" w14:paraId="155F6641"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tcPr>
          <w:p w14:paraId="747B8DAB" w14:textId="77777777" w:rsidR="0009029E" w:rsidRPr="00E375C9" w:rsidRDefault="0009029E" w:rsidP="0009029E">
            <w:pPr>
              <w:rPr>
                <w:rFonts w:ascii="Arial" w:hAnsi="Arial" w:cs="Arial"/>
                <w:color w:val="0D0D0D"/>
              </w:rPr>
            </w:pPr>
          </w:p>
        </w:tc>
        <w:tc>
          <w:tcPr>
            <w:tcW w:w="5391" w:type="dxa"/>
            <w:tcBorders>
              <w:top w:val="nil"/>
              <w:left w:val="nil"/>
              <w:bottom w:val="single" w:sz="4" w:space="0" w:color="auto"/>
              <w:right w:val="single" w:sz="4" w:space="0" w:color="auto"/>
            </w:tcBorders>
            <w:shd w:val="clear" w:color="auto" w:fill="auto"/>
            <w:noWrap/>
            <w:vAlign w:val="bottom"/>
          </w:tcPr>
          <w:p w14:paraId="42F6DD12" w14:textId="77777777" w:rsidR="0009029E" w:rsidRPr="00E375C9" w:rsidRDefault="0009029E" w:rsidP="0009029E">
            <w:pPr>
              <w:rPr>
                <w:rFonts w:ascii="Arial" w:hAnsi="Arial" w:cs="Arial"/>
                <w:color w:val="0D0D0D"/>
              </w:rPr>
            </w:pPr>
            <w:r w:rsidRPr="00E375C9">
              <w:rPr>
                <w:rFonts w:ascii="Arial" w:hAnsi="Arial" w:cs="Arial"/>
                <w:b/>
                <w:bCs/>
                <w:color w:val="0D0D0D"/>
              </w:rPr>
              <w:t>с 10-х по 14-е сутки:</w:t>
            </w:r>
          </w:p>
        </w:tc>
        <w:tc>
          <w:tcPr>
            <w:tcW w:w="2115" w:type="dxa"/>
            <w:gridSpan w:val="3"/>
            <w:tcBorders>
              <w:top w:val="nil"/>
              <w:left w:val="nil"/>
              <w:bottom w:val="single" w:sz="4" w:space="0" w:color="auto"/>
              <w:right w:val="single" w:sz="4" w:space="0" w:color="auto"/>
            </w:tcBorders>
            <w:shd w:val="clear" w:color="auto" w:fill="auto"/>
            <w:noWrap/>
            <w:vAlign w:val="bottom"/>
          </w:tcPr>
          <w:p w14:paraId="138BD070" w14:textId="77777777" w:rsidR="0009029E" w:rsidRPr="00E375C9" w:rsidRDefault="0009029E" w:rsidP="0009029E">
            <w:pPr>
              <w:tabs>
                <w:tab w:val="left" w:pos="1627"/>
              </w:tabs>
              <w:ind w:left="-108"/>
              <w:jc w:val="center"/>
              <w:rPr>
                <w:rFonts w:ascii="Arial" w:hAnsi="Arial" w:cs="Arial"/>
                <w:color w:val="0D0D0D"/>
              </w:rPr>
            </w:pPr>
          </w:p>
        </w:tc>
        <w:tc>
          <w:tcPr>
            <w:tcW w:w="1705" w:type="dxa"/>
            <w:gridSpan w:val="2"/>
            <w:tcBorders>
              <w:top w:val="nil"/>
              <w:left w:val="nil"/>
              <w:bottom w:val="single" w:sz="4" w:space="0" w:color="auto"/>
              <w:right w:val="single" w:sz="4" w:space="0" w:color="auto"/>
            </w:tcBorders>
            <w:shd w:val="clear" w:color="auto" w:fill="auto"/>
            <w:vAlign w:val="center"/>
          </w:tcPr>
          <w:p w14:paraId="75C80471" w14:textId="77777777" w:rsidR="0009029E" w:rsidRPr="00E375C9" w:rsidRDefault="0009029E" w:rsidP="0009029E">
            <w:pPr>
              <w:jc w:val="right"/>
              <w:rPr>
                <w:rFonts w:ascii="Arial" w:hAnsi="Arial" w:cs="Arial"/>
                <w:color w:val="0D0D0D"/>
              </w:rPr>
            </w:pPr>
          </w:p>
        </w:tc>
      </w:tr>
      <w:tr w:rsidR="0009029E" w:rsidRPr="00E375C9" w14:paraId="0157DFD0"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tcPr>
          <w:p w14:paraId="07E28131" w14:textId="77777777" w:rsidR="0009029E" w:rsidRPr="00E375C9" w:rsidRDefault="0009029E" w:rsidP="0009029E">
            <w:pPr>
              <w:rPr>
                <w:rFonts w:ascii="Arial" w:hAnsi="Arial" w:cs="Arial"/>
                <w:color w:val="0D0D0D"/>
              </w:rPr>
            </w:pPr>
          </w:p>
        </w:tc>
        <w:tc>
          <w:tcPr>
            <w:tcW w:w="5391" w:type="dxa"/>
            <w:tcBorders>
              <w:top w:val="nil"/>
              <w:left w:val="nil"/>
              <w:bottom w:val="single" w:sz="4" w:space="0" w:color="auto"/>
              <w:right w:val="single" w:sz="4" w:space="0" w:color="auto"/>
            </w:tcBorders>
            <w:shd w:val="clear" w:color="auto" w:fill="auto"/>
            <w:noWrap/>
            <w:vAlign w:val="bottom"/>
          </w:tcPr>
          <w:p w14:paraId="1782E369"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tcPr>
          <w:p w14:paraId="135AE5E0" w14:textId="77777777" w:rsidR="0009029E" w:rsidRPr="00E375C9" w:rsidRDefault="0009029E" w:rsidP="0009029E">
            <w:pPr>
              <w:tabs>
                <w:tab w:val="left" w:pos="1627"/>
              </w:tabs>
              <w:ind w:left="-108"/>
              <w:jc w:val="cente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tcPr>
          <w:p w14:paraId="213174BB" w14:textId="77777777" w:rsidR="0009029E" w:rsidRPr="00E375C9" w:rsidRDefault="0009029E" w:rsidP="0009029E">
            <w:pPr>
              <w:jc w:val="center"/>
              <w:rPr>
                <w:rFonts w:ascii="Arial" w:hAnsi="Arial" w:cs="Arial"/>
                <w:color w:val="0D0D0D"/>
              </w:rPr>
            </w:pPr>
            <w:r w:rsidRPr="00E375C9">
              <w:rPr>
                <w:rFonts w:ascii="Arial" w:hAnsi="Arial" w:cs="Arial"/>
                <w:color w:val="0D0D0D"/>
              </w:rPr>
              <w:t>3 500,00</w:t>
            </w:r>
          </w:p>
        </w:tc>
      </w:tr>
      <w:tr w:rsidR="0009029E" w:rsidRPr="00E375C9" w14:paraId="74AA767F"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tcPr>
          <w:p w14:paraId="2331D2AE" w14:textId="77777777" w:rsidR="0009029E" w:rsidRPr="00E375C9" w:rsidRDefault="0009029E" w:rsidP="0009029E">
            <w:pPr>
              <w:rPr>
                <w:rFonts w:ascii="Arial" w:hAnsi="Arial" w:cs="Arial"/>
                <w:color w:val="0D0D0D"/>
              </w:rPr>
            </w:pPr>
          </w:p>
        </w:tc>
        <w:tc>
          <w:tcPr>
            <w:tcW w:w="5391" w:type="dxa"/>
            <w:tcBorders>
              <w:top w:val="nil"/>
              <w:left w:val="nil"/>
              <w:bottom w:val="single" w:sz="4" w:space="0" w:color="auto"/>
              <w:right w:val="single" w:sz="4" w:space="0" w:color="auto"/>
            </w:tcBorders>
            <w:shd w:val="clear" w:color="auto" w:fill="auto"/>
            <w:noWrap/>
            <w:vAlign w:val="bottom"/>
          </w:tcPr>
          <w:p w14:paraId="496C25D1"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tcPr>
          <w:p w14:paraId="54F3A8A4" w14:textId="77777777" w:rsidR="0009029E" w:rsidRPr="00E375C9" w:rsidRDefault="0009029E" w:rsidP="0009029E">
            <w:pPr>
              <w:tabs>
                <w:tab w:val="left" w:pos="1627"/>
              </w:tabs>
              <w:ind w:left="-108"/>
              <w:jc w:val="cente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tcPr>
          <w:p w14:paraId="22997857" w14:textId="77777777" w:rsidR="0009029E" w:rsidRPr="00E375C9" w:rsidRDefault="0009029E" w:rsidP="0009029E">
            <w:pPr>
              <w:jc w:val="center"/>
              <w:rPr>
                <w:rFonts w:ascii="Arial" w:hAnsi="Arial" w:cs="Arial"/>
                <w:color w:val="0D0D0D"/>
              </w:rPr>
            </w:pPr>
            <w:r w:rsidRPr="00E375C9">
              <w:rPr>
                <w:rFonts w:ascii="Arial" w:hAnsi="Arial" w:cs="Arial"/>
                <w:color w:val="0D0D0D"/>
              </w:rPr>
              <w:t>4 500,00</w:t>
            </w:r>
          </w:p>
        </w:tc>
      </w:tr>
      <w:tr w:rsidR="0009029E" w:rsidRPr="00E375C9" w14:paraId="0B3C0773"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hideMark/>
          </w:tcPr>
          <w:p w14:paraId="4A90DE9F"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9211" w:type="dxa"/>
            <w:gridSpan w:val="6"/>
            <w:tcBorders>
              <w:top w:val="single" w:sz="4" w:space="0" w:color="auto"/>
              <w:left w:val="nil"/>
              <w:bottom w:val="single" w:sz="4" w:space="0" w:color="auto"/>
              <w:right w:val="single" w:sz="4" w:space="0" w:color="auto"/>
            </w:tcBorders>
            <w:shd w:val="clear" w:color="auto" w:fill="auto"/>
            <w:noWrap/>
            <w:vAlign w:val="bottom"/>
            <w:hideMark/>
          </w:tcPr>
          <w:p w14:paraId="32B95699" w14:textId="77777777" w:rsidR="0009029E" w:rsidRPr="00E375C9" w:rsidRDefault="0009029E" w:rsidP="0009029E">
            <w:pPr>
              <w:rPr>
                <w:rFonts w:ascii="Arial" w:hAnsi="Arial" w:cs="Arial"/>
                <w:b/>
                <w:bCs/>
                <w:color w:val="0D0D0D"/>
              </w:rPr>
            </w:pPr>
            <w:r w:rsidRPr="00E375C9">
              <w:rPr>
                <w:rFonts w:ascii="Arial" w:hAnsi="Arial" w:cs="Arial"/>
                <w:b/>
                <w:bCs/>
                <w:color w:val="0D0D0D"/>
              </w:rPr>
              <w:t>с 15-х суток:</w:t>
            </w:r>
          </w:p>
        </w:tc>
      </w:tr>
      <w:tr w:rsidR="0009029E" w:rsidRPr="00E375C9" w14:paraId="16195877" w14:textId="77777777" w:rsidTr="0009029E">
        <w:trPr>
          <w:trHeight w:val="70"/>
          <w:jc w:val="center"/>
        </w:trPr>
        <w:tc>
          <w:tcPr>
            <w:tcW w:w="709" w:type="dxa"/>
            <w:tcBorders>
              <w:top w:val="nil"/>
              <w:left w:val="single" w:sz="4" w:space="0" w:color="auto"/>
              <w:bottom w:val="nil"/>
              <w:right w:val="single" w:sz="4" w:space="0" w:color="auto"/>
            </w:tcBorders>
            <w:shd w:val="clear" w:color="auto" w:fill="auto"/>
            <w:noWrap/>
            <w:vAlign w:val="bottom"/>
            <w:hideMark/>
          </w:tcPr>
          <w:p w14:paraId="18F66E6B"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5391" w:type="dxa"/>
            <w:tcBorders>
              <w:top w:val="nil"/>
              <w:left w:val="nil"/>
              <w:bottom w:val="single" w:sz="4" w:space="0" w:color="auto"/>
              <w:right w:val="single" w:sz="4" w:space="0" w:color="auto"/>
            </w:tcBorders>
            <w:shd w:val="clear" w:color="auto" w:fill="auto"/>
            <w:noWrap/>
            <w:vAlign w:val="bottom"/>
            <w:hideMark/>
          </w:tcPr>
          <w:p w14:paraId="40F6B5B8"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hideMark/>
          </w:tcPr>
          <w:p w14:paraId="53A62C2F"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hideMark/>
          </w:tcPr>
          <w:p w14:paraId="28F9E6D6" w14:textId="77777777" w:rsidR="0009029E" w:rsidRPr="00E375C9" w:rsidRDefault="0009029E" w:rsidP="0009029E">
            <w:pPr>
              <w:jc w:val="center"/>
              <w:rPr>
                <w:rFonts w:ascii="Arial" w:hAnsi="Arial" w:cs="Arial"/>
                <w:color w:val="0D0D0D"/>
              </w:rPr>
            </w:pPr>
            <w:r w:rsidRPr="00E375C9">
              <w:rPr>
                <w:rFonts w:ascii="Arial" w:hAnsi="Arial" w:cs="Arial"/>
                <w:color w:val="0D0D0D"/>
              </w:rPr>
              <w:t>8 000,00</w:t>
            </w:r>
          </w:p>
        </w:tc>
      </w:tr>
      <w:tr w:rsidR="0009029E" w:rsidRPr="00E375C9" w14:paraId="7FF16B4C" w14:textId="77777777" w:rsidTr="0009029E">
        <w:trPr>
          <w:trHeight w:val="7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56393F6"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5391" w:type="dxa"/>
            <w:tcBorders>
              <w:top w:val="nil"/>
              <w:left w:val="nil"/>
              <w:bottom w:val="single" w:sz="4" w:space="0" w:color="auto"/>
              <w:right w:val="single" w:sz="4" w:space="0" w:color="auto"/>
            </w:tcBorders>
            <w:shd w:val="clear" w:color="auto" w:fill="auto"/>
            <w:noWrap/>
            <w:vAlign w:val="bottom"/>
            <w:hideMark/>
          </w:tcPr>
          <w:p w14:paraId="38303031"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hideMark/>
          </w:tcPr>
          <w:p w14:paraId="2BB589E4"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hideMark/>
          </w:tcPr>
          <w:p w14:paraId="6E77AB3E" w14:textId="77777777" w:rsidR="0009029E" w:rsidRPr="00E375C9" w:rsidRDefault="0009029E" w:rsidP="0009029E">
            <w:pPr>
              <w:jc w:val="center"/>
              <w:rPr>
                <w:rFonts w:ascii="Arial" w:hAnsi="Arial" w:cs="Arial"/>
                <w:color w:val="0D0D0D"/>
              </w:rPr>
            </w:pPr>
            <w:r w:rsidRPr="00E375C9">
              <w:rPr>
                <w:rFonts w:ascii="Arial" w:hAnsi="Arial" w:cs="Arial"/>
                <w:color w:val="0D0D0D"/>
              </w:rPr>
              <w:t>10 000,00</w:t>
            </w:r>
          </w:p>
        </w:tc>
      </w:tr>
      <w:tr w:rsidR="0009029E" w:rsidRPr="00E375C9" w14:paraId="33B06A10" w14:textId="77777777" w:rsidTr="0009029E">
        <w:trPr>
          <w:trHeight w:val="70"/>
          <w:jc w:val="center"/>
        </w:trPr>
        <w:tc>
          <w:tcPr>
            <w:tcW w:w="709" w:type="dxa"/>
            <w:tcBorders>
              <w:top w:val="single" w:sz="4" w:space="0" w:color="auto"/>
              <w:left w:val="single" w:sz="4" w:space="0" w:color="auto"/>
              <w:right w:val="single" w:sz="4" w:space="0" w:color="auto"/>
            </w:tcBorders>
            <w:shd w:val="clear" w:color="auto" w:fill="auto"/>
            <w:vAlign w:val="center"/>
            <w:hideMark/>
          </w:tcPr>
          <w:p w14:paraId="6BAE338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2.2.</w:t>
            </w:r>
          </w:p>
        </w:tc>
        <w:tc>
          <w:tcPr>
            <w:tcW w:w="9211" w:type="dxa"/>
            <w:gridSpan w:val="6"/>
            <w:tcBorders>
              <w:top w:val="single" w:sz="4" w:space="0" w:color="auto"/>
              <w:left w:val="nil"/>
              <w:bottom w:val="single" w:sz="4" w:space="0" w:color="auto"/>
              <w:right w:val="single" w:sz="4" w:space="0" w:color="000000"/>
            </w:tcBorders>
            <w:shd w:val="clear" w:color="000000" w:fill="F2F2F2"/>
            <w:vAlign w:val="center"/>
            <w:hideMark/>
          </w:tcPr>
          <w:p w14:paraId="14FB91B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Контейнеры, следующие по направлению</w:t>
            </w:r>
          </w:p>
          <w:p w14:paraId="1211107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с АВТО/МОРЯ (КАБОТАЖ) на ЖД:</w:t>
            </w:r>
          </w:p>
        </w:tc>
      </w:tr>
      <w:tr w:rsidR="0009029E" w:rsidRPr="00E375C9" w14:paraId="76AE8952" w14:textId="77777777" w:rsidTr="0009029E">
        <w:trPr>
          <w:trHeight w:val="70"/>
          <w:jc w:val="center"/>
        </w:trPr>
        <w:tc>
          <w:tcPr>
            <w:tcW w:w="709" w:type="dxa"/>
            <w:tcBorders>
              <w:left w:val="single" w:sz="4" w:space="0" w:color="auto"/>
              <w:right w:val="single" w:sz="4" w:space="0" w:color="auto"/>
            </w:tcBorders>
            <w:shd w:val="clear" w:color="auto" w:fill="auto"/>
            <w:noWrap/>
            <w:vAlign w:val="bottom"/>
            <w:hideMark/>
          </w:tcPr>
          <w:p w14:paraId="11E1A555"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9211" w:type="dxa"/>
            <w:gridSpan w:val="6"/>
            <w:tcBorders>
              <w:top w:val="single" w:sz="4" w:space="0" w:color="auto"/>
              <w:left w:val="nil"/>
              <w:bottom w:val="single" w:sz="4" w:space="0" w:color="auto"/>
              <w:right w:val="single" w:sz="4" w:space="0" w:color="auto"/>
            </w:tcBorders>
            <w:shd w:val="clear" w:color="auto" w:fill="auto"/>
            <w:noWrap/>
            <w:vAlign w:val="bottom"/>
            <w:hideMark/>
          </w:tcPr>
          <w:p w14:paraId="1890663A" w14:textId="77777777" w:rsidR="0009029E" w:rsidRPr="00E375C9" w:rsidRDefault="0009029E" w:rsidP="0009029E">
            <w:pPr>
              <w:rPr>
                <w:rFonts w:ascii="Arial" w:hAnsi="Arial" w:cs="Arial"/>
                <w:b/>
                <w:bCs/>
                <w:color w:val="0D0D0D"/>
              </w:rPr>
            </w:pPr>
            <w:r w:rsidRPr="00E375C9">
              <w:rPr>
                <w:rFonts w:ascii="Arial" w:hAnsi="Arial" w:cs="Arial"/>
                <w:b/>
                <w:bCs/>
                <w:color w:val="0D0D0D"/>
              </w:rPr>
              <w:t>с 3-х суток:</w:t>
            </w:r>
          </w:p>
        </w:tc>
      </w:tr>
      <w:tr w:rsidR="0009029E" w:rsidRPr="00E375C9" w14:paraId="4030A452" w14:textId="77777777" w:rsidTr="0009029E">
        <w:trPr>
          <w:trHeight w:val="70"/>
          <w:jc w:val="center"/>
        </w:trPr>
        <w:tc>
          <w:tcPr>
            <w:tcW w:w="709" w:type="dxa"/>
            <w:tcBorders>
              <w:left w:val="single" w:sz="4" w:space="0" w:color="auto"/>
              <w:right w:val="single" w:sz="4" w:space="0" w:color="auto"/>
            </w:tcBorders>
            <w:shd w:val="clear" w:color="auto" w:fill="auto"/>
            <w:noWrap/>
            <w:vAlign w:val="bottom"/>
            <w:hideMark/>
          </w:tcPr>
          <w:p w14:paraId="20D70F38"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5391" w:type="dxa"/>
            <w:tcBorders>
              <w:top w:val="nil"/>
              <w:left w:val="nil"/>
              <w:bottom w:val="single" w:sz="4" w:space="0" w:color="auto"/>
              <w:right w:val="single" w:sz="4" w:space="0" w:color="auto"/>
            </w:tcBorders>
            <w:shd w:val="clear" w:color="auto" w:fill="auto"/>
            <w:noWrap/>
            <w:vAlign w:val="bottom"/>
            <w:hideMark/>
          </w:tcPr>
          <w:p w14:paraId="756F97B4"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hideMark/>
          </w:tcPr>
          <w:p w14:paraId="551BD5B7"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hideMark/>
          </w:tcPr>
          <w:p w14:paraId="27E2BB1A" w14:textId="77777777" w:rsidR="0009029E" w:rsidRPr="00E375C9" w:rsidRDefault="0009029E" w:rsidP="0009029E">
            <w:pPr>
              <w:jc w:val="center"/>
              <w:rPr>
                <w:rFonts w:ascii="Arial" w:hAnsi="Arial" w:cs="Arial"/>
                <w:color w:val="0D0D0D"/>
              </w:rPr>
            </w:pPr>
            <w:r w:rsidRPr="00E375C9">
              <w:rPr>
                <w:rFonts w:ascii="Arial" w:hAnsi="Arial" w:cs="Arial"/>
                <w:color w:val="0D0D0D"/>
              </w:rPr>
              <w:t>1 400,00</w:t>
            </w:r>
          </w:p>
        </w:tc>
      </w:tr>
      <w:tr w:rsidR="0009029E" w:rsidRPr="00E375C9" w14:paraId="6BE8282D" w14:textId="77777777" w:rsidTr="0009029E">
        <w:trPr>
          <w:trHeight w:val="193"/>
          <w:jc w:val="center"/>
        </w:trPr>
        <w:tc>
          <w:tcPr>
            <w:tcW w:w="709" w:type="dxa"/>
            <w:tcBorders>
              <w:left w:val="single" w:sz="4" w:space="0" w:color="auto"/>
              <w:bottom w:val="single" w:sz="4" w:space="0" w:color="auto"/>
              <w:right w:val="single" w:sz="4" w:space="0" w:color="auto"/>
            </w:tcBorders>
            <w:shd w:val="clear" w:color="auto" w:fill="auto"/>
            <w:noWrap/>
            <w:vAlign w:val="bottom"/>
            <w:hideMark/>
          </w:tcPr>
          <w:p w14:paraId="251CA965" w14:textId="77777777" w:rsidR="0009029E" w:rsidRPr="00E375C9" w:rsidRDefault="0009029E" w:rsidP="0009029E">
            <w:pPr>
              <w:rPr>
                <w:rFonts w:ascii="Arial" w:hAnsi="Arial" w:cs="Arial"/>
                <w:color w:val="0D0D0D"/>
              </w:rPr>
            </w:pPr>
            <w:r w:rsidRPr="00E375C9">
              <w:rPr>
                <w:rFonts w:ascii="Arial" w:hAnsi="Arial" w:cs="Arial"/>
                <w:color w:val="0D0D0D"/>
              </w:rPr>
              <w:t> </w:t>
            </w:r>
          </w:p>
        </w:tc>
        <w:tc>
          <w:tcPr>
            <w:tcW w:w="5391" w:type="dxa"/>
            <w:tcBorders>
              <w:top w:val="nil"/>
              <w:left w:val="nil"/>
              <w:bottom w:val="single" w:sz="4" w:space="0" w:color="auto"/>
              <w:right w:val="single" w:sz="4" w:space="0" w:color="auto"/>
            </w:tcBorders>
            <w:shd w:val="clear" w:color="auto" w:fill="auto"/>
            <w:noWrap/>
            <w:vAlign w:val="bottom"/>
            <w:hideMark/>
          </w:tcPr>
          <w:p w14:paraId="579B45BB"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груженый/порожний</w:t>
            </w:r>
          </w:p>
        </w:tc>
        <w:tc>
          <w:tcPr>
            <w:tcW w:w="2115" w:type="dxa"/>
            <w:gridSpan w:val="3"/>
            <w:tcBorders>
              <w:top w:val="nil"/>
              <w:left w:val="nil"/>
              <w:bottom w:val="single" w:sz="4" w:space="0" w:color="auto"/>
              <w:right w:val="single" w:sz="4" w:space="0" w:color="auto"/>
            </w:tcBorders>
            <w:shd w:val="clear" w:color="auto" w:fill="auto"/>
            <w:noWrap/>
            <w:vAlign w:val="bottom"/>
            <w:hideMark/>
          </w:tcPr>
          <w:p w14:paraId="7ACF000E" w14:textId="77777777" w:rsidR="0009029E" w:rsidRPr="00E375C9" w:rsidRDefault="0009029E" w:rsidP="0009029E">
            <w:pP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hideMark/>
          </w:tcPr>
          <w:p w14:paraId="72421337" w14:textId="77777777" w:rsidR="0009029E" w:rsidRPr="00E375C9" w:rsidRDefault="0009029E" w:rsidP="0009029E">
            <w:pPr>
              <w:jc w:val="center"/>
              <w:rPr>
                <w:rFonts w:ascii="Arial" w:hAnsi="Arial" w:cs="Arial"/>
                <w:color w:val="0D0D0D"/>
              </w:rPr>
            </w:pPr>
            <w:r w:rsidRPr="00E375C9">
              <w:rPr>
                <w:rFonts w:ascii="Arial" w:hAnsi="Arial" w:cs="Arial"/>
                <w:color w:val="0D0D0D"/>
              </w:rPr>
              <w:t>1 600,00</w:t>
            </w:r>
          </w:p>
        </w:tc>
      </w:tr>
      <w:tr w:rsidR="0009029E" w:rsidRPr="00E375C9" w14:paraId="4D6E8158" w14:textId="77777777" w:rsidTr="0009029E">
        <w:trPr>
          <w:trHeight w:val="70"/>
          <w:jc w:val="center"/>
        </w:trPr>
        <w:tc>
          <w:tcPr>
            <w:tcW w:w="709" w:type="dxa"/>
            <w:tcBorders>
              <w:top w:val="single" w:sz="4" w:space="0" w:color="auto"/>
              <w:left w:val="single" w:sz="4" w:space="0" w:color="auto"/>
              <w:right w:val="single" w:sz="4" w:space="0" w:color="auto"/>
            </w:tcBorders>
            <w:shd w:val="clear" w:color="auto" w:fill="auto"/>
            <w:noWrap/>
            <w:vAlign w:val="bottom"/>
          </w:tcPr>
          <w:p w14:paraId="445A48A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2.3.</w:t>
            </w:r>
          </w:p>
          <w:p w14:paraId="56A1DD59" w14:textId="77777777" w:rsidR="0009029E" w:rsidRPr="00E375C9" w:rsidRDefault="0009029E" w:rsidP="0009029E">
            <w:pPr>
              <w:jc w:val="center"/>
              <w:rPr>
                <w:rFonts w:ascii="Arial" w:hAnsi="Arial" w:cs="Arial"/>
                <w:color w:val="0D0D0D"/>
              </w:rPr>
            </w:pPr>
          </w:p>
        </w:tc>
        <w:tc>
          <w:tcPr>
            <w:tcW w:w="9211" w:type="dxa"/>
            <w:gridSpan w:val="6"/>
            <w:tcBorders>
              <w:top w:val="nil"/>
              <w:left w:val="nil"/>
              <w:bottom w:val="single" w:sz="4" w:space="0" w:color="auto"/>
              <w:right w:val="single" w:sz="4" w:space="0" w:color="auto"/>
            </w:tcBorders>
            <w:shd w:val="clear" w:color="auto" w:fill="F2F2F2"/>
            <w:noWrap/>
            <w:vAlign w:val="bottom"/>
          </w:tcPr>
          <w:p w14:paraId="1AB57F6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Контейнеры, следующие по направлению</w:t>
            </w:r>
          </w:p>
          <w:p w14:paraId="3FE4F3EC" w14:textId="77777777" w:rsidR="0009029E" w:rsidRPr="00E375C9" w:rsidRDefault="0009029E" w:rsidP="0009029E">
            <w:pPr>
              <w:jc w:val="center"/>
              <w:rPr>
                <w:rFonts w:ascii="Arial" w:hAnsi="Arial" w:cs="Arial"/>
                <w:color w:val="0D0D0D"/>
              </w:rPr>
            </w:pPr>
            <w:r w:rsidRPr="00E375C9">
              <w:rPr>
                <w:rFonts w:ascii="Arial" w:hAnsi="Arial" w:cs="Arial"/>
                <w:b/>
                <w:bCs/>
                <w:color w:val="0D0D0D"/>
              </w:rPr>
              <w:t>с ЖД/МОРЯ (КАБОТАЖ) /АВТО и переданные по акту приёма-передачи:</w:t>
            </w:r>
          </w:p>
        </w:tc>
      </w:tr>
      <w:tr w:rsidR="0009029E" w:rsidRPr="00E375C9" w14:paraId="5D6923F9" w14:textId="77777777" w:rsidTr="0009029E">
        <w:trPr>
          <w:trHeight w:val="70"/>
          <w:jc w:val="center"/>
        </w:trPr>
        <w:tc>
          <w:tcPr>
            <w:tcW w:w="709" w:type="dxa"/>
            <w:tcBorders>
              <w:left w:val="single" w:sz="4" w:space="0" w:color="auto"/>
              <w:right w:val="single" w:sz="4" w:space="0" w:color="auto"/>
            </w:tcBorders>
            <w:shd w:val="clear" w:color="auto" w:fill="auto"/>
            <w:noWrap/>
            <w:vAlign w:val="bottom"/>
          </w:tcPr>
          <w:p w14:paraId="2364FA4B" w14:textId="77777777" w:rsidR="0009029E" w:rsidRPr="00E375C9" w:rsidRDefault="0009029E" w:rsidP="0009029E">
            <w:pPr>
              <w:jc w:val="center"/>
              <w:rPr>
                <w:rFonts w:ascii="Arial" w:hAnsi="Arial" w:cs="Arial"/>
                <w:b/>
                <w:bCs/>
                <w:color w:val="0D0D0D"/>
              </w:rPr>
            </w:pPr>
          </w:p>
        </w:tc>
        <w:tc>
          <w:tcPr>
            <w:tcW w:w="9211" w:type="dxa"/>
            <w:gridSpan w:val="6"/>
            <w:tcBorders>
              <w:top w:val="nil"/>
              <w:left w:val="nil"/>
              <w:bottom w:val="single" w:sz="4" w:space="0" w:color="auto"/>
              <w:right w:val="single" w:sz="4" w:space="0" w:color="auto"/>
            </w:tcBorders>
            <w:shd w:val="clear" w:color="auto" w:fill="F2F2F2"/>
            <w:noWrap/>
            <w:vAlign w:val="bottom"/>
          </w:tcPr>
          <w:p w14:paraId="73E2C33E" w14:textId="77777777" w:rsidR="0009029E" w:rsidRPr="00E375C9" w:rsidRDefault="0009029E" w:rsidP="0009029E">
            <w:pPr>
              <w:rPr>
                <w:rFonts w:ascii="Arial" w:hAnsi="Arial" w:cs="Arial"/>
                <w:b/>
                <w:bCs/>
                <w:color w:val="0D0D0D"/>
              </w:rPr>
            </w:pPr>
            <w:r w:rsidRPr="00E375C9">
              <w:rPr>
                <w:rFonts w:ascii="Arial" w:hAnsi="Arial" w:cs="Arial"/>
                <w:b/>
                <w:bCs/>
                <w:color w:val="0D0D0D"/>
              </w:rPr>
              <w:t>С 3-х суток:</w:t>
            </w:r>
          </w:p>
        </w:tc>
      </w:tr>
      <w:tr w:rsidR="0009029E" w:rsidRPr="00E375C9" w14:paraId="357D8BC4" w14:textId="77777777" w:rsidTr="0009029E">
        <w:trPr>
          <w:trHeight w:val="70"/>
          <w:jc w:val="center"/>
        </w:trPr>
        <w:tc>
          <w:tcPr>
            <w:tcW w:w="709" w:type="dxa"/>
            <w:tcBorders>
              <w:left w:val="single" w:sz="4" w:space="0" w:color="auto"/>
              <w:right w:val="single" w:sz="4" w:space="0" w:color="auto"/>
            </w:tcBorders>
            <w:shd w:val="clear" w:color="auto" w:fill="auto"/>
            <w:noWrap/>
            <w:vAlign w:val="bottom"/>
          </w:tcPr>
          <w:p w14:paraId="2595EA70" w14:textId="77777777" w:rsidR="0009029E" w:rsidRPr="00E375C9" w:rsidRDefault="0009029E" w:rsidP="0009029E">
            <w:pPr>
              <w:rPr>
                <w:rFonts w:ascii="Arial" w:hAnsi="Arial" w:cs="Arial"/>
                <w:color w:val="0D0D0D"/>
              </w:rPr>
            </w:pPr>
          </w:p>
        </w:tc>
        <w:tc>
          <w:tcPr>
            <w:tcW w:w="5391" w:type="dxa"/>
            <w:tcBorders>
              <w:top w:val="nil"/>
              <w:left w:val="nil"/>
              <w:bottom w:val="single" w:sz="4" w:space="0" w:color="auto"/>
              <w:right w:val="single" w:sz="4" w:space="0" w:color="auto"/>
            </w:tcBorders>
            <w:shd w:val="clear" w:color="auto" w:fill="auto"/>
            <w:noWrap/>
            <w:vAlign w:val="bottom"/>
          </w:tcPr>
          <w:p w14:paraId="034FA282" w14:textId="77777777" w:rsidR="0009029E" w:rsidRPr="00E375C9" w:rsidRDefault="0009029E" w:rsidP="0009029E">
            <w:pPr>
              <w:rPr>
                <w:rFonts w:ascii="Arial" w:hAnsi="Arial" w:cs="Arial"/>
                <w:color w:val="0D0D0D"/>
              </w:rPr>
            </w:pPr>
            <w:r w:rsidRPr="00E375C9">
              <w:rPr>
                <w:rFonts w:ascii="Arial" w:hAnsi="Arial" w:cs="Arial"/>
                <w:color w:val="0D0D0D"/>
              </w:rPr>
              <w:t>20 - футовый контейнер порожний</w:t>
            </w:r>
          </w:p>
        </w:tc>
        <w:tc>
          <w:tcPr>
            <w:tcW w:w="2115" w:type="dxa"/>
            <w:gridSpan w:val="3"/>
            <w:tcBorders>
              <w:top w:val="nil"/>
              <w:left w:val="nil"/>
              <w:bottom w:val="single" w:sz="4" w:space="0" w:color="auto"/>
              <w:right w:val="single" w:sz="4" w:space="0" w:color="auto"/>
            </w:tcBorders>
            <w:shd w:val="clear" w:color="auto" w:fill="auto"/>
            <w:noWrap/>
            <w:vAlign w:val="bottom"/>
          </w:tcPr>
          <w:p w14:paraId="211A0435" w14:textId="77777777" w:rsidR="0009029E" w:rsidRPr="00E375C9" w:rsidRDefault="0009029E" w:rsidP="0009029E">
            <w:pPr>
              <w:tabs>
                <w:tab w:val="left" w:pos="1627"/>
              </w:tabs>
              <w:ind w:left="-108"/>
              <w:jc w:val="cente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tcPr>
          <w:p w14:paraId="7E203AD2" w14:textId="77777777" w:rsidR="0009029E" w:rsidRPr="00E375C9" w:rsidRDefault="0009029E" w:rsidP="0009029E">
            <w:pPr>
              <w:jc w:val="center"/>
              <w:rPr>
                <w:rFonts w:ascii="Arial" w:hAnsi="Arial" w:cs="Arial"/>
                <w:color w:val="0D0D0D"/>
              </w:rPr>
            </w:pPr>
            <w:r w:rsidRPr="00E375C9">
              <w:rPr>
                <w:rFonts w:ascii="Arial" w:hAnsi="Arial" w:cs="Arial"/>
                <w:color w:val="0D0D0D"/>
              </w:rPr>
              <w:t>1 400,00</w:t>
            </w:r>
          </w:p>
        </w:tc>
      </w:tr>
      <w:tr w:rsidR="0009029E" w:rsidRPr="00E375C9" w14:paraId="02B82511" w14:textId="77777777" w:rsidTr="0009029E">
        <w:trPr>
          <w:trHeight w:val="70"/>
          <w:jc w:val="center"/>
        </w:trPr>
        <w:tc>
          <w:tcPr>
            <w:tcW w:w="709" w:type="dxa"/>
            <w:tcBorders>
              <w:left w:val="single" w:sz="4" w:space="0" w:color="auto"/>
              <w:bottom w:val="single" w:sz="4" w:space="0" w:color="auto"/>
              <w:right w:val="single" w:sz="4" w:space="0" w:color="auto"/>
            </w:tcBorders>
            <w:shd w:val="clear" w:color="auto" w:fill="auto"/>
            <w:noWrap/>
            <w:vAlign w:val="bottom"/>
          </w:tcPr>
          <w:p w14:paraId="2C67B340" w14:textId="77777777" w:rsidR="0009029E" w:rsidRPr="00E375C9" w:rsidRDefault="0009029E" w:rsidP="0009029E">
            <w:pPr>
              <w:rPr>
                <w:rFonts w:ascii="Arial" w:hAnsi="Arial" w:cs="Arial"/>
                <w:color w:val="0D0D0D"/>
              </w:rPr>
            </w:pPr>
          </w:p>
        </w:tc>
        <w:tc>
          <w:tcPr>
            <w:tcW w:w="5391" w:type="dxa"/>
            <w:tcBorders>
              <w:top w:val="nil"/>
              <w:left w:val="nil"/>
              <w:bottom w:val="single" w:sz="4" w:space="0" w:color="auto"/>
              <w:right w:val="single" w:sz="4" w:space="0" w:color="auto"/>
            </w:tcBorders>
            <w:shd w:val="clear" w:color="auto" w:fill="auto"/>
            <w:noWrap/>
            <w:vAlign w:val="bottom"/>
          </w:tcPr>
          <w:p w14:paraId="215457F2" w14:textId="77777777" w:rsidR="0009029E" w:rsidRPr="00E375C9" w:rsidRDefault="0009029E" w:rsidP="0009029E">
            <w:pPr>
              <w:rPr>
                <w:rFonts w:ascii="Arial" w:hAnsi="Arial" w:cs="Arial"/>
                <w:color w:val="0D0D0D"/>
              </w:rPr>
            </w:pPr>
            <w:r w:rsidRPr="00E375C9">
              <w:rPr>
                <w:rFonts w:ascii="Arial" w:hAnsi="Arial" w:cs="Arial"/>
                <w:color w:val="0D0D0D"/>
              </w:rPr>
              <w:t>40/45 - футовый контейнер порожний</w:t>
            </w:r>
          </w:p>
        </w:tc>
        <w:tc>
          <w:tcPr>
            <w:tcW w:w="2115" w:type="dxa"/>
            <w:gridSpan w:val="3"/>
            <w:tcBorders>
              <w:top w:val="nil"/>
              <w:left w:val="nil"/>
              <w:bottom w:val="single" w:sz="4" w:space="0" w:color="auto"/>
              <w:right w:val="single" w:sz="4" w:space="0" w:color="auto"/>
            </w:tcBorders>
            <w:shd w:val="clear" w:color="auto" w:fill="auto"/>
            <w:noWrap/>
            <w:vAlign w:val="bottom"/>
          </w:tcPr>
          <w:p w14:paraId="3BBEB382" w14:textId="77777777" w:rsidR="0009029E" w:rsidRPr="00E375C9" w:rsidRDefault="0009029E" w:rsidP="0009029E">
            <w:pPr>
              <w:tabs>
                <w:tab w:val="left" w:pos="1627"/>
              </w:tabs>
              <w:ind w:left="-108"/>
              <w:jc w:val="center"/>
              <w:rPr>
                <w:rFonts w:ascii="Arial" w:hAnsi="Arial" w:cs="Arial"/>
                <w:color w:val="0D0D0D"/>
              </w:rPr>
            </w:pPr>
            <w:r w:rsidRPr="00E375C9">
              <w:rPr>
                <w:rFonts w:ascii="Arial" w:hAnsi="Arial" w:cs="Arial"/>
                <w:color w:val="0D0D0D"/>
              </w:rPr>
              <w:t>контейнер в сутки</w:t>
            </w:r>
          </w:p>
        </w:tc>
        <w:tc>
          <w:tcPr>
            <w:tcW w:w="1705" w:type="dxa"/>
            <w:gridSpan w:val="2"/>
            <w:tcBorders>
              <w:top w:val="nil"/>
              <w:left w:val="nil"/>
              <w:bottom w:val="single" w:sz="4" w:space="0" w:color="auto"/>
              <w:right w:val="single" w:sz="4" w:space="0" w:color="auto"/>
            </w:tcBorders>
            <w:shd w:val="clear" w:color="auto" w:fill="auto"/>
            <w:vAlign w:val="center"/>
          </w:tcPr>
          <w:p w14:paraId="1DF95ED7" w14:textId="77777777" w:rsidR="0009029E" w:rsidRPr="00E375C9" w:rsidRDefault="0009029E" w:rsidP="0009029E">
            <w:pPr>
              <w:jc w:val="center"/>
              <w:rPr>
                <w:rFonts w:ascii="Arial" w:hAnsi="Arial" w:cs="Arial"/>
                <w:color w:val="0D0D0D"/>
              </w:rPr>
            </w:pPr>
            <w:r w:rsidRPr="00E375C9">
              <w:rPr>
                <w:rFonts w:ascii="Arial" w:hAnsi="Arial" w:cs="Arial"/>
                <w:color w:val="0D0D0D"/>
              </w:rPr>
              <w:t>1 600,00</w:t>
            </w:r>
          </w:p>
        </w:tc>
      </w:tr>
      <w:tr w:rsidR="0009029E" w:rsidRPr="00E375C9" w14:paraId="52A9213E" w14:textId="77777777" w:rsidTr="0009029E">
        <w:trPr>
          <w:trHeight w:val="70"/>
          <w:jc w:val="center"/>
        </w:trPr>
        <w:tc>
          <w:tcPr>
            <w:tcW w:w="709" w:type="dxa"/>
            <w:tcBorders>
              <w:top w:val="single" w:sz="4" w:space="0" w:color="auto"/>
              <w:left w:val="single" w:sz="4" w:space="0" w:color="auto"/>
              <w:right w:val="single" w:sz="4" w:space="0" w:color="auto"/>
            </w:tcBorders>
            <w:shd w:val="clear" w:color="auto" w:fill="auto"/>
            <w:vAlign w:val="center"/>
            <w:hideMark/>
          </w:tcPr>
          <w:p w14:paraId="6D72B12C" w14:textId="77777777" w:rsidR="0009029E" w:rsidRPr="00AC4AAF" w:rsidRDefault="0009029E" w:rsidP="0009029E">
            <w:pPr>
              <w:jc w:val="center"/>
              <w:rPr>
                <w:rFonts w:ascii="Arial" w:hAnsi="Arial" w:cs="Arial"/>
                <w:color w:val="0D0D0D"/>
              </w:rPr>
            </w:pPr>
            <w:r w:rsidRPr="00AC4AAF">
              <w:rPr>
                <w:rFonts w:ascii="Arial" w:hAnsi="Arial" w:cs="Arial"/>
                <w:color w:val="0D0D0D"/>
              </w:rPr>
              <w:t> </w:t>
            </w:r>
          </w:p>
        </w:tc>
        <w:tc>
          <w:tcPr>
            <w:tcW w:w="9211" w:type="dxa"/>
            <w:gridSpan w:val="6"/>
            <w:vMerge w:val="restart"/>
            <w:tcBorders>
              <w:top w:val="single" w:sz="4" w:space="0" w:color="auto"/>
              <w:left w:val="nil"/>
              <w:bottom w:val="single" w:sz="4" w:space="0" w:color="auto"/>
              <w:right w:val="single" w:sz="4" w:space="0" w:color="auto"/>
            </w:tcBorders>
            <w:shd w:val="clear" w:color="auto" w:fill="auto"/>
            <w:vAlign w:val="center"/>
            <w:hideMark/>
          </w:tcPr>
          <w:p w14:paraId="6403E76F" w14:textId="77777777" w:rsidR="0009029E" w:rsidRPr="00AC4AAF" w:rsidRDefault="0009029E" w:rsidP="0009029E">
            <w:pPr>
              <w:jc w:val="both"/>
              <w:rPr>
                <w:rFonts w:ascii="Arial" w:hAnsi="Arial" w:cs="Arial"/>
                <w:color w:val="0D0D0D"/>
              </w:rPr>
            </w:pPr>
            <w:r w:rsidRPr="00AC4AAF">
              <w:rPr>
                <w:rFonts w:ascii="Arial" w:hAnsi="Arial" w:cs="Arial"/>
                <w:color w:val="0D0D0D"/>
              </w:rPr>
              <w:t>Примечание к п. 1,2:</w:t>
            </w:r>
          </w:p>
          <w:p w14:paraId="04D2873D" w14:textId="77777777" w:rsidR="0009029E" w:rsidRPr="00AC4AAF" w:rsidRDefault="0009029E" w:rsidP="0009029E">
            <w:pPr>
              <w:jc w:val="both"/>
              <w:rPr>
                <w:rFonts w:ascii="Arial" w:hAnsi="Arial" w:cs="Arial"/>
                <w:color w:val="0D0D0D"/>
              </w:rPr>
            </w:pPr>
            <w:r w:rsidRPr="00AC4AAF">
              <w:rPr>
                <w:rFonts w:ascii="Arial" w:hAnsi="Arial" w:cs="Arial"/>
                <w:color w:val="0D0D0D"/>
              </w:rPr>
              <w:t xml:space="preserve">1. Нормативный срок хранения контейнера, </w:t>
            </w:r>
          </w:p>
          <w:p w14:paraId="1B9AD095" w14:textId="77777777" w:rsidR="0009029E" w:rsidRPr="00AC4AAF" w:rsidRDefault="0009029E" w:rsidP="0009029E">
            <w:pPr>
              <w:jc w:val="both"/>
              <w:rPr>
                <w:rFonts w:ascii="Arial" w:hAnsi="Arial" w:cs="Arial"/>
                <w:color w:val="0D0D0D"/>
              </w:rPr>
            </w:pPr>
            <w:r w:rsidRPr="00AC4AAF">
              <w:rPr>
                <w:rFonts w:ascii="Arial" w:hAnsi="Arial" w:cs="Arial"/>
                <w:color w:val="0D0D0D"/>
              </w:rPr>
              <w:t xml:space="preserve">принятого с ЖД/МОРЯ (КАБОТАЖ) и отгружаемого на АВТО (5 суток); </w:t>
            </w:r>
          </w:p>
          <w:p w14:paraId="1D40980F" w14:textId="77777777" w:rsidR="0009029E" w:rsidRPr="00AC4AAF" w:rsidRDefault="0009029E" w:rsidP="0009029E">
            <w:pPr>
              <w:jc w:val="both"/>
              <w:rPr>
                <w:rFonts w:ascii="Arial" w:hAnsi="Arial" w:cs="Arial"/>
                <w:color w:val="0D0D0D"/>
              </w:rPr>
            </w:pPr>
            <w:r w:rsidRPr="00AC4AAF">
              <w:rPr>
                <w:rFonts w:ascii="Arial" w:hAnsi="Arial" w:cs="Arial"/>
                <w:color w:val="0D0D0D"/>
              </w:rPr>
              <w:t>принятого с АВТО/МОРЯ (КАБОТАЖ) и отгружаемого на ЖД (2 суток);</w:t>
            </w:r>
          </w:p>
          <w:p w14:paraId="52162634" w14:textId="77777777" w:rsidR="0009029E" w:rsidRPr="00AC4AAF" w:rsidRDefault="0009029E" w:rsidP="0009029E">
            <w:pPr>
              <w:jc w:val="both"/>
              <w:rPr>
                <w:rFonts w:ascii="Arial" w:hAnsi="Arial" w:cs="Arial"/>
                <w:color w:val="0D0D0D"/>
              </w:rPr>
            </w:pPr>
            <w:r w:rsidRPr="00AC4AAF">
              <w:rPr>
                <w:rFonts w:ascii="Arial" w:hAnsi="Arial" w:cs="Arial"/>
                <w:color w:val="0D0D0D"/>
              </w:rPr>
              <w:t xml:space="preserve">принятого с ЖД/МОРЯ (КАБОТАЖ) /АВТО и переданного по акту приёма-передачи (2 суток) </w:t>
            </w:r>
          </w:p>
          <w:p w14:paraId="36C47FEB" w14:textId="77777777" w:rsidR="0009029E" w:rsidRPr="00AC4AAF" w:rsidRDefault="0009029E" w:rsidP="0009029E">
            <w:pPr>
              <w:rPr>
                <w:rFonts w:ascii="Arial" w:eastAsia="Calibri" w:hAnsi="Arial" w:cs="Arial"/>
              </w:rPr>
            </w:pPr>
            <w:r w:rsidRPr="00AC4AAF">
              <w:rPr>
                <w:rFonts w:ascii="Arial" w:hAnsi="Arial" w:cs="Arial"/>
                <w:color w:val="0D0D0D"/>
              </w:rPr>
              <w:t>включен в стоимость услуг терминала по выгрузке/погрузке с/на смежный вид транспорта.</w:t>
            </w:r>
          </w:p>
          <w:p w14:paraId="2B6C2AD8" w14:textId="77777777" w:rsidR="0009029E" w:rsidRPr="00AC4AAF" w:rsidRDefault="0009029E" w:rsidP="0009029E">
            <w:pPr>
              <w:jc w:val="both"/>
              <w:rPr>
                <w:rFonts w:ascii="Arial" w:hAnsi="Arial" w:cs="Arial"/>
                <w:color w:val="0D0D0D"/>
              </w:rPr>
            </w:pPr>
            <w:r w:rsidRPr="00AC4AAF">
              <w:rPr>
                <w:rFonts w:ascii="Arial" w:hAnsi="Arial" w:cs="Arial"/>
                <w:color w:val="0D0D0D"/>
              </w:rPr>
              <w:t>2. Порядок начисления сверхнормативного хранения:</w:t>
            </w:r>
          </w:p>
          <w:p w14:paraId="6FB47D74" w14:textId="77777777" w:rsidR="0009029E" w:rsidRPr="00AC4AAF" w:rsidRDefault="0009029E" w:rsidP="0009029E">
            <w:pPr>
              <w:jc w:val="both"/>
              <w:rPr>
                <w:rFonts w:ascii="Arial" w:hAnsi="Arial" w:cs="Arial"/>
                <w:color w:val="0D0D0D"/>
              </w:rPr>
            </w:pPr>
            <w:r w:rsidRPr="00AC4AAF">
              <w:rPr>
                <w:rFonts w:ascii="Arial" w:hAnsi="Arial" w:cs="Arial"/>
                <w:color w:val="0D0D0D"/>
              </w:rPr>
              <w:t>2.1. в случае дальнейшего направления убытия контейнера на ЖД</w:t>
            </w:r>
          </w:p>
          <w:p w14:paraId="7A3DB4F0" w14:textId="77777777" w:rsidR="0009029E" w:rsidRPr="00AC4AAF" w:rsidRDefault="0009029E" w:rsidP="0009029E">
            <w:pPr>
              <w:jc w:val="both"/>
              <w:rPr>
                <w:rFonts w:ascii="Arial" w:hAnsi="Arial" w:cs="Arial"/>
                <w:color w:val="0D0D0D"/>
              </w:rPr>
            </w:pPr>
            <w:r w:rsidRPr="00AC4AAF">
              <w:rPr>
                <w:rFonts w:ascii="Arial" w:hAnsi="Arial" w:cs="Arial"/>
                <w:color w:val="0D0D0D"/>
              </w:rPr>
              <w:t>первым днем хранения считается дата выгрузки с АВТО/приёма с МОРЯ (КАБОТАЖ) (по данным ИС ВМТП); последним днем хранения считается дата принятия документов для отправки по ЖД (по данным ИС ВМТП);</w:t>
            </w:r>
          </w:p>
          <w:p w14:paraId="2C534750" w14:textId="77777777" w:rsidR="0009029E" w:rsidRPr="00AC4AAF" w:rsidRDefault="0009029E" w:rsidP="0009029E">
            <w:pPr>
              <w:jc w:val="both"/>
              <w:rPr>
                <w:rFonts w:ascii="Arial" w:hAnsi="Arial" w:cs="Arial"/>
                <w:color w:val="0D0D0D"/>
              </w:rPr>
            </w:pPr>
            <w:r w:rsidRPr="00AC4AAF">
              <w:rPr>
                <w:rFonts w:ascii="Arial" w:hAnsi="Arial" w:cs="Arial"/>
                <w:color w:val="0D0D0D"/>
              </w:rPr>
              <w:t xml:space="preserve">2.2. в случае дальнейшего направления убытия контейнера на АВТО: </w:t>
            </w:r>
          </w:p>
          <w:p w14:paraId="11E37FBD" w14:textId="77777777" w:rsidR="0009029E" w:rsidRPr="00AC4AAF" w:rsidRDefault="0009029E" w:rsidP="0009029E">
            <w:pPr>
              <w:jc w:val="both"/>
              <w:rPr>
                <w:rFonts w:ascii="Arial" w:hAnsi="Arial" w:cs="Arial"/>
                <w:color w:val="0D0D0D"/>
              </w:rPr>
            </w:pPr>
            <w:r w:rsidRPr="00AC4AAF">
              <w:rPr>
                <w:rFonts w:ascii="Arial" w:hAnsi="Arial" w:cs="Arial"/>
                <w:color w:val="0D0D0D"/>
              </w:rPr>
              <w:t>первым днем хранения считается дата выгрузки с ЖД /приёма с МОРЯ (КАБОТАЖ) (по данным ИС ВМТП); последним днем хранения считается дата отгрузки на АВТО (по данным ИС ВМТП).</w:t>
            </w:r>
          </w:p>
          <w:p w14:paraId="5FA82790" w14:textId="77777777" w:rsidR="0009029E" w:rsidRPr="00AC4AAF" w:rsidRDefault="0009029E" w:rsidP="0009029E">
            <w:pPr>
              <w:jc w:val="both"/>
              <w:rPr>
                <w:rFonts w:ascii="Arial" w:hAnsi="Arial" w:cs="Arial"/>
                <w:color w:val="0D0D0D"/>
              </w:rPr>
            </w:pPr>
            <w:r w:rsidRPr="00AC4AAF">
              <w:rPr>
                <w:rFonts w:ascii="Arial" w:hAnsi="Arial" w:cs="Arial"/>
                <w:color w:val="0D0D0D"/>
              </w:rPr>
              <w:t>2.3. В случае передачи порожнего контейнера по акту приёма-передачи:</w:t>
            </w:r>
          </w:p>
          <w:p w14:paraId="5102981A" w14:textId="77777777" w:rsidR="0009029E" w:rsidRPr="00AC4AAF" w:rsidRDefault="0009029E" w:rsidP="0009029E">
            <w:pPr>
              <w:jc w:val="both"/>
              <w:rPr>
                <w:rFonts w:ascii="Arial" w:hAnsi="Arial" w:cs="Arial"/>
              </w:rPr>
            </w:pPr>
            <w:r w:rsidRPr="00AC4AAF">
              <w:rPr>
                <w:rFonts w:ascii="Arial" w:hAnsi="Arial" w:cs="Arial"/>
                <w:color w:val="0D0D0D"/>
              </w:rPr>
              <w:t>первым днем хранения считается дата выгрузки с ЖД /приёма с МОРЯ (КАБОТАЖ) (по данным ИС ВМТП); последним днем хранения считается дата смены экспедитора порожнего контейнера по акту приёма-</w:t>
            </w:r>
            <w:r w:rsidRPr="00AC4AAF">
              <w:rPr>
                <w:rFonts w:ascii="Arial" w:hAnsi="Arial" w:cs="Arial"/>
              </w:rPr>
              <w:t>передачи (по данным ИС ВМТП).</w:t>
            </w:r>
          </w:p>
          <w:p w14:paraId="6B9200A6" w14:textId="77777777" w:rsidR="0009029E" w:rsidRPr="00AC4AAF" w:rsidRDefault="0009029E" w:rsidP="0009029E">
            <w:pPr>
              <w:jc w:val="both"/>
              <w:rPr>
                <w:rFonts w:ascii="Arial" w:hAnsi="Arial" w:cs="Arial"/>
              </w:rPr>
            </w:pPr>
            <w:r w:rsidRPr="00AC4AAF">
              <w:rPr>
                <w:rFonts w:ascii="Arial" w:hAnsi="Arial" w:cs="Arial"/>
              </w:rPr>
              <w:lastRenderedPageBreak/>
              <w:t>3. При убытии на АВТО для последующей отгрузки силами Порта на ЖД за территорией Порта хранение начисляется по дату приёма документов к погрузке на ЖД.</w:t>
            </w:r>
          </w:p>
          <w:p w14:paraId="5B2FCD06" w14:textId="77777777" w:rsidR="0009029E" w:rsidRPr="00AC4AAF" w:rsidRDefault="0009029E" w:rsidP="0009029E">
            <w:pPr>
              <w:jc w:val="both"/>
              <w:rPr>
                <w:rFonts w:ascii="Arial" w:hAnsi="Arial" w:cs="Arial"/>
              </w:rPr>
            </w:pPr>
            <w:r w:rsidRPr="00AC4AAF">
              <w:rPr>
                <w:rFonts w:ascii="Arial" w:hAnsi="Arial" w:cs="Arial"/>
              </w:rPr>
              <w:t>Примечание к п. 2:</w:t>
            </w:r>
          </w:p>
          <w:p w14:paraId="53D94E99" w14:textId="77777777" w:rsidR="0009029E" w:rsidRPr="00AC4AAF" w:rsidRDefault="0009029E" w:rsidP="0009029E">
            <w:pPr>
              <w:jc w:val="both"/>
              <w:rPr>
                <w:rFonts w:ascii="Arial" w:hAnsi="Arial" w:cs="Arial"/>
                <w:color w:val="0D0D0D"/>
              </w:rPr>
            </w:pPr>
            <w:r w:rsidRPr="00AC4AAF">
              <w:rPr>
                <w:rFonts w:ascii="Arial" w:hAnsi="Arial" w:cs="Arial"/>
              </w:rPr>
              <w:t>1. Тарифы применяются в т.ч. для импортных контейнеров, принятых с АВТО для отправки по ЖД.</w:t>
            </w:r>
          </w:p>
        </w:tc>
      </w:tr>
      <w:tr w:rsidR="0009029E" w:rsidRPr="00E375C9" w14:paraId="0AAF290E" w14:textId="77777777" w:rsidTr="0009029E">
        <w:trPr>
          <w:trHeight w:val="994"/>
          <w:jc w:val="center"/>
        </w:trPr>
        <w:tc>
          <w:tcPr>
            <w:tcW w:w="709" w:type="dxa"/>
            <w:tcBorders>
              <w:left w:val="single" w:sz="4" w:space="0" w:color="auto"/>
              <w:bottom w:val="nil"/>
              <w:right w:val="single" w:sz="4" w:space="0" w:color="auto"/>
            </w:tcBorders>
            <w:shd w:val="clear" w:color="auto" w:fill="auto"/>
            <w:vAlign w:val="center"/>
            <w:hideMark/>
          </w:tcPr>
          <w:p w14:paraId="3D6D2350"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211" w:type="dxa"/>
            <w:gridSpan w:val="6"/>
            <w:vMerge/>
            <w:tcBorders>
              <w:top w:val="single" w:sz="4" w:space="0" w:color="auto"/>
              <w:left w:val="nil"/>
              <w:right w:val="single" w:sz="4" w:space="0" w:color="auto"/>
            </w:tcBorders>
            <w:shd w:val="clear" w:color="auto" w:fill="auto"/>
            <w:vAlign w:val="center"/>
            <w:hideMark/>
          </w:tcPr>
          <w:p w14:paraId="1EF07B19" w14:textId="77777777" w:rsidR="0009029E" w:rsidRPr="00E375C9" w:rsidRDefault="0009029E" w:rsidP="0009029E">
            <w:pPr>
              <w:jc w:val="both"/>
              <w:rPr>
                <w:rFonts w:ascii="Arial" w:eastAsia="Calibri" w:hAnsi="Arial" w:cs="Arial"/>
              </w:rPr>
            </w:pPr>
          </w:p>
        </w:tc>
      </w:tr>
      <w:tr w:rsidR="0009029E" w:rsidRPr="00E375C9" w14:paraId="047CEFC0" w14:textId="77777777" w:rsidTr="0009029E">
        <w:trPr>
          <w:trHeight w:val="287"/>
          <w:jc w:val="center"/>
        </w:trPr>
        <w:tc>
          <w:tcPr>
            <w:tcW w:w="709" w:type="dxa"/>
            <w:tcBorders>
              <w:top w:val="nil"/>
              <w:left w:val="single" w:sz="4" w:space="0" w:color="auto"/>
              <w:bottom w:val="nil"/>
              <w:right w:val="single" w:sz="4" w:space="0" w:color="auto"/>
            </w:tcBorders>
            <w:shd w:val="clear" w:color="auto" w:fill="auto"/>
            <w:vAlign w:val="center"/>
            <w:hideMark/>
          </w:tcPr>
          <w:p w14:paraId="7CC6AFAF"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211" w:type="dxa"/>
            <w:gridSpan w:val="6"/>
            <w:vMerge/>
            <w:tcBorders>
              <w:left w:val="nil"/>
              <w:right w:val="single" w:sz="4" w:space="0" w:color="auto"/>
            </w:tcBorders>
            <w:shd w:val="clear" w:color="auto" w:fill="auto"/>
            <w:vAlign w:val="center"/>
            <w:hideMark/>
          </w:tcPr>
          <w:p w14:paraId="6D4ED637" w14:textId="77777777" w:rsidR="0009029E" w:rsidRPr="00E375C9" w:rsidRDefault="0009029E" w:rsidP="0009029E">
            <w:pPr>
              <w:jc w:val="both"/>
              <w:rPr>
                <w:rFonts w:ascii="Arial" w:hAnsi="Arial" w:cs="Arial"/>
                <w:color w:val="0D0D0D"/>
              </w:rPr>
            </w:pPr>
          </w:p>
        </w:tc>
      </w:tr>
      <w:tr w:rsidR="0009029E" w:rsidRPr="00E375C9" w14:paraId="6B2A48BF" w14:textId="77777777" w:rsidTr="0009029E">
        <w:trPr>
          <w:trHeight w:val="283"/>
          <w:jc w:val="center"/>
        </w:trPr>
        <w:tc>
          <w:tcPr>
            <w:tcW w:w="709" w:type="dxa"/>
            <w:tcBorders>
              <w:top w:val="nil"/>
              <w:left w:val="single" w:sz="4" w:space="0" w:color="auto"/>
              <w:right w:val="single" w:sz="4" w:space="0" w:color="auto"/>
            </w:tcBorders>
            <w:shd w:val="clear" w:color="auto" w:fill="auto"/>
            <w:vAlign w:val="center"/>
            <w:hideMark/>
          </w:tcPr>
          <w:p w14:paraId="48063E4A"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211" w:type="dxa"/>
            <w:gridSpan w:val="6"/>
            <w:vMerge/>
            <w:tcBorders>
              <w:left w:val="nil"/>
              <w:right w:val="single" w:sz="4" w:space="0" w:color="auto"/>
            </w:tcBorders>
            <w:shd w:val="clear" w:color="auto" w:fill="auto"/>
            <w:vAlign w:val="center"/>
            <w:hideMark/>
          </w:tcPr>
          <w:p w14:paraId="329076CC" w14:textId="77777777" w:rsidR="0009029E" w:rsidRPr="00E375C9" w:rsidRDefault="0009029E" w:rsidP="0009029E">
            <w:pPr>
              <w:jc w:val="both"/>
              <w:rPr>
                <w:rFonts w:ascii="Arial" w:hAnsi="Arial" w:cs="Arial"/>
                <w:color w:val="0D0D0D"/>
              </w:rPr>
            </w:pPr>
          </w:p>
        </w:tc>
      </w:tr>
      <w:tr w:rsidR="0009029E" w:rsidRPr="00E375C9" w14:paraId="1A5041D9" w14:textId="77777777" w:rsidTr="0009029E">
        <w:trPr>
          <w:trHeight w:val="7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35C305"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9211" w:type="dxa"/>
            <w:gridSpan w:val="6"/>
            <w:vMerge/>
            <w:tcBorders>
              <w:left w:val="nil"/>
              <w:bottom w:val="single" w:sz="4" w:space="0" w:color="auto"/>
              <w:right w:val="single" w:sz="4" w:space="0" w:color="auto"/>
            </w:tcBorders>
            <w:shd w:val="clear" w:color="auto" w:fill="auto"/>
            <w:vAlign w:val="center"/>
            <w:hideMark/>
          </w:tcPr>
          <w:p w14:paraId="39876591" w14:textId="77777777" w:rsidR="0009029E" w:rsidRPr="00E375C9" w:rsidRDefault="0009029E" w:rsidP="0009029E">
            <w:pPr>
              <w:jc w:val="both"/>
              <w:rPr>
                <w:rFonts w:ascii="Arial" w:hAnsi="Arial" w:cs="Arial"/>
                <w:color w:val="0D0D0D"/>
              </w:rPr>
            </w:pPr>
          </w:p>
        </w:tc>
      </w:tr>
    </w:tbl>
    <w:p w14:paraId="2DF0053D" w14:textId="77777777" w:rsidR="00BF57E2" w:rsidRDefault="00BF57E2" w:rsidP="0009029E">
      <w:pPr>
        <w:ind w:right="140"/>
        <w:jc w:val="right"/>
        <w:rPr>
          <w:rFonts w:ascii="Arial" w:hAnsi="Arial" w:cs="Arial"/>
          <w:u w:val="single"/>
        </w:rPr>
      </w:pPr>
    </w:p>
    <w:p w14:paraId="343F578E" w14:textId="77777777" w:rsidR="00BF57E2" w:rsidRDefault="00BF57E2" w:rsidP="0009029E">
      <w:pPr>
        <w:ind w:right="140"/>
        <w:jc w:val="right"/>
        <w:rPr>
          <w:rFonts w:ascii="Arial" w:hAnsi="Arial" w:cs="Arial"/>
          <w:u w:val="single"/>
        </w:rPr>
      </w:pPr>
    </w:p>
    <w:p w14:paraId="13FAD0F7" w14:textId="6C05C40F" w:rsidR="0009029E" w:rsidRPr="00E375C9" w:rsidRDefault="0009029E" w:rsidP="0009029E">
      <w:pPr>
        <w:ind w:right="140"/>
        <w:jc w:val="right"/>
        <w:rPr>
          <w:rFonts w:ascii="Arial" w:hAnsi="Arial" w:cs="Arial"/>
          <w:u w:val="single"/>
        </w:rPr>
      </w:pPr>
      <w:r w:rsidRPr="00E375C9">
        <w:rPr>
          <w:rFonts w:ascii="Arial" w:hAnsi="Arial" w:cs="Arial"/>
          <w:u w:val="single"/>
        </w:rPr>
        <w:t>Приложение № 4. ПРОЧИЕ РАБОТЫ (УСЛУГИ)</w:t>
      </w:r>
      <w:r>
        <w:rPr>
          <w:rFonts w:ascii="Arial" w:hAnsi="Arial" w:cs="Arial"/>
          <w:u w:val="single"/>
        </w:rPr>
        <w:t xml:space="preserve"> ПО ПЕРЕВАЛКЕ</w:t>
      </w:r>
    </w:p>
    <w:p w14:paraId="182F50E0" w14:textId="77777777" w:rsidR="0009029E" w:rsidRPr="00E375C9" w:rsidRDefault="0009029E" w:rsidP="0009029E">
      <w:pPr>
        <w:ind w:firstLine="706"/>
        <w:rPr>
          <w:rFonts w:ascii="Arial" w:hAnsi="Arial" w:cs="Arial"/>
          <w:bCs/>
          <w:color w:val="0D0D0D"/>
          <w:kern w:val="28"/>
        </w:rPr>
      </w:pPr>
    </w:p>
    <w:p w14:paraId="6A3E5D3E" w14:textId="77777777" w:rsidR="0009029E" w:rsidRPr="00E375C9" w:rsidRDefault="0009029E" w:rsidP="0009029E">
      <w:pPr>
        <w:ind w:firstLine="706"/>
        <w:jc w:val="center"/>
        <w:rPr>
          <w:rFonts w:ascii="Arial" w:hAnsi="Arial" w:cs="Arial"/>
          <w:b/>
          <w:color w:val="0D0D0D"/>
          <w:kern w:val="28"/>
        </w:rPr>
      </w:pPr>
      <w:r w:rsidRPr="00E375C9">
        <w:rPr>
          <w:rFonts w:ascii="Arial" w:hAnsi="Arial" w:cs="Arial"/>
          <w:b/>
          <w:bCs/>
          <w:color w:val="0D0D0D"/>
          <w:kern w:val="28"/>
        </w:rPr>
        <w:t>БАЗОВЫЕ ТАРИФЫ НА ПРОЧИЕ РАБОТЫ/УСЛУГИ ТЕРМИНАЛА</w:t>
      </w:r>
    </w:p>
    <w:p w14:paraId="758BF261" w14:textId="77777777" w:rsidR="0009029E" w:rsidRPr="00E375C9" w:rsidRDefault="0009029E" w:rsidP="0009029E">
      <w:pPr>
        <w:ind w:firstLine="706"/>
        <w:jc w:val="center"/>
        <w:rPr>
          <w:rFonts w:ascii="Arial" w:hAnsi="Arial" w:cs="Arial"/>
          <w:bCs/>
          <w:color w:val="0D0D0D"/>
          <w:kern w:val="28"/>
        </w:rPr>
      </w:pPr>
      <w:r>
        <w:rPr>
          <w:rFonts w:ascii="Arial" w:hAnsi="Arial" w:cs="Arial"/>
          <w:b/>
          <w:bCs/>
          <w:color w:val="0D0D0D"/>
          <w:kern w:val="28"/>
        </w:rPr>
        <w:t>ПО</w:t>
      </w:r>
      <w:r w:rsidRPr="00E375C9">
        <w:rPr>
          <w:rFonts w:ascii="Arial" w:hAnsi="Arial" w:cs="Arial"/>
          <w:b/>
          <w:bCs/>
          <w:color w:val="0D0D0D"/>
          <w:kern w:val="28"/>
        </w:rPr>
        <w:t xml:space="preserve"> ПЕРЕВАЛК</w:t>
      </w:r>
      <w:r>
        <w:rPr>
          <w:rFonts w:ascii="Arial" w:hAnsi="Arial" w:cs="Arial"/>
          <w:b/>
          <w:bCs/>
          <w:color w:val="0D0D0D"/>
          <w:kern w:val="28"/>
        </w:rPr>
        <w:t>Е</w:t>
      </w:r>
      <w:r w:rsidRPr="00E375C9">
        <w:rPr>
          <w:rFonts w:ascii="Arial" w:hAnsi="Arial" w:cs="Arial"/>
          <w:b/>
          <w:bCs/>
          <w:color w:val="0D0D0D"/>
          <w:kern w:val="28"/>
        </w:rPr>
        <w:t xml:space="preserve"> (не зависимо от направления перевозки) </w:t>
      </w:r>
      <w:r w:rsidRPr="00E375C9">
        <w:rPr>
          <w:rFonts w:ascii="Arial" w:hAnsi="Arial" w:cs="Arial"/>
          <w:bCs/>
          <w:color w:val="0D0D0D"/>
          <w:vertAlign w:val="superscript"/>
        </w:rPr>
        <w:t>1,2,3</w:t>
      </w:r>
    </w:p>
    <w:p w14:paraId="14DE71CC" w14:textId="77777777" w:rsidR="0009029E" w:rsidRPr="00E375C9" w:rsidRDefault="0009029E" w:rsidP="0009029E">
      <w:pPr>
        <w:ind w:firstLine="706"/>
        <w:rPr>
          <w:rFonts w:ascii="Arial" w:hAnsi="Arial" w:cs="Arial"/>
          <w:bCs/>
          <w:color w:val="0D0D0D"/>
          <w:kern w:val="28"/>
        </w:rPr>
      </w:pPr>
    </w:p>
    <w:tbl>
      <w:tblPr>
        <w:tblW w:w="9923" w:type="dxa"/>
        <w:tblInd w:w="137" w:type="dxa"/>
        <w:tblLayout w:type="fixed"/>
        <w:tblLook w:val="04A0" w:firstRow="1" w:lastRow="0" w:firstColumn="1" w:lastColumn="0" w:noHBand="0" w:noVBand="1"/>
      </w:tblPr>
      <w:tblGrid>
        <w:gridCol w:w="851"/>
        <w:gridCol w:w="3685"/>
        <w:gridCol w:w="851"/>
        <w:gridCol w:w="283"/>
        <w:gridCol w:w="142"/>
        <w:gridCol w:w="183"/>
        <w:gridCol w:w="242"/>
        <w:gridCol w:w="38"/>
        <w:gridCol w:w="104"/>
        <w:gridCol w:w="283"/>
        <w:gridCol w:w="851"/>
        <w:gridCol w:w="283"/>
        <w:gridCol w:w="40"/>
        <w:gridCol w:w="68"/>
        <w:gridCol w:w="318"/>
        <w:gridCol w:w="179"/>
        <w:gridCol w:w="1522"/>
      </w:tblGrid>
      <w:tr w:rsidR="0009029E" w:rsidRPr="00E375C9" w14:paraId="43B5BADD" w14:textId="77777777" w:rsidTr="0009029E">
        <w:trPr>
          <w:trHeight w:val="45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C04AA5" w14:textId="77777777" w:rsidR="0009029E" w:rsidRPr="00E375C9" w:rsidRDefault="0009029E" w:rsidP="0009029E">
            <w:pPr>
              <w:jc w:val="center"/>
              <w:rPr>
                <w:rFonts w:ascii="Arial" w:hAnsi="Arial" w:cs="Arial"/>
                <w:b/>
                <w:bCs/>
                <w:color w:val="0D0D0D"/>
              </w:rPr>
            </w:pPr>
            <w:r w:rsidRPr="00E375C9">
              <w:rPr>
                <w:rFonts w:ascii="Arial" w:hAnsi="Arial" w:cs="Arial"/>
                <w:b/>
                <w:color w:val="0D0D0D"/>
              </w:rPr>
              <w:t>№ п/п</w:t>
            </w: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FFC63DF" w14:textId="77777777" w:rsidR="0009029E" w:rsidRPr="00E375C9" w:rsidRDefault="0009029E" w:rsidP="0009029E">
            <w:pPr>
              <w:jc w:val="center"/>
              <w:rPr>
                <w:rFonts w:ascii="Arial" w:hAnsi="Arial" w:cs="Arial"/>
                <w:color w:val="0D0D0D"/>
              </w:rPr>
            </w:pPr>
            <w:r w:rsidRPr="00E375C9">
              <w:rPr>
                <w:rFonts w:ascii="Arial" w:hAnsi="Arial" w:cs="Arial"/>
                <w:color w:val="0D0D0D"/>
              </w:rPr>
              <w:t>Наименование услуг (работ)</w:t>
            </w:r>
          </w:p>
        </w:tc>
        <w:tc>
          <w:tcPr>
            <w:tcW w:w="1985"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904A3D" w14:textId="77777777" w:rsidR="0009029E" w:rsidRPr="00E375C9" w:rsidRDefault="0009029E" w:rsidP="0009029E">
            <w:pPr>
              <w:jc w:val="center"/>
              <w:rPr>
                <w:rFonts w:ascii="Arial" w:hAnsi="Arial" w:cs="Arial"/>
                <w:color w:val="0D0D0D"/>
              </w:rPr>
            </w:pPr>
            <w:r w:rsidRPr="00E375C9">
              <w:rPr>
                <w:rFonts w:ascii="Arial" w:hAnsi="Arial" w:cs="Arial"/>
                <w:color w:val="0D0D0D"/>
              </w:rPr>
              <w:t>Ед. изм.</w:t>
            </w:r>
          </w:p>
        </w:tc>
        <w:tc>
          <w:tcPr>
            <w:tcW w:w="1701" w:type="dxa"/>
            <w:gridSpan w:val="2"/>
            <w:vMerge w:val="restart"/>
            <w:tcBorders>
              <w:top w:val="single" w:sz="4" w:space="0" w:color="auto"/>
              <w:left w:val="nil"/>
              <w:right w:val="single" w:sz="4" w:space="0" w:color="auto"/>
            </w:tcBorders>
            <w:shd w:val="clear" w:color="auto" w:fill="auto"/>
            <w:vAlign w:val="center"/>
            <w:hideMark/>
          </w:tcPr>
          <w:p w14:paraId="5A7CD309"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Тариф </w:t>
            </w:r>
          </w:p>
          <w:p w14:paraId="01B8E80D" w14:textId="77777777" w:rsidR="0009029E" w:rsidRPr="00E375C9" w:rsidRDefault="0009029E" w:rsidP="0009029E">
            <w:pPr>
              <w:jc w:val="center"/>
              <w:rPr>
                <w:rFonts w:ascii="Arial" w:hAnsi="Arial" w:cs="Arial"/>
                <w:color w:val="0D0D0D"/>
              </w:rPr>
            </w:pPr>
            <w:r w:rsidRPr="00E375C9">
              <w:rPr>
                <w:rFonts w:ascii="Arial" w:hAnsi="Arial" w:cs="Arial"/>
                <w:color w:val="0D0D0D"/>
              </w:rPr>
              <w:t>(в руб.</w:t>
            </w:r>
          </w:p>
          <w:p w14:paraId="2DAADDCA"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за ед. изм. </w:t>
            </w:r>
          </w:p>
          <w:p w14:paraId="0F0B6887" w14:textId="77777777" w:rsidR="0009029E" w:rsidRPr="00E375C9" w:rsidRDefault="0009029E" w:rsidP="0009029E">
            <w:pPr>
              <w:jc w:val="center"/>
              <w:rPr>
                <w:rFonts w:ascii="Arial" w:hAnsi="Arial" w:cs="Arial"/>
                <w:color w:val="0D0D0D"/>
              </w:rPr>
            </w:pPr>
            <w:r w:rsidRPr="00E375C9">
              <w:rPr>
                <w:rFonts w:ascii="Arial" w:hAnsi="Arial" w:cs="Arial"/>
                <w:color w:val="0D0D0D"/>
              </w:rPr>
              <w:t>без учёта НДС)</w:t>
            </w:r>
          </w:p>
        </w:tc>
      </w:tr>
      <w:tr w:rsidR="0009029E" w:rsidRPr="00E375C9" w14:paraId="3930C2B5" w14:textId="77777777" w:rsidTr="0009029E">
        <w:trPr>
          <w:trHeight w:val="56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DCE967D" w14:textId="77777777" w:rsidR="0009029E" w:rsidRPr="00E375C9" w:rsidRDefault="0009029E" w:rsidP="0009029E">
            <w:pPr>
              <w:rPr>
                <w:rFonts w:ascii="Arial" w:hAnsi="Arial" w:cs="Arial"/>
                <w:b/>
                <w:bCs/>
                <w:color w:val="0D0D0D"/>
              </w:rPr>
            </w:pP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7009F5" w14:textId="77777777" w:rsidR="0009029E" w:rsidRPr="00E375C9" w:rsidRDefault="0009029E" w:rsidP="0009029E">
            <w:pPr>
              <w:jc w:val="center"/>
              <w:rPr>
                <w:rFonts w:ascii="Arial" w:hAnsi="Arial" w:cs="Arial"/>
                <w:color w:val="0D0D0D"/>
              </w:rPr>
            </w:pPr>
            <w:r w:rsidRPr="00E375C9">
              <w:rPr>
                <w:rFonts w:ascii="Arial" w:hAnsi="Arial" w:cs="Arial"/>
                <w:color w:val="0D0D0D"/>
              </w:rPr>
              <w:t>направление (вид) перевозки/фронты прибытия/ убытия,</w:t>
            </w:r>
            <w:r w:rsidRPr="00E375C9">
              <w:rPr>
                <w:rFonts w:ascii="Arial" w:hAnsi="Arial" w:cs="Arial"/>
              </w:rPr>
              <w:t xml:space="preserve"> </w:t>
            </w:r>
            <w:r w:rsidRPr="00E375C9">
              <w:rPr>
                <w:rFonts w:ascii="Arial" w:hAnsi="Arial" w:cs="Arial"/>
                <w:color w:val="0D0D0D"/>
              </w:rPr>
              <w:t>тип контейнера/груза, наполненность КТК</w:t>
            </w:r>
          </w:p>
        </w:tc>
        <w:tc>
          <w:tcPr>
            <w:tcW w:w="1985" w:type="dxa"/>
            <w:gridSpan w:val="8"/>
            <w:vMerge/>
            <w:tcBorders>
              <w:top w:val="single" w:sz="4" w:space="0" w:color="auto"/>
              <w:left w:val="single" w:sz="4" w:space="0" w:color="auto"/>
              <w:bottom w:val="single" w:sz="4" w:space="0" w:color="auto"/>
              <w:right w:val="single" w:sz="4" w:space="0" w:color="auto"/>
            </w:tcBorders>
            <w:vAlign w:val="center"/>
            <w:hideMark/>
          </w:tcPr>
          <w:p w14:paraId="0A3ADFF6" w14:textId="77777777" w:rsidR="0009029E" w:rsidRPr="00E375C9" w:rsidRDefault="0009029E" w:rsidP="0009029E">
            <w:pPr>
              <w:rPr>
                <w:rFonts w:ascii="Arial" w:hAnsi="Arial" w:cs="Arial"/>
                <w:color w:val="0D0D0D"/>
              </w:rPr>
            </w:pPr>
          </w:p>
        </w:tc>
        <w:tc>
          <w:tcPr>
            <w:tcW w:w="1701" w:type="dxa"/>
            <w:gridSpan w:val="2"/>
            <w:vMerge/>
            <w:tcBorders>
              <w:left w:val="nil"/>
              <w:bottom w:val="single" w:sz="4" w:space="0" w:color="auto"/>
              <w:right w:val="single" w:sz="4" w:space="0" w:color="auto"/>
            </w:tcBorders>
            <w:shd w:val="clear" w:color="auto" w:fill="auto"/>
            <w:vAlign w:val="center"/>
            <w:hideMark/>
          </w:tcPr>
          <w:p w14:paraId="0FAE9FAF" w14:textId="77777777" w:rsidR="0009029E" w:rsidRPr="00E375C9" w:rsidRDefault="0009029E" w:rsidP="0009029E">
            <w:pPr>
              <w:rPr>
                <w:rFonts w:ascii="Arial" w:hAnsi="Arial" w:cs="Arial"/>
                <w:color w:val="0D0D0D"/>
              </w:rPr>
            </w:pPr>
          </w:p>
        </w:tc>
      </w:tr>
      <w:tr w:rsidR="0009029E" w:rsidRPr="00E375C9" w14:paraId="699BD657" w14:textId="77777777" w:rsidTr="0009029E">
        <w:trPr>
          <w:trHeight w:val="631"/>
        </w:trPr>
        <w:tc>
          <w:tcPr>
            <w:tcW w:w="851" w:type="dxa"/>
            <w:tcBorders>
              <w:top w:val="single" w:sz="4" w:space="0" w:color="auto"/>
              <w:left w:val="single" w:sz="4" w:space="0" w:color="auto"/>
              <w:bottom w:val="single" w:sz="4" w:space="0" w:color="auto"/>
              <w:right w:val="nil"/>
            </w:tcBorders>
            <w:shd w:val="clear" w:color="000000" w:fill="D9D9D9"/>
            <w:vAlign w:val="center"/>
            <w:hideMark/>
          </w:tcPr>
          <w:p w14:paraId="1EAA743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w:t>
            </w:r>
          </w:p>
        </w:tc>
        <w:tc>
          <w:tcPr>
            <w:tcW w:w="9072" w:type="dxa"/>
            <w:gridSpan w:val="16"/>
            <w:tcBorders>
              <w:top w:val="single" w:sz="4" w:space="0" w:color="auto"/>
              <w:left w:val="single" w:sz="4" w:space="0" w:color="auto"/>
              <w:bottom w:val="single" w:sz="4" w:space="0" w:color="auto"/>
              <w:right w:val="single" w:sz="4" w:space="0" w:color="auto"/>
            </w:tcBorders>
            <w:shd w:val="clear" w:color="000000" w:fill="D9D9D9"/>
            <w:vAlign w:val="center"/>
            <w:hideMark/>
          </w:tcPr>
          <w:p w14:paraId="0C385ED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УСЛУГИ ТЕРМИНАЛА ПО ПОРУЗКЕ ИЛИ ВЫГРУЗКЕ КОНТЕЙНЕРА С/НА СМЕЖНЫЙ ВИДА ТРАНСПОРТА:</w:t>
            </w:r>
            <w:r>
              <w:rPr>
                <w:rFonts w:ascii="Arial" w:hAnsi="Arial" w:cs="Arial"/>
                <w:b/>
                <w:bCs/>
                <w:color w:val="0D0D0D"/>
              </w:rPr>
              <w:t xml:space="preserve"> </w:t>
            </w:r>
          </w:p>
        </w:tc>
      </w:tr>
      <w:tr w:rsidR="0009029E" w:rsidRPr="00E375C9" w14:paraId="5A8EAFF9" w14:textId="77777777" w:rsidTr="0009029E">
        <w:trPr>
          <w:trHeight w:val="255"/>
        </w:trPr>
        <w:tc>
          <w:tcPr>
            <w:tcW w:w="851" w:type="dxa"/>
            <w:tcBorders>
              <w:top w:val="single" w:sz="4" w:space="0" w:color="auto"/>
              <w:left w:val="single" w:sz="4" w:space="0" w:color="auto"/>
              <w:bottom w:val="single" w:sz="4" w:space="0" w:color="auto"/>
              <w:right w:val="nil"/>
            </w:tcBorders>
            <w:shd w:val="clear" w:color="auto" w:fill="FFFFFF"/>
            <w:noWrap/>
            <w:vAlign w:val="bottom"/>
            <w:hideMark/>
          </w:tcPr>
          <w:p w14:paraId="1A7ABF32"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xml:space="preserve">1.1. </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FFFFFF"/>
            <w:vAlign w:val="center"/>
            <w:hideMark/>
          </w:tcPr>
          <w:p w14:paraId="720590B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Вариант работ: АВТО/ ЖД – склад или обратно</w:t>
            </w:r>
          </w:p>
        </w:tc>
      </w:tr>
      <w:tr w:rsidR="0009029E" w:rsidRPr="00E375C9" w14:paraId="4D6552D6" w14:textId="77777777" w:rsidTr="0009029E">
        <w:trPr>
          <w:trHeight w:val="270"/>
        </w:trPr>
        <w:tc>
          <w:tcPr>
            <w:tcW w:w="851" w:type="dxa"/>
            <w:tcBorders>
              <w:top w:val="single" w:sz="4" w:space="0" w:color="auto"/>
              <w:left w:val="single" w:sz="4" w:space="0" w:color="auto"/>
              <w:bottom w:val="nil"/>
              <w:right w:val="single" w:sz="4" w:space="0" w:color="auto"/>
            </w:tcBorders>
            <w:shd w:val="clear" w:color="auto" w:fill="FFFFFF"/>
            <w:vAlign w:val="center"/>
            <w:hideMark/>
          </w:tcPr>
          <w:p w14:paraId="2F01D37A"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5386" w:type="dxa"/>
            <w:gridSpan w:val="6"/>
            <w:tcBorders>
              <w:top w:val="single" w:sz="4" w:space="0" w:color="auto"/>
              <w:left w:val="nil"/>
              <w:bottom w:val="single" w:sz="4" w:space="0" w:color="auto"/>
              <w:right w:val="single" w:sz="4" w:space="0" w:color="auto"/>
            </w:tcBorders>
            <w:shd w:val="clear" w:color="auto" w:fill="FFFFFF"/>
            <w:vAlign w:val="center"/>
            <w:hideMark/>
          </w:tcPr>
          <w:p w14:paraId="741AB7FF"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w:t>
            </w:r>
          </w:p>
        </w:tc>
        <w:tc>
          <w:tcPr>
            <w:tcW w:w="1985" w:type="dxa"/>
            <w:gridSpan w:val="8"/>
            <w:tcBorders>
              <w:top w:val="single" w:sz="4" w:space="0" w:color="auto"/>
              <w:left w:val="nil"/>
              <w:bottom w:val="single" w:sz="4" w:space="0" w:color="auto"/>
              <w:right w:val="single" w:sz="4" w:space="0" w:color="auto"/>
            </w:tcBorders>
            <w:shd w:val="clear" w:color="auto" w:fill="FFFFFF"/>
            <w:vAlign w:val="center"/>
            <w:hideMark/>
          </w:tcPr>
          <w:p w14:paraId="4011B92F"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14:paraId="02FA0A2F" w14:textId="77777777" w:rsidR="0009029E" w:rsidRPr="00E375C9" w:rsidRDefault="0009029E" w:rsidP="0009029E">
            <w:pPr>
              <w:jc w:val="center"/>
              <w:rPr>
                <w:rFonts w:ascii="Arial" w:hAnsi="Arial" w:cs="Arial"/>
                <w:color w:val="0D0D0D"/>
              </w:rPr>
            </w:pPr>
            <w:r w:rsidRPr="00E375C9">
              <w:rPr>
                <w:rFonts w:ascii="Arial" w:hAnsi="Arial" w:cs="Arial"/>
                <w:color w:val="0D0D0D"/>
              </w:rPr>
              <w:t>7 000,00</w:t>
            </w:r>
          </w:p>
        </w:tc>
      </w:tr>
      <w:tr w:rsidR="0009029E" w:rsidRPr="00E375C9" w14:paraId="175E3DEA" w14:textId="77777777" w:rsidTr="0009029E">
        <w:trPr>
          <w:trHeight w:val="270"/>
        </w:trPr>
        <w:tc>
          <w:tcPr>
            <w:tcW w:w="851" w:type="dxa"/>
            <w:tcBorders>
              <w:top w:val="nil"/>
              <w:left w:val="single" w:sz="4" w:space="0" w:color="auto"/>
              <w:bottom w:val="nil"/>
              <w:right w:val="nil"/>
            </w:tcBorders>
            <w:shd w:val="clear" w:color="auto" w:fill="FFFFFF"/>
            <w:vAlign w:val="center"/>
            <w:hideMark/>
          </w:tcPr>
          <w:p w14:paraId="4327CA90"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5386" w:type="dxa"/>
            <w:gridSpan w:val="6"/>
            <w:tcBorders>
              <w:top w:val="nil"/>
              <w:left w:val="single" w:sz="4" w:space="0" w:color="auto"/>
              <w:bottom w:val="nil"/>
              <w:right w:val="nil"/>
            </w:tcBorders>
            <w:shd w:val="clear" w:color="auto" w:fill="FFFFFF"/>
            <w:vAlign w:val="center"/>
            <w:hideMark/>
          </w:tcPr>
          <w:p w14:paraId="6892D997"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п.1.1.: </w:t>
            </w:r>
          </w:p>
        </w:tc>
        <w:tc>
          <w:tcPr>
            <w:tcW w:w="1985" w:type="dxa"/>
            <w:gridSpan w:val="8"/>
            <w:tcBorders>
              <w:top w:val="nil"/>
              <w:left w:val="nil"/>
              <w:bottom w:val="nil"/>
              <w:right w:val="nil"/>
            </w:tcBorders>
            <w:shd w:val="clear" w:color="auto" w:fill="FFFFFF"/>
            <w:vAlign w:val="center"/>
            <w:hideMark/>
          </w:tcPr>
          <w:p w14:paraId="64B2698B"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1701" w:type="dxa"/>
            <w:gridSpan w:val="2"/>
            <w:tcBorders>
              <w:top w:val="nil"/>
              <w:left w:val="nil"/>
              <w:bottom w:val="nil"/>
              <w:right w:val="single" w:sz="4" w:space="0" w:color="auto"/>
            </w:tcBorders>
            <w:shd w:val="clear" w:color="auto" w:fill="FFFFFF"/>
            <w:vAlign w:val="center"/>
            <w:hideMark/>
          </w:tcPr>
          <w:p w14:paraId="2B87E4B8" w14:textId="77777777" w:rsidR="0009029E" w:rsidRPr="00E375C9" w:rsidRDefault="0009029E" w:rsidP="0009029E">
            <w:pPr>
              <w:jc w:val="right"/>
              <w:rPr>
                <w:rFonts w:ascii="Arial" w:hAnsi="Arial" w:cs="Arial"/>
                <w:color w:val="0D0D0D"/>
              </w:rPr>
            </w:pPr>
            <w:r w:rsidRPr="00E375C9">
              <w:rPr>
                <w:rFonts w:ascii="Arial" w:hAnsi="Arial" w:cs="Arial"/>
                <w:color w:val="0D0D0D"/>
              </w:rPr>
              <w:t> </w:t>
            </w:r>
          </w:p>
        </w:tc>
      </w:tr>
      <w:tr w:rsidR="0009029E" w:rsidRPr="00E375C9" w14:paraId="2648C68F" w14:textId="77777777" w:rsidTr="0009029E">
        <w:trPr>
          <w:trHeight w:val="465"/>
        </w:trPr>
        <w:tc>
          <w:tcPr>
            <w:tcW w:w="851" w:type="dxa"/>
            <w:tcBorders>
              <w:top w:val="nil"/>
              <w:left w:val="single" w:sz="4" w:space="0" w:color="auto"/>
              <w:bottom w:val="single" w:sz="4" w:space="0" w:color="auto"/>
              <w:right w:val="nil"/>
            </w:tcBorders>
            <w:shd w:val="clear" w:color="auto" w:fill="FFFFFF"/>
            <w:vAlign w:val="center"/>
            <w:hideMark/>
          </w:tcPr>
          <w:p w14:paraId="1579F009"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9072" w:type="dxa"/>
            <w:gridSpan w:val="16"/>
            <w:tcBorders>
              <w:top w:val="nil"/>
              <w:left w:val="single" w:sz="4" w:space="0" w:color="auto"/>
              <w:bottom w:val="single" w:sz="4" w:space="0" w:color="auto"/>
              <w:right w:val="single" w:sz="4" w:space="0" w:color="auto"/>
            </w:tcBorders>
            <w:shd w:val="clear" w:color="auto" w:fill="FFFFFF"/>
            <w:vAlign w:val="center"/>
            <w:hideMark/>
          </w:tcPr>
          <w:p w14:paraId="01FA3B53"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Тариф включает: </w:t>
            </w:r>
          </w:p>
          <w:p w14:paraId="77C29F83"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1. Погрузку/выгрузку контейнера с АВТО и применяется в том числе в случаях снятия контейнера с погрузки или отказа перевозчика от принятия контейнера к перевозке по причинам, не зависящим от Порта, или по отдельным заявкам Заказчика. </w:t>
            </w:r>
          </w:p>
          <w:p w14:paraId="006E65EC" w14:textId="77777777" w:rsidR="0009029E" w:rsidRPr="00E375C9" w:rsidRDefault="0009029E" w:rsidP="0009029E">
            <w:pPr>
              <w:jc w:val="both"/>
              <w:rPr>
                <w:rFonts w:ascii="Arial" w:hAnsi="Arial" w:cs="Arial"/>
                <w:color w:val="0D0D0D"/>
              </w:rPr>
            </w:pPr>
            <w:r w:rsidRPr="00E375C9">
              <w:rPr>
                <w:rFonts w:ascii="Arial" w:hAnsi="Arial" w:cs="Arial"/>
                <w:color w:val="0D0D0D"/>
              </w:rPr>
              <w:t>2. Погрузку/выгрузку контейнера с ЖД и применяется в случаях снятия контейнера с погрузки или отказа перевозчика от принятия контейнера к перевозке по причинам, не зависящим от Порта, или по отдельным заявкам Заказчика (не распространяется на рефрижераторные контейнеры).</w:t>
            </w:r>
          </w:p>
        </w:tc>
      </w:tr>
      <w:tr w:rsidR="0009029E" w:rsidRPr="00E375C9" w14:paraId="48D89E9A" w14:textId="77777777" w:rsidTr="0009029E">
        <w:trPr>
          <w:trHeight w:val="255"/>
        </w:trPr>
        <w:tc>
          <w:tcPr>
            <w:tcW w:w="851" w:type="dxa"/>
            <w:tcBorders>
              <w:top w:val="single" w:sz="4" w:space="0" w:color="auto"/>
              <w:left w:val="single" w:sz="4" w:space="0" w:color="auto"/>
              <w:bottom w:val="single" w:sz="4" w:space="0" w:color="auto"/>
              <w:right w:val="nil"/>
            </w:tcBorders>
            <w:shd w:val="clear" w:color="auto" w:fill="FFFFFF"/>
            <w:noWrap/>
            <w:vAlign w:val="bottom"/>
            <w:hideMark/>
          </w:tcPr>
          <w:p w14:paraId="50F61BCA"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xml:space="preserve">1.2. </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FFFFFF"/>
            <w:vAlign w:val="center"/>
            <w:hideMark/>
          </w:tcPr>
          <w:p w14:paraId="0C94F07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Вариант работ: АВТО/ЖД - склад или обратно </w:t>
            </w:r>
          </w:p>
        </w:tc>
      </w:tr>
      <w:tr w:rsidR="0009029E" w:rsidRPr="00E375C9" w14:paraId="6AA0E1D2" w14:textId="77777777" w:rsidTr="0009029E">
        <w:trPr>
          <w:trHeight w:val="270"/>
        </w:trPr>
        <w:tc>
          <w:tcPr>
            <w:tcW w:w="851" w:type="dxa"/>
            <w:tcBorders>
              <w:top w:val="single" w:sz="4" w:space="0" w:color="auto"/>
              <w:left w:val="single" w:sz="4" w:space="0" w:color="auto"/>
              <w:bottom w:val="nil"/>
              <w:right w:val="single" w:sz="4" w:space="0" w:color="auto"/>
            </w:tcBorders>
            <w:shd w:val="clear" w:color="auto" w:fill="FFFFFF"/>
            <w:vAlign w:val="center"/>
            <w:hideMark/>
          </w:tcPr>
          <w:p w14:paraId="39495057"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5386" w:type="dxa"/>
            <w:gridSpan w:val="6"/>
            <w:tcBorders>
              <w:top w:val="single" w:sz="4" w:space="0" w:color="auto"/>
              <w:left w:val="nil"/>
              <w:bottom w:val="single" w:sz="4" w:space="0" w:color="auto"/>
              <w:right w:val="single" w:sz="4" w:space="0" w:color="auto"/>
            </w:tcBorders>
            <w:shd w:val="clear" w:color="auto" w:fill="FFFFFF"/>
            <w:vAlign w:val="center"/>
            <w:hideMark/>
          </w:tcPr>
          <w:p w14:paraId="4C9BDDA4" w14:textId="77777777" w:rsidR="0009029E" w:rsidRPr="00E375C9" w:rsidRDefault="0009029E" w:rsidP="0009029E">
            <w:pPr>
              <w:jc w:val="both"/>
              <w:rPr>
                <w:rFonts w:ascii="Arial" w:hAnsi="Arial" w:cs="Arial"/>
                <w:color w:val="0D0D0D"/>
              </w:rPr>
            </w:pPr>
            <w:r w:rsidRPr="00E375C9">
              <w:rPr>
                <w:rFonts w:ascii="Arial" w:hAnsi="Arial" w:cs="Arial"/>
                <w:color w:val="0D0D0D"/>
              </w:rPr>
              <w:t>20 - футовый контейнер порожний</w:t>
            </w:r>
          </w:p>
        </w:tc>
        <w:tc>
          <w:tcPr>
            <w:tcW w:w="1985" w:type="dxa"/>
            <w:gridSpan w:val="8"/>
            <w:tcBorders>
              <w:top w:val="single" w:sz="4" w:space="0" w:color="auto"/>
              <w:left w:val="nil"/>
              <w:bottom w:val="single" w:sz="4" w:space="0" w:color="auto"/>
              <w:right w:val="single" w:sz="4" w:space="0" w:color="auto"/>
            </w:tcBorders>
            <w:shd w:val="clear" w:color="auto" w:fill="FFFFFF"/>
            <w:vAlign w:val="center"/>
            <w:hideMark/>
          </w:tcPr>
          <w:p w14:paraId="1292B3B9"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14:paraId="21057D33" w14:textId="77777777" w:rsidR="0009029E" w:rsidRPr="00E375C9" w:rsidRDefault="0009029E" w:rsidP="0009029E">
            <w:pPr>
              <w:jc w:val="center"/>
              <w:rPr>
                <w:rFonts w:ascii="Arial" w:hAnsi="Arial" w:cs="Arial"/>
                <w:color w:val="0D0D0D"/>
              </w:rPr>
            </w:pPr>
            <w:r w:rsidRPr="00E375C9">
              <w:rPr>
                <w:rFonts w:ascii="Arial" w:hAnsi="Arial" w:cs="Arial"/>
                <w:color w:val="0D0D0D"/>
              </w:rPr>
              <w:t>3 500,00</w:t>
            </w:r>
          </w:p>
        </w:tc>
      </w:tr>
      <w:tr w:rsidR="0009029E" w:rsidRPr="00E375C9" w14:paraId="709597B1" w14:textId="77777777" w:rsidTr="0009029E">
        <w:trPr>
          <w:trHeight w:val="270"/>
        </w:trPr>
        <w:tc>
          <w:tcPr>
            <w:tcW w:w="851" w:type="dxa"/>
            <w:tcBorders>
              <w:top w:val="nil"/>
              <w:left w:val="single" w:sz="4" w:space="0" w:color="auto"/>
              <w:bottom w:val="nil"/>
              <w:right w:val="single" w:sz="4" w:space="0" w:color="auto"/>
            </w:tcBorders>
            <w:shd w:val="clear" w:color="auto" w:fill="FFFFFF"/>
            <w:vAlign w:val="center"/>
            <w:hideMark/>
          </w:tcPr>
          <w:p w14:paraId="39041C64"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6DC1FFC4"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порожний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467E016E"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6B09C348" w14:textId="77777777" w:rsidR="0009029E" w:rsidRPr="00E375C9" w:rsidRDefault="0009029E" w:rsidP="0009029E">
            <w:pPr>
              <w:jc w:val="center"/>
              <w:rPr>
                <w:rFonts w:ascii="Arial" w:hAnsi="Arial" w:cs="Arial"/>
                <w:color w:val="0D0D0D"/>
              </w:rPr>
            </w:pPr>
            <w:r w:rsidRPr="00E375C9">
              <w:rPr>
                <w:rFonts w:ascii="Arial" w:hAnsi="Arial" w:cs="Arial"/>
                <w:color w:val="0D0D0D"/>
              </w:rPr>
              <w:t>3 500,00</w:t>
            </w:r>
          </w:p>
        </w:tc>
      </w:tr>
      <w:tr w:rsidR="0009029E" w:rsidRPr="00E375C9" w14:paraId="17F02F44" w14:textId="77777777" w:rsidTr="0009029E">
        <w:trPr>
          <w:trHeight w:val="270"/>
        </w:trPr>
        <w:tc>
          <w:tcPr>
            <w:tcW w:w="851" w:type="dxa"/>
            <w:tcBorders>
              <w:top w:val="nil"/>
              <w:left w:val="single" w:sz="4" w:space="0" w:color="auto"/>
              <w:bottom w:val="nil"/>
              <w:right w:val="nil"/>
            </w:tcBorders>
            <w:shd w:val="clear" w:color="auto" w:fill="FFFFFF"/>
            <w:vAlign w:val="center"/>
            <w:hideMark/>
          </w:tcPr>
          <w:p w14:paraId="35E948ED"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5386" w:type="dxa"/>
            <w:gridSpan w:val="6"/>
            <w:tcBorders>
              <w:top w:val="nil"/>
              <w:left w:val="single" w:sz="4" w:space="0" w:color="auto"/>
              <w:bottom w:val="nil"/>
              <w:right w:val="nil"/>
            </w:tcBorders>
            <w:shd w:val="clear" w:color="auto" w:fill="FFFFFF"/>
            <w:vAlign w:val="center"/>
            <w:hideMark/>
          </w:tcPr>
          <w:p w14:paraId="519F8E07"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п.1.2.: </w:t>
            </w:r>
          </w:p>
        </w:tc>
        <w:tc>
          <w:tcPr>
            <w:tcW w:w="1985" w:type="dxa"/>
            <w:gridSpan w:val="8"/>
            <w:tcBorders>
              <w:top w:val="nil"/>
              <w:left w:val="nil"/>
              <w:bottom w:val="nil"/>
              <w:right w:val="nil"/>
            </w:tcBorders>
            <w:shd w:val="clear" w:color="auto" w:fill="FFFFFF"/>
            <w:vAlign w:val="center"/>
            <w:hideMark/>
          </w:tcPr>
          <w:p w14:paraId="71188BE4" w14:textId="77777777" w:rsidR="0009029E" w:rsidRPr="00E375C9" w:rsidRDefault="0009029E" w:rsidP="0009029E">
            <w:pPr>
              <w:jc w:val="center"/>
              <w:rPr>
                <w:rFonts w:ascii="Arial" w:hAnsi="Arial" w:cs="Arial"/>
                <w:color w:val="0D0D0D"/>
              </w:rPr>
            </w:pPr>
            <w:r w:rsidRPr="00E375C9">
              <w:rPr>
                <w:rFonts w:ascii="Arial" w:hAnsi="Arial" w:cs="Arial"/>
                <w:color w:val="0D0D0D"/>
              </w:rPr>
              <w:t> </w:t>
            </w:r>
          </w:p>
        </w:tc>
        <w:tc>
          <w:tcPr>
            <w:tcW w:w="1701" w:type="dxa"/>
            <w:gridSpan w:val="2"/>
            <w:tcBorders>
              <w:top w:val="nil"/>
              <w:left w:val="nil"/>
              <w:bottom w:val="nil"/>
              <w:right w:val="single" w:sz="4" w:space="0" w:color="auto"/>
            </w:tcBorders>
            <w:shd w:val="clear" w:color="auto" w:fill="FFFFFF"/>
            <w:vAlign w:val="center"/>
            <w:hideMark/>
          </w:tcPr>
          <w:p w14:paraId="55BB9281" w14:textId="77777777" w:rsidR="0009029E" w:rsidRPr="00E375C9" w:rsidRDefault="0009029E" w:rsidP="0009029E">
            <w:pPr>
              <w:jc w:val="right"/>
              <w:rPr>
                <w:rFonts w:ascii="Arial" w:hAnsi="Arial" w:cs="Arial"/>
                <w:color w:val="0D0D0D"/>
              </w:rPr>
            </w:pPr>
            <w:r w:rsidRPr="00E375C9">
              <w:rPr>
                <w:rFonts w:ascii="Arial" w:hAnsi="Arial" w:cs="Arial"/>
                <w:color w:val="0D0D0D"/>
              </w:rPr>
              <w:t> </w:t>
            </w:r>
          </w:p>
        </w:tc>
      </w:tr>
      <w:tr w:rsidR="0009029E" w:rsidRPr="00E375C9" w14:paraId="5F9BE507" w14:textId="77777777" w:rsidTr="0009029E">
        <w:trPr>
          <w:trHeight w:val="255"/>
        </w:trPr>
        <w:tc>
          <w:tcPr>
            <w:tcW w:w="851" w:type="dxa"/>
            <w:tcBorders>
              <w:top w:val="nil"/>
              <w:left w:val="single" w:sz="4" w:space="0" w:color="auto"/>
              <w:bottom w:val="single" w:sz="8" w:space="0" w:color="auto"/>
              <w:right w:val="nil"/>
            </w:tcBorders>
            <w:shd w:val="clear" w:color="auto" w:fill="FFFFFF"/>
            <w:vAlign w:val="center"/>
            <w:hideMark/>
          </w:tcPr>
          <w:p w14:paraId="7451F35B"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9072" w:type="dxa"/>
            <w:gridSpan w:val="16"/>
            <w:tcBorders>
              <w:top w:val="nil"/>
              <w:left w:val="single" w:sz="4" w:space="0" w:color="auto"/>
              <w:bottom w:val="single" w:sz="8" w:space="0" w:color="auto"/>
              <w:right w:val="single" w:sz="4" w:space="0" w:color="auto"/>
            </w:tcBorders>
            <w:shd w:val="clear" w:color="auto" w:fill="FFFFFF"/>
            <w:vAlign w:val="center"/>
            <w:hideMark/>
          </w:tcPr>
          <w:p w14:paraId="06F1D7FB"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выставление контейнера из секции склада, постановку/снятие контейнера на/с смежный(-ого) вид(-а) транспорта.</w:t>
            </w:r>
          </w:p>
          <w:p w14:paraId="06F77DA5" w14:textId="77777777" w:rsidR="0009029E" w:rsidRPr="00E375C9" w:rsidRDefault="0009029E" w:rsidP="0009029E">
            <w:pPr>
              <w:jc w:val="both"/>
              <w:rPr>
                <w:rFonts w:ascii="Arial" w:hAnsi="Arial" w:cs="Arial"/>
                <w:color w:val="0D0D0D"/>
              </w:rPr>
            </w:pPr>
            <w:r w:rsidRPr="00E375C9">
              <w:rPr>
                <w:rFonts w:ascii="Arial" w:hAnsi="Arial" w:cs="Arial"/>
                <w:color w:val="0D0D0D"/>
              </w:rPr>
              <w:t>2. Тариф по варианту: «АВТО-склад» не применяется при сдаче контейнера на склад по инструкции морской линии (при наличии договора ДЕПО между портом и морской линией).</w:t>
            </w:r>
          </w:p>
        </w:tc>
      </w:tr>
      <w:tr w:rsidR="0009029E" w:rsidRPr="00E375C9" w14:paraId="350E1B3B" w14:textId="77777777" w:rsidTr="0009029E">
        <w:tblPrEx>
          <w:tblCellMar>
            <w:left w:w="0" w:type="dxa"/>
            <w:right w:w="0" w:type="dxa"/>
          </w:tblCellMar>
        </w:tblPrEx>
        <w:trPr>
          <w:trHeight w:val="237"/>
        </w:trPr>
        <w:tc>
          <w:tcPr>
            <w:tcW w:w="851" w:type="dxa"/>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7AAE1F52" w14:textId="77777777" w:rsidR="0009029E" w:rsidRPr="00E375C9" w:rsidRDefault="0009029E" w:rsidP="0009029E">
            <w:pPr>
              <w:jc w:val="center"/>
              <w:rPr>
                <w:rFonts w:ascii="Arial" w:eastAsia="Calibri" w:hAnsi="Arial" w:cs="Arial"/>
                <w:b/>
                <w:bCs/>
                <w:color w:val="0D0D0D"/>
              </w:rPr>
            </w:pPr>
            <w:r w:rsidRPr="00E375C9">
              <w:rPr>
                <w:rFonts w:ascii="Arial" w:eastAsia="Calibri" w:hAnsi="Arial" w:cs="Arial"/>
                <w:b/>
                <w:bCs/>
                <w:color w:val="0D0D0D"/>
              </w:rPr>
              <w:t>2.</w:t>
            </w:r>
          </w:p>
        </w:tc>
        <w:tc>
          <w:tcPr>
            <w:tcW w:w="9072" w:type="dxa"/>
            <w:gridSpan w:val="16"/>
            <w:tcBorders>
              <w:top w:val="single" w:sz="8" w:space="0" w:color="auto"/>
              <w:left w:val="nil"/>
              <w:bottom w:val="single" w:sz="4" w:space="0" w:color="auto"/>
              <w:right w:val="single" w:sz="8" w:space="0" w:color="000000"/>
            </w:tcBorders>
            <w:tcMar>
              <w:top w:w="0" w:type="dxa"/>
              <w:left w:w="108" w:type="dxa"/>
              <w:bottom w:w="0" w:type="dxa"/>
              <w:right w:w="108" w:type="dxa"/>
            </w:tcMar>
            <w:vAlign w:val="center"/>
            <w:hideMark/>
          </w:tcPr>
          <w:p w14:paraId="04F48E92" w14:textId="77777777" w:rsidR="0009029E" w:rsidRPr="00E375C9" w:rsidRDefault="0009029E" w:rsidP="0009029E">
            <w:pPr>
              <w:jc w:val="center"/>
              <w:rPr>
                <w:rFonts w:ascii="Arial" w:eastAsia="Calibri" w:hAnsi="Arial" w:cs="Arial"/>
                <w:b/>
                <w:bCs/>
                <w:color w:val="0D0D0D"/>
              </w:rPr>
            </w:pPr>
            <w:r w:rsidRPr="00E375C9">
              <w:rPr>
                <w:rFonts w:ascii="Arial" w:eastAsia="Calibri" w:hAnsi="Arial" w:cs="Arial"/>
                <w:b/>
                <w:bCs/>
                <w:color w:val="0D0D0D"/>
              </w:rPr>
              <w:t xml:space="preserve">УСЛУГИ ТЕРМИНАЛА ПО СОРТИРОВКЕ КОНТЕЙНЕРА </w:t>
            </w:r>
          </w:p>
        </w:tc>
      </w:tr>
      <w:tr w:rsidR="0009029E" w:rsidRPr="00E375C9" w14:paraId="09335A30" w14:textId="77777777" w:rsidTr="0009029E">
        <w:tblPrEx>
          <w:tblCellMar>
            <w:left w:w="0" w:type="dxa"/>
            <w:right w:w="0" w:type="dxa"/>
          </w:tblCellMar>
        </w:tblPrEx>
        <w:trPr>
          <w:trHeight w:val="70"/>
        </w:trPr>
        <w:tc>
          <w:tcPr>
            <w:tcW w:w="851" w:type="dxa"/>
            <w:tcBorders>
              <w:left w:val="single" w:sz="8" w:space="0" w:color="auto"/>
              <w:right w:val="single" w:sz="8" w:space="0" w:color="auto"/>
            </w:tcBorders>
            <w:tcMar>
              <w:top w:w="0" w:type="dxa"/>
              <w:left w:w="108" w:type="dxa"/>
              <w:bottom w:w="0" w:type="dxa"/>
              <w:right w:w="108" w:type="dxa"/>
            </w:tcMar>
            <w:vAlign w:val="center"/>
            <w:hideMark/>
          </w:tcPr>
          <w:p w14:paraId="79377601" w14:textId="77777777" w:rsidR="0009029E" w:rsidRPr="00E375C9" w:rsidRDefault="0009029E" w:rsidP="0009029E">
            <w:pPr>
              <w:jc w:val="center"/>
              <w:rPr>
                <w:rFonts w:ascii="Arial" w:eastAsia="Calibri" w:hAnsi="Arial" w:cs="Arial"/>
                <w:b/>
                <w:color w:val="0D0D0D"/>
              </w:rPr>
            </w:pPr>
            <w:r w:rsidRPr="00E375C9">
              <w:rPr>
                <w:rFonts w:ascii="Arial" w:eastAsia="Calibri" w:hAnsi="Arial" w:cs="Arial"/>
                <w:b/>
                <w:color w:val="0D0D0D"/>
              </w:rPr>
              <w:t> </w:t>
            </w:r>
          </w:p>
        </w:tc>
        <w:tc>
          <w:tcPr>
            <w:tcW w:w="5424" w:type="dxa"/>
            <w:gridSpan w:val="7"/>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5FB700D1"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 xml:space="preserve">20/40/45 - футовый контейнер груженый/порожний </w:t>
            </w:r>
          </w:p>
        </w:tc>
        <w:tc>
          <w:tcPr>
            <w:tcW w:w="2126" w:type="dxa"/>
            <w:gridSpan w:val="8"/>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0AA746E4" w14:textId="77777777" w:rsidR="0009029E" w:rsidRPr="00E375C9" w:rsidRDefault="0009029E" w:rsidP="0009029E">
            <w:pPr>
              <w:jc w:val="center"/>
              <w:rPr>
                <w:rFonts w:ascii="Arial" w:eastAsia="Calibri" w:hAnsi="Arial" w:cs="Arial"/>
                <w:color w:val="0D0D0D"/>
              </w:rPr>
            </w:pPr>
            <w:r w:rsidRPr="00E375C9">
              <w:rPr>
                <w:rFonts w:ascii="Arial" w:eastAsia="Calibri" w:hAnsi="Arial" w:cs="Arial"/>
                <w:color w:val="0D0D0D"/>
              </w:rPr>
              <w:t>контейнер</w:t>
            </w:r>
          </w:p>
        </w:tc>
        <w:tc>
          <w:tcPr>
            <w:tcW w:w="152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14:paraId="4E57610F" w14:textId="77777777" w:rsidR="0009029E" w:rsidRPr="00E375C9" w:rsidRDefault="0009029E" w:rsidP="0009029E">
            <w:pPr>
              <w:jc w:val="center"/>
              <w:rPr>
                <w:rFonts w:ascii="Arial" w:eastAsia="Calibri" w:hAnsi="Arial" w:cs="Arial"/>
                <w:color w:val="0D0D0D"/>
              </w:rPr>
            </w:pPr>
            <w:r w:rsidRPr="00E375C9">
              <w:rPr>
                <w:rFonts w:ascii="Arial" w:eastAsia="Calibri" w:hAnsi="Arial" w:cs="Arial"/>
                <w:color w:val="0D0D0D"/>
              </w:rPr>
              <w:t>2 000,00</w:t>
            </w:r>
          </w:p>
        </w:tc>
      </w:tr>
      <w:tr w:rsidR="0009029E" w:rsidRPr="00E375C9" w14:paraId="149B9D82" w14:textId="77777777" w:rsidTr="0009029E">
        <w:tblPrEx>
          <w:tblCellMar>
            <w:left w:w="0" w:type="dxa"/>
            <w:right w:w="0" w:type="dxa"/>
          </w:tblCellMar>
        </w:tblPrEx>
        <w:trPr>
          <w:trHeight w:val="70"/>
        </w:trPr>
        <w:tc>
          <w:tcPr>
            <w:tcW w:w="85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2179FD5" w14:textId="77777777" w:rsidR="0009029E" w:rsidRPr="00E375C9" w:rsidRDefault="0009029E" w:rsidP="0009029E">
            <w:pPr>
              <w:jc w:val="center"/>
              <w:rPr>
                <w:rFonts w:ascii="Arial" w:eastAsia="Calibri" w:hAnsi="Arial" w:cs="Arial"/>
                <w:b/>
                <w:color w:val="0D0D0D"/>
              </w:rPr>
            </w:pPr>
          </w:p>
        </w:tc>
        <w:tc>
          <w:tcPr>
            <w:tcW w:w="9072" w:type="dxa"/>
            <w:gridSpan w:val="16"/>
            <w:vMerge w:val="restart"/>
            <w:tcBorders>
              <w:top w:val="nil"/>
              <w:left w:val="nil"/>
              <w:right w:val="single" w:sz="8" w:space="0" w:color="auto"/>
            </w:tcBorders>
            <w:tcMar>
              <w:top w:w="0" w:type="dxa"/>
              <w:left w:w="108" w:type="dxa"/>
              <w:bottom w:w="0" w:type="dxa"/>
              <w:right w:w="108" w:type="dxa"/>
            </w:tcMar>
            <w:vAlign w:val="center"/>
          </w:tcPr>
          <w:p w14:paraId="2F5B714B" w14:textId="77777777" w:rsidR="0009029E" w:rsidRPr="00E375C9" w:rsidRDefault="0009029E" w:rsidP="0009029E">
            <w:pPr>
              <w:ind w:firstLine="1"/>
              <w:jc w:val="both"/>
              <w:rPr>
                <w:rFonts w:ascii="Arial" w:eastAsia="Calibri" w:hAnsi="Arial" w:cs="Arial"/>
                <w:color w:val="0D0D0D"/>
              </w:rPr>
            </w:pPr>
            <w:r w:rsidRPr="00E375C9">
              <w:rPr>
                <w:rFonts w:ascii="Arial" w:eastAsia="Calibri" w:hAnsi="Arial" w:cs="Arial"/>
                <w:color w:val="0D0D0D"/>
              </w:rPr>
              <w:t>Примечание к п. 2:</w:t>
            </w:r>
          </w:p>
          <w:p w14:paraId="62160596" w14:textId="77777777" w:rsidR="0009029E" w:rsidRPr="00E375C9" w:rsidRDefault="0009029E" w:rsidP="0009029E">
            <w:pPr>
              <w:ind w:firstLine="1"/>
              <w:jc w:val="both"/>
              <w:rPr>
                <w:rFonts w:ascii="Arial" w:eastAsia="Calibri" w:hAnsi="Arial" w:cs="Arial"/>
                <w:color w:val="0D0D0D"/>
              </w:rPr>
            </w:pPr>
            <w:r w:rsidRPr="00E375C9">
              <w:rPr>
                <w:rFonts w:ascii="Arial" w:eastAsia="Calibri" w:hAnsi="Arial" w:cs="Arial"/>
                <w:color w:val="0D0D0D"/>
              </w:rPr>
              <w:t xml:space="preserve">1. Тариф включает: сортировочные операции внутри терминала по заявке Заказчика, возникающие при отсутствии или некорректном предварительном информировании о направлении убытия контейнера в ИС ВМТП и применяется в дополнение к </w:t>
            </w:r>
            <w:proofErr w:type="spellStart"/>
            <w:r w:rsidRPr="00E375C9">
              <w:rPr>
                <w:rFonts w:ascii="Arial" w:eastAsia="Calibri" w:hAnsi="Arial" w:cs="Arial"/>
                <w:color w:val="0D0D0D"/>
              </w:rPr>
              <w:t>п.п</w:t>
            </w:r>
            <w:proofErr w:type="spellEnd"/>
            <w:r w:rsidRPr="00E375C9">
              <w:rPr>
                <w:rFonts w:ascii="Arial" w:eastAsia="Calibri" w:hAnsi="Arial" w:cs="Arial"/>
                <w:color w:val="0D0D0D"/>
              </w:rPr>
              <w:t xml:space="preserve">. 1.2 ТП №1, </w:t>
            </w:r>
            <w:proofErr w:type="spellStart"/>
            <w:r w:rsidRPr="00E375C9">
              <w:rPr>
                <w:rFonts w:ascii="Arial" w:eastAsia="Calibri" w:hAnsi="Arial" w:cs="Arial"/>
                <w:color w:val="0D0D0D"/>
              </w:rPr>
              <w:t>п.п</w:t>
            </w:r>
            <w:proofErr w:type="spellEnd"/>
            <w:r w:rsidRPr="00E375C9">
              <w:rPr>
                <w:rFonts w:ascii="Arial" w:eastAsia="Calibri" w:hAnsi="Arial" w:cs="Arial"/>
                <w:color w:val="0D0D0D"/>
              </w:rPr>
              <w:t xml:space="preserve">. 1.3 ТП №2 и </w:t>
            </w:r>
            <w:proofErr w:type="spellStart"/>
            <w:r w:rsidRPr="00E375C9">
              <w:rPr>
                <w:rFonts w:ascii="Arial" w:eastAsia="Calibri" w:hAnsi="Arial" w:cs="Arial"/>
                <w:color w:val="0D0D0D"/>
              </w:rPr>
              <w:t>п.п</w:t>
            </w:r>
            <w:proofErr w:type="spellEnd"/>
            <w:r w:rsidRPr="00E375C9">
              <w:rPr>
                <w:rFonts w:ascii="Arial" w:eastAsia="Calibri" w:hAnsi="Arial" w:cs="Arial"/>
                <w:color w:val="0D0D0D"/>
              </w:rPr>
              <w:t>. 1.4. ТП №3 настоящего Приложения.</w:t>
            </w:r>
          </w:p>
          <w:p w14:paraId="01E1464E" w14:textId="77777777" w:rsidR="0009029E" w:rsidRPr="00E375C9" w:rsidRDefault="0009029E" w:rsidP="0009029E">
            <w:pPr>
              <w:ind w:left="1"/>
              <w:jc w:val="both"/>
              <w:rPr>
                <w:rFonts w:ascii="Arial" w:eastAsia="Calibri" w:hAnsi="Arial" w:cs="Arial"/>
                <w:color w:val="0D0D0D"/>
              </w:rPr>
            </w:pPr>
            <w:r w:rsidRPr="00E375C9">
              <w:rPr>
                <w:rFonts w:ascii="Arial" w:eastAsia="Calibri" w:hAnsi="Arial" w:cs="Arial"/>
                <w:color w:val="0D0D0D"/>
              </w:rPr>
              <w:t>2. Тариф применяется</w:t>
            </w:r>
            <w:r w:rsidRPr="00E375C9">
              <w:rPr>
                <w:rFonts w:ascii="Arial" w:eastAsia="Calibri" w:hAnsi="Arial" w:cs="Arial"/>
                <w:color w:val="000000"/>
              </w:rPr>
              <w:t xml:space="preserve"> за каждый контейнер, подлежащий сортировке. Количество контейнеров, подлежащих сортировке, определяется согласно Акта выполненных работ.</w:t>
            </w:r>
          </w:p>
          <w:p w14:paraId="3A52C6A6"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3. Тариф не распространяется на рефрижераторные контейнеры.</w:t>
            </w:r>
          </w:p>
        </w:tc>
      </w:tr>
      <w:tr w:rsidR="0009029E" w:rsidRPr="00E375C9" w14:paraId="152FEBF7" w14:textId="77777777" w:rsidTr="0009029E">
        <w:tblPrEx>
          <w:tblCellMar>
            <w:left w:w="0" w:type="dxa"/>
            <w:right w:w="0" w:type="dxa"/>
          </w:tblCellMar>
        </w:tblPrEx>
        <w:trPr>
          <w:trHeight w:val="297"/>
        </w:trPr>
        <w:tc>
          <w:tcPr>
            <w:tcW w:w="851" w:type="dxa"/>
            <w:tcBorders>
              <w:top w:val="single" w:sz="4" w:space="0" w:color="auto"/>
              <w:left w:val="single" w:sz="8" w:space="0" w:color="auto"/>
              <w:bottom w:val="nil"/>
              <w:right w:val="single" w:sz="8" w:space="0" w:color="auto"/>
            </w:tcBorders>
            <w:tcMar>
              <w:top w:w="0" w:type="dxa"/>
              <w:left w:w="108" w:type="dxa"/>
              <w:bottom w:w="0" w:type="dxa"/>
              <w:right w:w="108" w:type="dxa"/>
            </w:tcMar>
            <w:vAlign w:val="center"/>
            <w:hideMark/>
          </w:tcPr>
          <w:p w14:paraId="30F64E7B" w14:textId="77777777" w:rsidR="0009029E" w:rsidRPr="00E375C9" w:rsidRDefault="0009029E" w:rsidP="0009029E">
            <w:pPr>
              <w:rPr>
                <w:rFonts w:ascii="Arial" w:eastAsia="Calibri" w:hAnsi="Arial" w:cs="Arial"/>
                <w:b/>
                <w:color w:val="0D0D0D"/>
              </w:rPr>
            </w:pPr>
          </w:p>
        </w:tc>
        <w:tc>
          <w:tcPr>
            <w:tcW w:w="9072" w:type="dxa"/>
            <w:gridSpan w:val="16"/>
            <w:vMerge/>
            <w:tcBorders>
              <w:left w:val="nil"/>
              <w:bottom w:val="nil"/>
              <w:right w:val="single" w:sz="8" w:space="0" w:color="auto"/>
            </w:tcBorders>
            <w:tcMar>
              <w:top w:w="0" w:type="dxa"/>
              <w:left w:w="108" w:type="dxa"/>
              <w:bottom w:w="0" w:type="dxa"/>
              <w:right w:w="108" w:type="dxa"/>
            </w:tcMar>
            <w:vAlign w:val="center"/>
            <w:hideMark/>
          </w:tcPr>
          <w:p w14:paraId="742D9EBF" w14:textId="77777777" w:rsidR="0009029E" w:rsidRPr="00E375C9" w:rsidRDefault="0009029E" w:rsidP="0009029E">
            <w:pPr>
              <w:jc w:val="both"/>
              <w:rPr>
                <w:rFonts w:ascii="Arial" w:eastAsia="Calibri" w:hAnsi="Arial" w:cs="Arial"/>
                <w:color w:val="0D0D0D"/>
              </w:rPr>
            </w:pPr>
          </w:p>
        </w:tc>
      </w:tr>
      <w:tr w:rsidR="0009029E" w:rsidRPr="00E375C9" w14:paraId="7A439417" w14:textId="77777777" w:rsidTr="0009029E">
        <w:tblPrEx>
          <w:tblCellMar>
            <w:left w:w="0" w:type="dxa"/>
            <w:right w:w="0" w:type="dxa"/>
          </w:tblCellMar>
        </w:tblPrEx>
        <w:trPr>
          <w:trHeight w:val="509"/>
        </w:trPr>
        <w:tc>
          <w:tcPr>
            <w:tcW w:w="851" w:type="dxa"/>
            <w:tcBorders>
              <w:top w:val="single" w:sz="8" w:space="0" w:color="auto"/>
              <w:left w:val="single" w:sz="8" w:space="0" w:color="auto"/>
              <w:bottom w:val="single" w:sz="8" w:space="0" w:color="auto"/>
              <w:right w:val="nil"/>
            </w:tcBorders>
            <w:shd w:val="clear" w:color="auto" w:fill="D9D9D9"/>
            <w:tcMar>
              <w:top w:w="0" w:type="dxa"/>
              <w:left w:w="108" w:type="dxa"/>
              <w:bottom w:w="0" w:type="dxa"/>
              <w:right w:w="108" w:type="dxa"/>
            </w:tcMar>
            <w:vAlign w:val="center"/>
            <w:hideMark/>
          </w:tcPr>
          <w:p w14:paraId="6A7C2FD4" w14:textId="77777777" w:rsidR="0009029E" w:rsidRPr="00E375C9" w:rsidRDefault="0009029E" w:rsidP="0009029E">
            <w:pPr>
              <w:jc w:val="center"/>
              <w:rPr>
                <w:rFonts w:ascii="Arial" w:eastAsia="Calibri" w:hAnsi="Arial" w:cs="Arial"/>
                <w:b/>
                <w:bCs/>
                <w:color w:val="0D0D0D"/>
              </w:rPr>
            </w:pPr>
            <w:r w:rsidRPr="00E375C9">
              <w:rPr>
                <w:rFonts w:ascii="Arial" w:eastAsia="Calibri" w:hAnsi="Arial" w:cs="Arial"/>
                <w:b/>
                <w:bCs/>
                <w:color w:val="0D0D0D"/>
              </w:rPr>
              <w:t>3.</w:t>
            </w:r>
          </w:p>
        </w:tc>
        <w:tc>
          <w:tcPr>
            <w:tcW w:w="9072" w:type="dxa"/>
            <w:gridSpan w:val="16"/>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3943D4B2" w14:textId="4668D5DB" w:rsidR="0009029E" w:rsidRPr="00E375C9" w:rsidRDefault="0009029E" w:rsidP="0009029E">
            <w:pPr>
              <w:jc w:val="center"/>
              <w:rPr>
                <w:rFonts w:ascii="Arial" w:eastAsia="Calibri" w:hAnsi="Arial" w:cs="Arial"/>
                <w:b/>
                <w:bCs/>
                <w:color w:val="0D0D0D"/>
              </w:rPr>
            </w:pPr>
            <w:r w:rsidRPr="00E375C9">
              <w:rPr>
                <w:rFonts w:ascii="Arial" w:eastAsia="Calibri" w:hAnsi="Arial" w:cs="Arial"/>
                <w:b/>
                <w:bCs/>
                <w:color w:val="0D0D0D"/>
              </w:rPr>
              <w:t>УСЛУГИ ТЕРМИНАЛА</w:t>
            </w:r>
            <w:r>
              <w:rPr>
                <w:rFonts w:ascii="Arial" w:eastAsia="Calibri" w:hAnsi="Arial" w:cs="Arial"/>
                <w:b/>
                <w:bCs/>
                <w:color w:val="0D0D0D"/>
              </w:rPr>
              <w:t xml:space="preserve"> ПО ПОГРУЗКЕ НА СМЕЖНЫЙ ВИД ТРАНСПОРТА</w:t>
            </w:r>
            <w:r w:rsidR="00AF6401" w:rsidRPr="00AF6401">
              <w:rPr>
                <w:rFonts w:ascii="Arial" w:eastAsia="Calibri" w:hAnsi="Arial" w:cs="Arial"/>
                <w:b/>
                <w:bCs/>
                <w:color w:val="0D0D0D"/>
              </w:rPr>
              <w:t xml:space="preserve"> </w:t>
            </w:r>
            <w:r>
              <w:rPr>
                <w:rFonts w:ascii="Arial" w:eastAsia="Calibri" w:hAnsi="Arial" w:cs="Arial"/>
                <w:b/>
                <w:bCs/>
                <w:color w:val="0D0D0D"/>
              </w:rPr>
              <w:t>(</w:t>
            </w:r>
            <w:r w:rsidRPr="00E375C9">
              <w:rPr>
                <w:rFonts w:ascii="Arial" w:eastAsia="Calibri" w:hAnsi="Arial" w:cs="Arial"/>
                <w:b/>
                <w:bCs/>
                <w:color w:val="0D0D0D"/>
              </w:rPr>
              <w:t>ВЫДАЧ</w:t>
            </w:r>
            <w:r>
              <w:rPr>
                <w:rFonts w:ascii="Arial" w:eastAsia="Calibri" w:hAnsi="Arial" w:cs="Arial"/>
                <w:b/>
                <w:bCs/>
                <w:color w:val="0D0D0D"/>
              </w:rPr>
              <w:t>А</w:t>
            </w:r>
            <w:r w:rsidRPr="00E375C9">
              <w:rPr>
                <w:rFonts w:ascii="Arial" w:eastAsia="Calibri" w:hAnsi="Arial" w:cs="Arial"/>
                <w:b/>
                <w:bCs/>
                <w:color w:val="0D0D0D"/>
              </w:rPr>
              <w:t>/ПРИНЯТИ</w:t>
            </w:r>
            <w:r>
              <w:rPr>
                <w:rFonts w:ascii="Arial" w:eastAsia="Calibri" w:hAnsi="Arial" w:cs="Arial"/>
                <w:b/>
                <w:bCs/>
                <w:color w:val="0D0D0D"/>
              </w:rPr>
              <w:t>Е</w:t>
            </w:r>
            <w:r w:rsidRPr="00E375C9">
              <w:rPr>
                <w:rFonts w:ascii="Arial" w:eastAsia="Calibri" w:hAnsi="Arial" w:cs="Arial"/>
                <w:b/>
                <w:bCs/>
                <w:color w:val="0D0D0D"/>
              </w:rPr>
              <w:t xml:space="preserve"> ГРУЗА С/НА СКЛАД</w:t>
            </w:r>
            <w:r>
              <w:rPr>
                <w:rFonts w:ascii="Arial" w:eastAsia="Calibri" w:hAnsi="Arial" w:cs="Arial"/>
                <w:b/>
                <w:bCs/>
                <w:color w:val="0D0D0D"/>
              </w:rPr>
              <w:t>)</w:t>
            </w:r>
            <w:r w:rsidRPr="00E375C9">
              <w:rPr>
                <w:rFonts w:ascii="Arial" w:eastAsia="Calibri" w:hAnsi="Arial" w:cs="Arial"/>
                <w:b/>
                <w:bCs/>
                <w:color w:val="0D0D0D"/>
              </w:rPr>
              <w:t>:</w:t>
            </w:r>
            <w:r>
              <w:rPr>
                <w:rFonts w:ascii="Arial" w:eastAsia="Calibri" w:hAnsi="Arial" w:cs="Arial"/>
                <w:b/>
                <w:bCs/>
                <w:color w:val="0D0D0D"/>
              </w:rPr>
              <w:t xml:space="preserve"> </w:t>
            </w:r>
          </w:p>
        </w:tc>
      </w:tr>
      <w:tr w:rsidR="0009029E" w:rsidRPr="00E375C9" w14:paraId="583491D0" w14:textId="77777777" w:rsidTr="0009029E">
        <w:tblPrEx>
          <w:tblCellMar>
            <w:left w:w="0" w:type="dxa"/>
            <w:right w:w="0" w:type="dxa"/>
          </w:tblCellMar>
        </w:tblPrEx>
        <w:trPr>
          <w:trHeight w:val="255"/>
        </w:trPr>
        <w:tc>
          <w:tcPr>
            <w:tcW w:w="851"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bottom"/>
            <w:hideMark/>
          </w:tcPr>
          <w:p w14:paraId="0D9537FC" w14:textId="77777777" w:rsidR="0009029E" w:rsidRPr="00E375C9" w:rsidRDefault="0009029E" w:rsidP="0009029E">
            <w:pPr>
              <w:jc w:val="center"/>
              <w:rPr>
                <w:rFonts w:ascii="Arial" w:eastAsia="Calibri" w:hAnsi="Arial" w:cs="Arial"/>
                <w:b/>
                <w:color w:val="0D0D0D"/>
              </w:rPr>
            </w:pPr>
            <w:r w:rsidRPr="00E375C9">
              <w:rPr>
                <w:rFonts w:ascii="Arial" w:eastAsia="Calibri" w:hAnsi="Arial" w:cs="Arial"/>
                <w:b/>
                <w:color w:val="0D0D0D"/>
              </w:rPr>
              <w:t>3.1.</w:t>
            </w:r>
          </w:p>
        </w:tc>
        <w:tc>
          <w:tcPr>
            <w:tcW w:w="9072" w:type="dxa"/>
            <w:gridSpan w:val="16"/>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0917B51" w14:textId="77777777" w:rsidR="0009029E" w:rsidRPr="00E375C9" w:rsidRDefault="0009029E" w:rsidP="0009029E">
            <w:pPr>
              <w:jc w:val="center"/>
              <w:rPr>
                <w:rFonts w:ascii="Arial" w:eastAsia="Calibri" w:hAnsi="Arial" w:cs="Arial"/>
                <w:b/>
                <w:bCs/>
                <w:color w:val="0D0D0D"/>
              </w:rPr>
            </w:pPr>
            <w:r w:rsidRPr="00E375C9">
              <w:rPr>
                <w:rFonts w:ascii="Arial" w:eastAsia="Calibri" w:hAnsi="Arial" w:cs="Arial"/>
                <w:b/>
                <w:bCs/>
                <w:color w:val="0D0D0D"/>
              </w:rPr>
              <w:t>Вариант работ: КТК – АВТО</w:t>
            </w:r>
          </w:p>
        </w:tc>
      </w:tr>
      <w:tr w:rsidR="0009029E" w:rsidRPr="00E375C9" w14:paraId="0CA6245E" w14:textId="77777777" w:rsidTr="0009029E">
        <w:tblPrEx>
          <w:tblCellMar>
            <w:left w:w="0" w:type="dxa"/>
            <w:right w:w="0" w:type="dxa"/>
          </w:tblCellMar>
        </w:tblPrEx>
        <w:trPr>
          <w:trHeight w:val="270"/>
        </w:trPr>
        <w:tc>
          <w:tcPr>
            <w:tcW w:w="851"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73CACC06" w14:textId="77777777" w:rsidR="0009029E" w:rsidRPr="00E375C9" w:rsidRDefault="0009029E" w:rsidP="0009029E">
            <w:pPr>
              <w:jc w:val="center"/>
              <w:rPr>
                <w:rFonts w:ascii="Arial" w:eastAsia="Calibri" w:hAnsi="Arial" w:cs="Arial"/>
                <w:b/>
                <w:color w:val="0D0D0D"/>
              </w:rPr>
            </w:pPr>
            <w:r w:rsidRPr="00E375C9">
              <w:rPr>
                <w:rFonts w:ascii="Arial" w:eastAsia="Calibri" w:hAnsi="Arial" w:cs="Arial"/>
                <w:b/>
                <w:color w:val="0D0D0D"/>
              </w:rPr>
              <w:lastRenderedPageBreak/>
              <w:t> </w:t>
            </w:r>
          </w:p>
        </w:tc>
        <w:tc>
          <w:tcPr>
            <w:tcW w:w="5144" w:type="dxa"/>
            <w:gridSpan w:val="5"/>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hideMark/>
          </w:tcPr>
          <w:p w14:paraId="4601FEDC"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 xml:space="preserve">Генеральный груз после расформирования </w:t>
            </w:r>
          </w:p>
          <w:p w14:paraId="559B215A"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 xml:space="preserve">20/40/45 - футового контейнера, принятого на склад </w:t>
            </w:r>
          </w:p>
        </w:tc>
        <w:tc>
          <w:tcPr>
            <w:tcW w:w="1909" w:type="dxa"/>
            <w:gridSpan w:val="8"/>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hideMark/>
          </w:tcPr>
          <w:p w14:paraId="3B5B54F5" w14:textId="77777777" w:rsidR="0009029E" w:rsidRPr="00E375C9" w:rsidRDefault="0009029E" w:rsidP="0009029E">
            <w:pPr>
              <w:jc w:val="center"/>
              <w:rPr>
                <w:rFonts w:ascii="Arial" w:eastAsia="Calibri" w:hAnsi="Arial" w:cs="Arial"/>
                <w:color w:val="0D0D0D"/>
              </w:rPr>
            </w:pPr>
            <w:r w:rsidRPr="00E375C9">
              <w:rPr>
                <w:rFonts w:ascii="Arial" w:eastAsia="Calibri" w:hAnsi="Arial" w:cs="Arial"/>
                <w:color w:val="0D0D0D"/>
              </w:rPr>
              <w:t>контейнер</w:t>
            </w:r>
          </w:p>
        </w:tc>
        <w:tc>
          <w:tcPr>
            <w:tcW w:w="2019" w:type="dxa"/>
            <w:gridSpan w:val="3"/>
            <w:vMerge w:val="restart"/>
            <w:tcBorders>
              <w:top w:val="single" w:sz="4" w:space="0" w:color="auto"/>
              <w:left w:val="nil"/>
              <w:right w:val="single" w:sz="8" w:space="0" w:color="auto"/>
            </w:tcBorders>
            <w:shd w:val="clear" w:color="auto" w:fill="FFFFFF"/>
            <w:tcMar>
              <w:top w:w="0" w:type="dxa"/>
              <w:left w:w="108" w:type="dxa"/>
              <w:bottom w:w="0" w:type="dxa"/>
              <w:right w:w="108" w:type="dxa"/>
            </w:tcMar>
            <w:vAlign w:val="center"/>
            <w:hideMark/>
          </w:tcPr>
          <w:p w14:paraId="39D71DFC" w14:textId="77777777" w:rsidR="0009029E" w:rsidRPr="00E375C9" w:rsidRDefault="0009029E" w:rsidP="0009029E">
            <w:pPr>
              <w:jc w:val="center"/>
              <w:rPr>
                <w:rFonts w:ascii="Arial" w:eastAsia="Calibri" w:hAnsi="Arial" w:cs="Arial"/>
                <w:color w:val="0D0D0D"/>
              </w:rPr>
            </w:pPr>
            <w:r w:rsidRPr="00E375C9">
              <w:rPr>
                <w:rFonts w:ascii="Arial" w:eastAsia="Calibri" w:hAnsi="Arial" w:cs="Arial"/>
                <w:color w:val="0D0D0D"/>
              </w:rPr>
              <w:t>12 000,00</w:t>
            </w:r>
          </w:p>
        </w:tc>
      </w:tr>
      <w:tr w:rsidR="0009029E" w:rsidRPr="00E375C9" w14:paraId="2EDF242F" w14:textId="77777777" w:rsidTr="0009029E">
        <w:tblPrEx>
          <w:tblCellMar>
            <w:left w:w="0" w:type="dxa"/>
            <w:right w:w="0" w:type="dxa"/>
          </w:tblCellMar>
        </w:tblPrEx>
        <w:trPr>
          <w:trHeight w:val="270"/>
        </w:trPr>
        <w:tc>
          <w:tcPr>
            <w:tcW w:w="851"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5CCDD921" w14:textId="77777777" w:rsidR="0009029E" w:rsidRPr="00E375C9" w:rsidRDefault="0009029E" w:rsidP="0009029E">
            <w:pPr>
              <w:jc w:val="center"/>
              <w:rPr>
                <w:rFonts w:ascii="Arial" w:eastAsia="Calibri" w:hAnsi="Arial" w:cs="Arial"/>
                <w:b/>
                <w:color w:val="0D0D0D"/>
              </w:rPr>
            </w:pPr>
          </w:p>
        </w:tc>
        <w:tc>
          <w:tcPr>
            <w:tcW w:w="5144" w:type="dxa"/>
            <w:gridSpan w:val="5"/>
            <w:vMerge/>
            <w:tcBorders>
              <w:top w:val="nil"/>
              <w:left w:val="nil"/>
              <w:right w:val="single" w:sz="8" w:space="0" w:color="auto"/>
            </w:tcBorders>
            <w:shd w:val="clear" w:color="auto" w:fill="FFFFFF"/>
            <w:tcMar>
              <w:top w:w="0" w:type="dxa"/>
              <w:left w:w="108" w:type="dxa"/>
              <w:bottom w:w="0" w:type="dxa"/>
              <w:right w:w="108" w:type="dxa"/>
            </w:tcMar>
            <w:vAlign w:val="center"/>
          </w:tcPr>
          <w:p w14:paraId="600F9C8E" w14:textId="77777777" w:rsidR="0009029E" w:rsidRPr="00E375C9" w:rsidRDefault="0009029E" w:rsidP="0009029E">
            <w:pPr>
              <w:jc w:val="both"/>
              <w:rPr>
                <w:rFonts w:ascii="Arial" w:eastAsia="Calibri" w:hAnsi="Arial" w:cs="Arial"/>
                <w:color w:val="0D0D0D"/>
              </w:rPr>
            </w:pPr>
          </w:p>
        </w:tc>
        <w:tc>
          <w:tcPr>
            <w:tcW w:w="1909" w:type="dxa"/>
            <w:gridSpan w:val="8"/>
            <w:vMerge/>
            <w:tcBorders>
              <w:top w:val="nil"/>
              <w:left w:val="nil"/>
              <w:right w:val="single" w:sz="8" w:space="0" w:color="auto"/>
            </w:tcBorders>
            <w:shd w:val="clear" w:color="auto" w:fill="FFFFFF"/>
            <w:tcMar>
              <w:top w:w="0" w:type="dxa"/>
              <w:left w:w="108" w:type="dxa"/>
              <w:bottom w:w="0" w:type="dxa"/>
              <w:right w:w="108" w:type="dxa"/>
            </w:tcMar>
            <w:vAlign w:val="center"/>
          </w:tcPr>
          <w:p w14:paraId="51F5DE0F" w14:textId="77777777" w:rsidR="0009029E" w:rsidRPr="00E375C9" w:rsidRDefault="0009029E" w:rsidP="0009029E">
            <w:pPr>
              <w:jc w:val="center"/>
              <w:rPr>
                <w:rFonts w:ascii="Arial" w:eastAsia="Calibri" w:hAnsi="Arial" w:cs="Arial"/>
                <w:color w:val="0D0D0D"/>
              </w:rPr>
            </w:pPr>
          </w:p>
        </w:tc>
        <w:tc>
          <w:tcPr>
            <w:tcW w:w="2019" w:type="dxa"/>
            <w:gridSpan w:val="3"/>
            <w:vMerge/>
            <w:tcBorders>
              <w:top w:val="nil"/>
              <w:left w:val="nil"/>
              <w:right w:val="single" w:sz="8" w:space="0" w:color="auto"/>
            </w:tcBorders>
            <w:shd w:val="clear" w:color="auto" w:fill="FFFFFF"/>
            <w:tcMar>
              <w:top w:w="0" w:type="dxa"/>
              <w:left w:w="108" w:type="dxa"/>
              <w:bottom w:w="0" w:type="dxa"/>
              <w:right w:w="108" w:type="dxa"/>
            </w:tcMar>
            <w:vAlign w:val="center"/>
          </w:tcPr>
          <w:p w14:paraId="6054C38F" w14:textId="77777777" w:rsidR="0009029E" w:rsidRPr="00E375C9" w:rsidRDefault="0009029E" w:rsidP="0009029E">
            <w:pPr>
              <w:jc w:val="center"/>
              <w:rPr>
                <w:rFonts w:ascii="Arial" w:eastAsia="Calibri" w:hAnsi="Arial" w:cs="Arial"/>
                <w:color w:val="0D0D0D"/>
              </w:rPr>
            </w:pPr>
          </w:p>
        </w:tc>
      </w:tr>
      <w:tr w:rsidR="0009029E" w:rsidRPr="00E375C9" w14:paraId="30969F47" w14:textId="77777777" w:rsidTr="0009029E">
        <w:tblPrEx>
          <w:tblCellMar>
            <w:left w:w="0" w:type="dxa"/>
            <w:right w:w="0" w:type="dxa"/>
          </w:tblCellMar>
        </w:tblPrEx>
        <w:trPr>
          <w:trHeight w:val="270"/>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17BF3BE" w14:textId="77777777" w:rsidR="0009029E" w:rsidRPr="00E375C9" w:rsidRDefault="0009029E" w:rsidP="0009029E">
            <w:pPr>
              <w:jc w:val="center"/>
              <w:rPr>
                <w:rFonts w:ascii="Arial" w:eastAsia="Calibri" w:hAnsi="Arial" w:cs="Arial"/>
                <w:b/>
                <w:color w:val="0D0D0D"/>
              </w:rPr>
            </w:pPr>
          </w:p>
        </w:tc>
        <w:tc>
          <w:tcPr>
            <w:tcW w:w="5144" w:type="dxa"/>
            <w:gridSpan w:val="5"/>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B42A39A" w14:textId="77777777" w:rsidR="0009029E" w:rsidRPr="00E375C9" w:rsidRDefault="0009029E" w:rsidP="0009029E">
            <w:pPr>
              <w:jc w:val="both"/>
              <w:rPr>
                <w:rFonts w:ascii="Arial" w:eastAsia="Calibri" w:hAnsi="Arial" w:cs="Arial"/>
                <w:color w:val="0D0D0D"/>
              </w:rPr>
            </w:pPr>
          </w:p>
        </w:tc>
        <w:tc>
          <w:tcPr>
            <w:tcW w:w="1909" w:type="dxa"/>
            <w:gridSpan w:val="8"/>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568B3425" w14:textId="77777777" w:rsidR="0009029E" w:rsidRPr="00E375C9" w:rsidRDefault="0009029E" w:rsidP="0009029E">
            <w:pPr>
              <w:jc w:val="center"/>
              <w:rPr>
                <w:rFonts w:ascii="Arial" w:eastAsia="Calibri" w:hAnsi="Arial" w:cs="Arial"/>
                <w:color w:val="0D0D0D"/>
              </w:rPr>
            </w:pPr>
          </w:p>
        </w:tc>
        <w:tc>
          <w:tcPr>
            <w:tcW w:w="2019" w:type="dxa"/>
            <w:gridSpan w:val="3"/>
            <w:vMerge/>
            <w:tcBorders>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355C4A2E" w14:textId="77777777" w:rsidR="0009029E" w:rsidRPr="00E375C9" w:rsidRDefault="0009029E" w:rsidP="0009029E">
            <w:pPr>
              <w:jc w:val="center"/>
              <w:rPr>
                <w:rFonts w:ascii="Arial" w:eastAsia="Calibri" w:hAnsi="Arial" w:cs="Arial"/>
                <w:color w:val="0D0D0D"/>
              </w:rPr>
            </w:pPr>
          </w:p>
        </w:tc>
      </w:tr>
      <w:tr w:rsidR="0009029E" w:rsidRPr="00E375C9" w14:paraId="0557CF8B" w14:textId="77777777" w:rsidTr="0009029E">
        <w:tblPrEx>
          <w:tblCellMar>
            <w:left w:w="0" w:type="dxa"/>
            <w:right w:w="0" w:type="dxa"/>
          </w:tblCellMar>
        </w:tblPrEx>
        <w:trPr>
          <w:trHeight w:val="270"/>
        </w:trPr>
        <w:tc>
          <w:tcPr>
            <w:tcW w:w="851" w:type="dxa"/>
            <w:tcBorders>
              <w:top w:val="single" w:sz="4"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tcPr>
          <w:p w14:paraId="1D693518" w14:textId="77777777" w:rsidR="0009029E" w:rsidRPr="00E375C9" w:rsidRDefault="0009029E" w:rsidP="0009029E">
            <w:pPr>
              <w:jc w:val="center"/>
              <w:rPr>
                <w:rFonts w:ascii="Arial" w:eastAsia="Calibri" w:hAnsi="Arial" w:cs="Arial"/>
                <w:b/>
                <w:color w:val="0D0D0D"/>
              </w:rPr>
            </w:pPr>
          </w:p>
        </w:tc>
        <w:tc>
          <w:tcPr>
            <w:tcW w:w="9072" w:type="dxa"/>
            <w:gridSpan w:val="16"/>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826AC70" w14:textId="77777777" w:rsidR="0009029E" w:rsidRPr="00957CDB" w:rsidRDefault="0009029E" w:rsidP="0009029E">
            <w:pPr>
              <w:rPr>
                <w:rFonts w:ascii="Arial" w:hAnsi="Arial" w:cs="Arial"/>
              </w:rPr>
            </w:pPr>
            <w:r w:rsidRPr="00957CDB">
              <w:rPr>
                <w:rFonts w:ascii="Arial" w:hAnsi="Arial" w:cs="Arial"/>
              </w:rPr>
              <w:t>Примечание к п. 3.1:</w:t>
            </w:r>
          </w:p>
          <w:p w14:paraId="2EB232E9" w14:textId="77777777" w:rsidR="0009029E" w:rsidRPr="00957CDB" w:rsidRDefault="0009029E" w:rsidP="0009029E">
            <w:pPr>
              <w:rPr>
                <w:rFonts w:ascii="Arial" w:eastAsia="Calibri" w:hAnsi="Arial" w:cs="Arial"/>
                <w:color w:val="0D0D0D"/>
              </w:rPr>
            </w:pPr>
            <w:r w:rsidRPr="00957CDB">
              <w:rPr>
                <w:rFonts w:ascii="Arial" w:hAnsi="Arial" w:cs="Arial"/>
              </w:rPr>
              <w:t xml:space="preserve">1. Не применяется к </w:t>
            </w:r>
            <w:proofErr w:type="spellStart"/>
            <w:r w:rsidRPr="00957CDB">
              <w:rPr>
                <w:rFonts w:ascii="Arial" w:hAnsi="Arial" w:cs="Arial"/>
              </w:rPr>
              <w:t>ктк</w:t>
            </w:r>
            <w:proofErr w:type="spellEnd"/>
            <w:r w:rsidRPr="00957CDB">
              <w:rPr>
                <w:rFonts w:ascii="Arial" w:hAnsi="Arial" w:cs="Arial"/>
              </w:rPr>
              <w:t xml:space="preserve"> и грузам по внутрироссийским направления</w:t>
            </w:r>
          </w:p>
        </w:tc>
      </w:tr>
      <w:tr w:rsidR="0009029E" w:rsidRPr="00E375C9" w14:paraId="314C6048" w14:textId="77777777" w:rsidTr="0009029E">
        <w:tblPrEx>
          <w:tblCellMar>
            <w:left w:w="0" w:type="dxa"/>
            <w:right w:w="0" w:type="dxa"/>
          </w:tblCellMar>
        </w:tblPrEx>
        <w:trPr>
          <w:trHeight w:val="121"/>
        </w:trPr>
        <w:tc>
          <w:tcPr>
            <w:tcW w:w="851" w:type="dxa"/>
            <w:tcBorders>
              <w:top w:val="single" w:sz="8" w:space="0" w:color="auto"/>
              <w:left w:val="single" w:sz="8" w:space="0" w:color="auto"/>
              <w:bottom w:val="single" w:sz="8" w:space="0" w:color="auto"/>
              <w:right w:val="nil"/>
            </w:tcBorders>
            <w:shd w:val="clear" w:color="auto" w:fill="FFFFFF"/>
            <w:noWrap/>
            <w:tcMar>
              <w:top w:w="0" w:type="dxa"/>
              <w:left w:w="108" w:type="dxa"/>
              <w:bottom w:w="0" w:type="dxa"/>
              <w:right w:w="108" w:type="dxa"/>
            </w:tcMar>
            <w:vAlign w:val="bottom"/>
            <w:hideMark/>
          </w:tcPr>
          <w:p w14:paraId="14C1B222" w14:textId="77777777" w:rsidR="0009029E" w:rsidRPr="00E375C9" w:rsidRDefault="0009029E" w:rsidP="0009029E">
            <w:pPr>
              <w:jc w:val="center"/>
              <w:rPr>
                <w:rFonts w:ascii="Arial" w:eastAsia="Calibri" w:hAnsi="Arial" w:cs="Arial"/>
                <w:b/>
                <w:color w:val="0D0D0D"/>
              </w:rPr>
            </w:pPr>
            <w:r w:rsidRPr="00E375C9">
              <w:rPr>
                <w:rFonts w:ascii="Arial" w:eastAsia="Calibri" w:hAnsi="Arial" w:cs="Arial"/>
                <w:b/>
                <w:color w:val="0D0D0D"/>
              </w:rPr>
              <w:t>3.2.</w:t>
            </w:r>
          </w:p>
        </w:tc>
        <w:tc>
          <w:tcPr>
            <w:tcW w:w="9072" w:type="dxa"/>
            <w:gridSpan w:val="16"/>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DB8363" w14:textId="77777777" w:rsidR="0009029E" w:rsidRPr="00E375C9" w:rsidRDefault="0009029E" w:rsidP="0009029E">
            <w:pPr>
              <w:jc w:val="center"/>
              <w:rPr>
                <w:rFonts w:ascii="Arial" w:eastAsia="Calibri" w:hAnsi="Arial" w:cs="Arial"/>
                <w:b/>
                <w:bCs/>
                <w:color w:val="0D0D0D"/>
              </w:rPr>
            </w:pPr>
            <w:r w:rsidRPr="00E375C9">
              <w:rPr>
                <w:rFonts w:ascii="Arial" w:eastAsia="Calibri" w:hAnsi="Arial" w:cs="Arial"/>
                <w:b/>
                <w:bCs/>
                <w:color w:val="0D0D0D"/>
              </w:rPr>
              <w:t>Вариант работ: АВТО – КТК  </w:t>
            </w:r>
          </w:p>
        </w:tc>
      </w:tr>
      <w:tr w:rsidR="0009029E" w:rsidRPr="00E375C9" w14:paraId="5E628707" w14:textId="77777777" w:rsidTr="0009029E">
        <w:tblPrEx>
          <w:tblCellMar>
            <w:left w:w="0" w:type="dxa"/>
            <w:right w:w="0" w:type="dxa"/>
          </w:tblCellMar>
        </w:tblPrEx>
        <w:trPr>
          <w:trHeight w:val="270"/>
        </w:trPr>
        <w:tc>
          <w:tcPr>
            <w:tcW w:w="85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5A167289" w14:textId="77777777" w:rsidR="0009029E" w:rsidRPr="00E375C9" w:rsidRDefault="0009029E" w:rsidP="0009029E">
            <w:pPr>
              <w:jc w:val="center"/>
              <w:rPr>
                <w:rFonts w:ascii="Arial" w:eastAsia="Calibri" w:hAnsi="Arial" w:cs="Arial"/>
                <w:b/>
                <w:color w:val="0D0D0D"/>
              </w:rPr>
            </w:pPr>
            <w:r w:rsidRPr="00E375C9">
              <w:rPr>
                <w:rFonts w:ascii="Arial" w:eastAsia="Calibri" w:hAnsi="Arial" w:cs="Arial"/>
                <w:b/>
                <w:color w:val="0D0D0D"/>
              </w:rPr>
              <w:t> </w:t>
            </w:r>
          </w:p>
        </w:tc>
        <w:tc>
          <w:tcPr>
            <w:tcW w:w="5144" w:type="dxa"/>
            <w:gridSpan w:val="5"/>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2A34DD71"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 xml:space="preserve">Генеральный груз, сформированный в </w:t>
            </w:r>
          </w:p>
          <w:p w14:paraId="49201290"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20/40/45 - футовый контейнер</w:t>
            </w:r>
          </w:p>
        </w:tc>
        <w:tc>
          <w:tcPr>
            <w:tcW w:w="1909" w:type="dxa"/>
            <w:gridSpan w:val="8"/>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750855" w14:textId="77777777" w:rsidR="0009029E" w:rsidRPr="00E375C9" w:rsidRDefault="0009029E" w:rsidP="0009029E">
            <w:pPr>
              <w:jc w:val="center"/>
              <w:rPr>
                <w:rFonts w:ascii="Arial" w:eastAsia="Calibri" w:hAnsi="Arial" w:cs="Arial"/>
                <w:color w:val="0D0D0D"/>
              </w:rPr>
            </w:pPr>
            <w:r w:rsidRPr="00E375C9">
              <w:rPr>
                <w:rFonts w:ascii="Arial" w:eastAsia="Calibri" w:hAnsi="Arial" w:cs="Arial"/>
                <w:color w:val="0D0D0D"/>
              </w:rPr>
              <w:t>контейнер</w:t>
            </w:r>
          </w:p>
        </w:tc>
        <w:tc>
          <w:tcPr>
            <w:tcW w:w="2019" w:type="dxa"/>
            <w:gridSpan w:val="3"/>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ACDA5E8" w14:textId="77777777" w:rsidR="0009029E" w:rsidRPr="00E375C9" w:rsidRDefault="0009029E" w:rsidP="0009029E">
            <w:pPr>
              <w:jc w:val="center"/>
              <w:rPr>
                <w:rFonts w:ascii="Arial" w:eastAsia="Calibri" w:hAnsi="Arial" w:cs="Arial"/>
                <w:color w:val="0D0D0D"/>
              </w:rPr>
            </w:pPr>
            <w:r w:rsidRPr="00E375C9">
              <w:rPr>
                <w:rFonts w:ascii="Arial" w:eastAsia="Calibri" w:hAnsi="Arial" w:cs="Arial"/>
                <w:color w:val="0D0D0D"/>
              </w:rPr>
              <w:t>2 500,00</w:t>
            </w:r>
          </w:p>
        </w:tc>
      </w:tr>
      <w:tr w:rsidR="0009029E" w:rsidRPr="00E375C9" w14:paraId="1A162198" w14:textId="77777777" w:rsidTr="0009029E">
        <w:tblPrEx>
          <w:tblCellMar>
            <w:left w:w="0" w:type="dxa"/>
            <w:right w:w="0" w:type="dxa"/>
          </w:tblCellMar>
        </w:tblPrEx>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4E2F7E8" w14:textId="77777777" w:rsidR="0009029E" w:rsidRPr="00E375C9" w:rsidRDefault="0009029E" w:rsidP="0009029E">
            <w:pPr>
              <w:jc w:val="center"/>
              <w:rPr>
                <w:rFonts w:ascii="Arial" w:eastAsia="Calibri" w:hAnsi="Arial" w:cs="Arial"/>
                <w:b/>
                <w:color w:val="0D0D0D"/>
              </w:rPr>
            </w:pPr>
            <w:r w:rsidRPr="00E375C9">
              <w:rPr>
                <w:rFonts w:ascii="Arial" w:eastAsia="Calibri" w:hAnsi="Arial" w:cs="Arial"/>
                <w:b/>
                <w:color w:val="0D0D0D"/>
              </w:rPr>
              <w:t> </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4D2306"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 xml:space="preserve">Примечание к п.3: </w:t>
            </w:r>
          </w:p>
          <w:p w14:paraId="3445694F"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1.Тариф включает: работы с контейнером, документальное оформление (</w:t>
            </w:r>
            <w:proofErr w:type="spellStart"/>
            <w:r w:rsidRPr="00E375C9">
              <w:rPr>
                <w:rFonts w:ascii="Arial" w:eastAsia="Calibri" w:hAnsi="Arial" w:cs="Arial"/>
                <w:color w:val="0D0D0D"/>
              </w:rPr>
              <w:t>тальманские</w:t>
            </w:r>
            <w:proofErr w:type="spellEnd"/>
            <w:r w:rsidRPr="00E375C9">
              <w:rPr>
                <w:rFonts w:ascii="Arial" w:eastAsia="Calibri" w:hAnsi="Arial" w:cs="Arial"/>
                <w:color w:val="0D0D0D"/>
              </w:rPr>
              <w:t xml:space="preserve">, акты и т.д.). </w:t>
            </w:r>
          </w:p>
          <w:p w14:paraId="65E5C427"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2.Тариф по варианту работ КТК – АВТО применяется при 100% расформировании контейнера (любого типа) и выдаче груза на автотранспорт.</w:t>
            </w:r>
          </w:p>
          <w:p w14:paraId="3AA2FECF" w14:textId="77777777" w:rsidR="0009029E" w:rsidRPr="00E375C9" w:rsidRDefault="0009029E" w:rsidP="0009029E">
            <w:pPr>
              <w:jc w:val="both"/>
              <w:rPr>
                <w:rFonts w:ascii="Arial" w:eastAsia="Calibri" w:hAnsi="Arial" w:cs="Arial"/>
                <w:color w:val="0D0D0D"/>
              </w:rPr>
            </w:pPr>
            <w:r w:rsidRPr="00E375C9">
              <w:rPr>
                <w:rFonts w:ascii="Arial" w:eastAsia="Calibri" w:hAnsi="Arial" w:cs="Arial"/>
                <w:color w:val="0D0D0D"/>
              </w:rPr>
              <w:t>3.Тариф по варианту работ АВТО – КТК применяется при завозе груза с автотранспорта и формировании контейнера (любого типа).</w:t>
            </w:r>
          </w:p>
        </w:tc>
      </w:tr>
      <w:tr w:rsidR="0009029E" w:rsidRPr="00E375C9" w14:paraId="0D135B79" w14:textId="77777777" w:rsidTr="0009029E">
        <w:trPr>
          <w:trHeight w:val="365"/>
        </w:trPr>
        <w:tc>
          <w:tcPr>
            <w:tcW w:w="851" w:type="dxa"/>
            <w:tcBorders>
              <w:top w:val="single" w:sz="4" w:space="0" w:color="auto"/>
              <w:left w:val="single" w:sz="4" w:space="0" w:color="auto"/>
              <w:bottom w:val="single" w:sz="4" w:space="0" w:color="auto"/>
              <w:right w:val="nil"/>
            </w:tcBorders>
            <w:shd w:val="clear" w:color="000000" w:fill="D9D9D9"/>
            <w:vAlign w:val="center"/>
            <w:hideMark/>
          </w:tcPr>
          <w:p w14:paraId="5E13884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4.</w:t>
            </w:r>
          </w:p>
        </w:tc>
        <w:tc>
          <w:tcPr>
            <w:tcW w:w="9072" w:type="dxa"/>
            <w:gridSpan w:val="16"/>
            <w:tcBorders>
              <w:top w:val="single" w:sz="4" w:space="0" w:color="auto"/>
              <w:left w:val="single" w:sz="4" w:space="0" w:color="auto"/>
              <w:bottom w:val="single" w:sz="4" w:space="0" w:color="auto"/>
              <w:right w:val="single" w:sz="4" w:space="0" w:color="auto"/>
            </w:tcBorders>
            <w:shd w:val="clear" w:color="000000" w:fill="D9D9D9"/>
            <w:vAlign w:val="center"/>
            <w:hideMark/>
          </w:tcPr>
          <w:p w14:paraId="2E5EFCC2" w14:textId="77777777" w:rsidR="0009029E" w:rsidRPr="00E375C9" w:rsidRDefault="0009029E" w:rsidP="0009029E">
            <w:pPr>
              <w:jc w:val="center"/>
              <w:rPr>
                <w:rFonts w:ascii="Arial" w:hAnsi="Arial" w:cs="Arial"/>
                <w:b/>
                <w:bCs/>
                <w:color w:val="0D0D0D"/>
              </w:rPr>
            </w:pPr>
            <w:r w:rsidRPr="00244914">
              <w:rPr>
                <w:rFonts w:ascii="Arial" w:hAnsi="Arial" w:cs="Arial"/>
                <w:b/>
                <w:bCs/>
                <w:color w:val="0D0D0D"/>
              </w:rPr>
              <w:t>ПРИВЕДЕНИЕ В ТРАНСПОРТАБЕЛЬНОЕ СОСТОЯНИЕ</w:t>
            </w:r>
            <w:r>
              <w:rPr>
                <w:rFonts w:ascii="Arial" w:hAnsi="Arial" w:cs="Arial"/>
                <w:b/>
                <w:bCs/>
                <w:color w:val="0D0D0D"/>
              </w:rPr>
              <w:t xml:space="preserve"> (</w:t>
            </w:r>
            <w:r w:rsidRPr="00E375C9">
              <w:rPr>
                <w:rFonts w:ascii="Arial" w:hAnsi="Arial" w:cs="Arial"/>
                <w:b/>
                <w:bCs/>
                <w:color w:val="0D0D0D"/>
              </w:rPr>
              <w:t>ВЫСТАВЛЕНИЕ КОНТЕЙНЕРА</w:t>
            </w:r>
            <w:r>
              <w:rPr>
                <w:rFonts w:ascii="Arial" w:hAnsi="Arial" w:cs="Arial"/>
                <w:b/>
                <w:bCs/>
                <w:color w:val="0D0D0D"/>
              </w:rPr>
              <w:t>)</w:t>
            </w:r>
            <w:r w:rsidRPr="00E375C9">
              <w:rPr>
                <w:rFonts w:ascii="Arial" w:hAnsi="Arial" w:cs="Arial"/>
                <w:b/>
                <w:bCs/>
                <w:color w:val="0D0D0D"/>
              </w:rPr>
              <w:t>:</w:t>
            </w:r>
            <w:r>
              <w:t xml:space="preserve"> </w:t>
            </w:r>
          </w:p>
        </w:tc>
      </w:tr>
      <w:tr w:rsidR="0009029E" w:rsidRPr="00E375C9" w14:paraId="3B0414E2" w14:textId="77777777" w:rsidTr="0009029E">
        <w:trPr>
          <w:trHeight w:val="270"/>
        </w:trPr>
        <w:tc>
          <w:tcPr>
            <w:tcW w:w="851" w:type="dxa"/>
            <w:tcBorders>
              <w:top w:val="nil"/>
              <w:left w:val="single" w:sz="4" w:space="0" w:color="auto"/>
              <w:bottom w:val="nil"/>
              <w:right w:val="single" w:sz="4" w:space="0" w:color="auto"/>
            </w:tcBorders>
            <w:shd w:val="clear" w:color="auto" w:fill="FFFFFF"/>
            <w:vAlign w:val="center"/>
            <w:hideMark/>
          </w:tcPr>
          <w:p w14:paraId="3AA8DEE4"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7B7B9190" w14:textId="77777777" w:rsidR="0009029E" w:rsidRPr="00E375C9" w:rsidRDefault="0009029E" w:rsidP="0009029E">
            <w:pPr>
              <w:jc w:val="both"/>
              <w:rPr>
                <w:rFonts w:ascii="Arial" w:hAnsi="Arial" w:cs="Arial"/>
                <w:color w:val="0D0D0D"/>
              </w:rPr>
            </w:pPr>
            <w:r w:rsidRPr="00E375C9">
              <w:rPr>
                <w:rFonts w:ascii="Arial" w:hAnsi="Arial" w:cs="Arial"/>
                <w:color w:val="0D0D0D"/>
              </w:rPr>
              <w:t>20- футовый контейнер груженый/порожний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4E8C3F1E"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tcPr>
          <w:p w14:paraId="755E3AD6" w14:textId="77777777" w:rsidR="0009029E" w:rsidRPr="00E375C9" w:rsidRDefault="0009029E" w:rsidP="0009029E">
            <w:pPr>
              <w:jc w:val="center"/>
              <w:rPr>
                <w:rFonts w:ascii="Arial" w:hAnsi="Arial" w:cs="Arial"/>
                <w:color w:val="0D0D0D"/>
              </w:rPr>
            </w:pPr>
            <w:r w:rsidRPr="00E375C9">
              <w:rPr>
                <w:rFonts w:ascii="Arial" w:hAnsi="Arial" w:cs="Arial"/>
                <w:color w:val="0D0D0D"/>
              </w:rPr>
              <w:t>5 500,00</w:t>
            </w:r>
          </w:p>
        </w:tc>
      </w:tr>
      <w:tr w:rsidR="0009029E" w:rsidRPr="00E375C9" w14:paraId="200A1A97" w14:textId="77777777" w:rsidTr="0009029E">
        <w:trPr>
          <w:trHeight w:val="331"/>
        </w:trPr>
        <w:tc>
          <w:tcPr>
            <w:tcW w:w="851" w:type="dxa"/>
            <w:tcBorders>
              <w:top w:val="nil"/>
              <w:left w:val="single" w:sz="4" w:space="0" w:color="auto"/>
              <w:bottom w:val="nil"/>
              <w:right w:val="single" w:sz="4" w:space="0" w:color="auto"/>
            </w:tcBorders>
            <w:shd w:val="clear" w:color="auto" w:fill="FFFFFF"/>
            <w:vAlign w:val="center"/>
          </w:tcPr>
          <w:p w14:paraId="26A206BB" w14:textId="77777777" w:rsidR="0009029E" w:rsidRPr="00E375C9" w:rsidRDefault="0009029E" w:rsidP="0009029E">
            <w:pPr>
              <w:jc w:val="center"/>
              <w:rPr>
                <w:rFonts w:ascii="Arial" w:hAnsi="Arial" w:cs="Arial"/>
                <w:b/>
                <w:color w:val="0D0D0D"/>
              </w:rPr>
            </w:pPr>
          </w:p>
        </w:tc>
        <w:tc>
          <w:tcPr>
            <w:tcW w:w="5386" w:type="dxa"/>
            <w:gridSpan w:val="6"/>
            <w:tcBorders>
              <w:top w:val="nil"/>
              <w:left w:val="nil"/>
              <w:bottom w:val="single" w:sz="4" w:space="0" w:color="auto"/>
              <w:right w:val="single" w:sz="4" w:space="0" w:color="auto"/>
            </w:tcBorders>
            <w:shd w:val="clear" w:color="auto" w:fill="FFFFFF"/>
            <w:vAlign w:val="center"/>
          </w:tcPr>
          <w:p w14:paraId="30E90B9A"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груженый/порожний</w:t>
            </w:r>
          </w:p>
        </w:tc>
        <w:tc>
          <w:tcPr>
            <w:tcW w:w="1985" w:type="dxa"/>
            <w:gridSpan w:val="8"/>
            <w:tcBorders>
              <w:top w:val="nil"/>
              <w:left w:val="nil"/>
              <w:bottom w:val="single" w:sz="4" w:space="0" w:color="auto"/>
              <w:right w:val="single" w:sz="4" w:space="0" w:color="auto"/>
            </w:tcBorders>
            <w:shd w:val="clear" w:color="auto" w:fill="FFFFFF"/>
            <w:vAlign w:val="center"/>
          </w:tcPr>
          <w:p w14:paraId="776EDA59"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tcPr>
          <w:p w14:paraId="72BB8C81" w14:textId="77777777" w:rsidR="0009029E" w:rsidRPr="00E375C9" w:rsidRDefault="0009029E" w:rsidP="0009029E">
            <w:pPr>
              <w:jc w:val="center"/>
              <w:rPr>
                <w:rFonts w:ascii="Arial" w:hAnsi="Arial" w:cs="Arial"/>
                <w:color w:val="0D0D0D"/>
              </w:rPr>
            </w:pPr>
            <w:r w:rsidRPr="00E375C9">
              <w:rPr>
                <w:rFonts w:ascii="Arial" w:hAnsi="Arial" w:cs="Arial"/>
                <w:color w:val="0D0D0D"/>
              </w:rPr>
              <w:t>8 200,00</w:t>
            </w:r>
          </w:p>
        </w:tc>
      </w:tr>
      <w:tr w:rsidR="0009029E" w:rsidRPr="00E375C9" w14:paraId="3A90E5FE" w14:textId="77777777" w:rsidTr="0009029E">
        <w:trPr>
          <w:trHeight w:val="270"/>
        </w:trPr>
        <w:tc>
          <w:tcPr>
            <w:tcW w:w="851" w:type="dxa"/>
            <w:tcBorders>
              <w:top w:val="nil"/>
              <w:left w:val="single" w:sz="4" w:space="0" w:color="auto"/>
              <w:bottom w:val="nil"/>
              <w:right w:val="single" w:sz="4" w:space="0" w:color="auto"/>
            </w:tcBorders>
            <w:shd w:val="clear" w:color="auto" w:fill="FFFFFF"/>
            <w:vAlign w:val="center"/>
            <w:hideMark/>
          </w:tcPr>
          <w:p w14:paraId="3EAAD1B9"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9072" w:type="dxa"/>
            <w:gridSpan w:val="16"/>
            <w:tcBorders>
              <w:top w:val="single" w:sz="4" w:space="0" w:color="auto"/>
              <w:left w:val="nil"/>
              <w:right w:val="single" w:sz="4" w:space="0" w:color="auto"/>
            </w:tcBorders>
            <w:shd w:val="clear" w:color="auto" w:fill="FFFFFF"/>
            <w:vAlign w:val="center"/>
            <w:hideMark/>
          </w:tcPr>
          <w:p w14:paraId="3A3C68E5"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4.:</w:t>
            </w:r>
          </w:p>
        </w:tc>
      </w:tr>
      <w:tr w:rsidR="0009029E" w:rsidRPr="00E375C9" w14:paraId="2A99B77A" w14:textId="77777777" w:rsidTr="0009029E">
        <w:trPr>
          <w:trHeight w:val="555"/>
        </w:trPr>
        <w:tc>
          <w:tcPr>
            <w:tcW w:w="851" w:type="dxa"/>
            <w:tcBorders>
              <w:top w:val="nil"/>
              <w:left w:val="single" w:sz="4" w:space="0" w:color="auto"/>
              <w:bottom w:val="single" w:sz="4" w:space="0" w:color="auto"/>
              <w:right w:val="single" w:sz="4" w:space="0" w:color="auto"/>
            </w:tcBorders>
            <w:shd w:val="clear" w:color="auto" w:fill="FFFFFF"/>
            <w:vAlign w:val="center"/>
            <w:hideMark/>
          </w:tcPr>
          <w:p w14:paraId="63D42214"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9072" w:type="dxa"/>
            <w:gridSpan w:val="16"/>
            <w:tcBorders>
              <w:left w:val="nil"/>
              <w:bottom w:val="single" w:sz="4" w:space="0" w:color="auto"/>
              <w:right w:val="single" w:sz="4" w:space="0" w:color="auto"/>
            </w:tcBorders>
            <w:shd w:val="clear" w:color="auto" w:fill="FFFFFF"/>
            <w:hideMark/>
          </w:tcPr>
          <w:p w14:paraId="5C2C4D2E"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зону проведения работ</w:t>
            </w:r>
            <w:r>
              <w:rPr>
                <w:rFonts w:ascii="Arial" w:hAnsi="Arial" w:cs="Arial"/>
                <w:color w:val="0D0D0D"/>
              </w:rPr>
              <w:t xml:space="preserve"> по приведению в транспортабельное состояние</w:t>
            </w:r>
            <w:r w:rsidRPr="00E375C9">
              <w:rPr>
                <w:rFonts w:ascii="Arial" w:hAnsi="Arial" w:cs="Arial"/>
                <w:color w:val="0D0D0D"/>
              </w:rPr>
              <w:t>, возврат в штабель) - по заявке Заказчика;</w:t>
            </w:r>
          </w:p>
        </w:tc>
      </w:tr>
      <w:tr w:rsidR="0009029E" w:rsidRPr="00E375C9" w14:paraId="247EA927" w14:textId="77777777" w:rsidTr="0009029E">
        <w:trPr>
          <w:trHeight w:val="555"/>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208E0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5.</w:t>
            </w:r>
          </w:p>
        </w:tc>
        <w:tc>
          <w:tcPr>
            <w:tcW w:w="9072" w:type="dxa"/>
            <w:gridSpan w:val="16"/>
            <w:tcBorders>
              <w:top w:val="single" w:sz="4" w:space="0" w:color="auto"/>
              <w:left w:val="nil"/>
              <w:bottom w:val="single" w:sz="4" w:space="0" w:color="auto"/>
              <w:right w:val="single" w:sz="4" w:space="0" w:color="auto"/>
            </w:tcBorders>
            <w:shd w:val="clear" w:color="000000" w:fill="D9D9D9"/>
            <w:vAlign w:val="bottom"/>
            <w:hideMark/>
          </w:tcPr>
          <w:p w14:paraId="09F559B2" w14:textId="77777777" w:rsidR="0009029E" w:rsidRPr="00E375C9" w:rsidRDefault="0009029E" w:rsidP="0009029E">
            <w:pPr>
              <w:jc w:val="center"/>
              <w:rPr>
                <w:rFonts w:ascii="Arial" w:hAnsi="Arial" w:cs="Arial"/>
                <w:b/>
                <w:bCs/>
                <w:color w:val="0D0D0D"/>
              </w:rPr>
            </w:pPr>
            <w:r>
              <w:rPr>
                <w:rFonts w:ascii="Arial" w:hAnsi="Arial" w:cs="Arial"/>
                <w:b/>
                <w:bCs/>
                <w:color w:val="0D0D0D"/>
              </w:rPr>
              <w:t xml:space="preserve">Приведение в транспортабельное состояние. </w:t>
            </w:r>
            <w:r w:rsidRPr="00E375C9">
              <w:rPr>
                <w:rFonts w:ascii="Arial" w:hAnsi="Arial" w:cs="Arial"/>
                <w:b/>
                <w:bCs/>
                <w:color w:val="0D0D0D"/>
              </w:rPr>
              <w:t>Услуги терминала, связанные с прохождением процедур, производимых государственными надзорными органами (физ. досмотр, ветеринарный/фитосанитарный контроль, отбор проб (образцов)):</w:t>
            </w:r>
            <w:r w:rsidRPr="0089673A">
              <w:rPr>
                <w:rFonts w:ascii="Arial" w:eastAsia="Calibri" w:hAnsi="Arial" w:cs="Arial"/>
                <w:b/>
                <w:bCs/>
                <w:color w:val="FF0000"/>
              </w:rPr>
              <w:t xml:space="preserve"> </w:t>
            </w:r>
          </w:p>
        </w:tc>
      </w:tr>
      <w:tr w:rsidR="0009029E" w:rsidRPr="00E375C9" w14:paraId="7724C4DC" w14:textId="77777777" w:rsidTr="0009029E">
        <w:trPr>
          <w:trHeight w:val="292"/>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2C0C7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5.1.</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76E62BA1" w14:textId="77777777" w:rsidR="0009029E" w:rsidRPr="00E375C9" w:rsidRDefault="0009029E" w:rsidP="0009029E">
            <w:pPr>
              <w:jc w:val="center"/>
              <w:rPr>
                <w:rFonts w:ascii="Arial" w:hAnsi="Arial" w:cs="Arial"/>
                <w:b/>
                <w:bCs/>
                <w:color w:val="0D0D0D"/>
              </w:rPr>
            </w:pPr>
            <w:r>
              <w:rPr>
                <w:rFonts w:ascii="Arial" w:hAnsi="Arial" w:cs="Arial"/>
                <w:b/>
                <w:bCs/>
              </w:rPr>
              <w:t>Приведение в транспортабельное состояние (проверка массы)</w:t>
            </w:r>
            <w:r w:rsidRPr="00E375C9">
              <w:rPr>
                <w:rFonts w:ascii="Arial" w:hAnsi="Arial" w:cs="Arial"/>
                <w:b/>
                <w:bCs/>
                <w:color w:val="0D0D0D"/>
              </w:rPr>
              <w:t>:</w:t>
            </w:r>
            <w:r w:rsidRPr="0089673A">
              <w:rPr>
                <w:rFonts w:ascii="Arial" w:eastAsia="Calibri" w:hAnsi="Arial" w:cs="Arial"/>
                <w:b/>
                <w:bCs/>
                <w:color w:val="FF0000"/>
              </w:rPr>
              <w:t xml:space="preserve"> </w:t>
            </w:r>
          </w:p>
        </w:tc>
      </w:tr>
      <w:tr w:rsidR="0009029E" w:rsidRPr="00E375C9" w14:paraId="6951C09D" w14:textId="77777777" w:rsidTr="0009029E">
        <w:trPr>
          <w:trHeight w:val="70"/>
        </w:trPr>
        <w:tc>
          <w:tcPr>
            <w:tcW w:w="851" w:type="dxa"/>
            <w:tcBorders>
              <w:top w:val="nil"/>
              <w:left w:val="single" w:sz="4" w:space="0" w:color="auto"/>
              <w:bottom w:val="nil"/>
              <w:right w:val="single" w:sz="4" w:space="0" w:color="auto"/>
            </w:tcBorders>
            <w:shd w:val="clear" w:color="auto" w:fill="auto"/>
            <w:vAlign w:val="center"/>
            <w:hideMark/>
          </w:tcPr>
          <w:p w14:paraId="58A1120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auto"/>
            <w:vAlign w:val="center"/>
            <w:hideMark/>
          </w:tcPr>
          <w:p w14:paraId="363E4661"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груженый/порожний</w:t>
            </w:r>
          </w:p>
        </w:tc>
        <w:tc>
          <w:tcPr>
            <w:tcW w:w="1985" w:type="dxa"/>
            <w:gridSpan w:val="8"/>
            <w:tcBorders>
              <w:top w:val="nil"/>
              <w:left w:val="nil"/>
              <w:bottom w:val="single" w:sz="4" w:space="0" w:color="auto"/>
              <w:right w:val="single" w:sz="4" w:space="0" w:color="auto"/>
            </w:tcBorders>
            <w:shd w:val="clear" w:color="auto" w:fill="auto"/>
            <w:vAlign w:val="center"/>
            <w:hideMark/>
          </w:tcPr>
          <w:p w14:paraId="0E1EBFEC"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auto"/>
            <w:vAlign w:val="center"/>
            <w:hideMark/>
          </w:tcPr>
          <w:p w14:paraId="4CB57B8D" w14:textId="77777777" w:rsidR="0009029E" w:rsidRPr="00E375C9" w:rsidRDefault="0009029E" w:rsidP="0009029E">
            <w:pPr>
              <w:jc w:val="center"/>
              <w:rPr>
                <w:rFonts w:ascii="Arial" w:hAnsi="Arial" w:cs="Arial"/>
                <w:color w:val="0D0D0D"/>
              </w:rPr>
            </w:pPr>
            <w:r w:rsidRPr="00E375C9">
              <w:rPr>
                <w:rFonts w:ascii="Arial" w:hAnsi="Arial" w:cs="Arial"/>
                <w:color w:val="0D0D0D"/>
              </w:rPr>
              <w:t>6 500,00</w:t>
            </w:r>
          </w:p>
        </w:tc>
      </w:tr>
      <w:tr w:rsidR="0009029E" w:rsidRPr="00E375C9" w14:paraId="201EB7D4"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0057329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auto"/>
            <w:vAlign w:val="center"/>
            <w:hideMark/>
          </w:tcPr>
          <w:p w14:paraId="2C3B6487" w14:textId="77777777" w:rsidR="0009029E" w:rsidRPr="00E375C9" w:rsidRDefault="0009029E" w:rsidP="0009029E">
            <w:pPr>
              <w:jc w:val="both"/>
              <w:rPr>
                <w:rFonts w:ascii="Arial" w:hAnsi="Arial" w:cs="Arial"/>
                <w:color w:val="0D0D0D"/>
              </w:rPr>
            </w:pPr>
            <w:r w:rsidRPr="00E375C9">
              <w:rPr>
                <w:rFonts w:ascii="Arial" w:hAnsi="Arial" w:cs="Arial"/>
                <w:color w:val="0D0D0D"/>
              </w:rPr>
              <w:t>Генеральный груз (в том числе после расформирования контейнера)</w:t>
            </w:r>
          </w:p>
        </w:tc>
        <w:tc>
          <w:tcPr>
            <w:tcW w:w="1985" w:type="dxa"/>
            <w:gridSpan w:val="8"/>
            <w:tcBorders>
              <w:top w:val="nil"/>
              <w:left w:val="nil"/>
              <w:bottom w:val="single" w:sz="4" w:space="0" w:color="auto"/>
              <w:right w:val="single" w:sz="4" w:space="0" w:color="auto"/>
            </w:tcBorders>
            <w:shd w:val="clear" w:color="auto" w:fill="auto"/>
            <w:vAlign w:val="center"/>
            <w:hideMark/>
          </w:tcPr>
          <w:p w14:paraId="7D8C5AF2" w14:textId="77777777" w:rsidR="0009029E" w:rsidRPr="00E375C9" w:rsidRDefault="0009029E" w:rsidP="0009029E">
            <w:pPr>
              <w:jc w:val="center"/>
              <w:rPr>
                <w:rFonts w:ascii="Arial" w:hAnsi="Arial" w:cs="Arial"/>
                <w:color w:val="0D0D0D"/>
              </w:rPr>
            </w:pPr>
            <w:r w:rsidRPr="00E375C9">
              <w:rPr>
                <w:rFonts w:ascii="Arial" w:hAnsi="Arial" w:cs="Arial"/>
                <w:color w:val="0D0D0D"/>
              </w:rPr>
              <w:t>брутто тонна</w:t>
            </w:r>
          </w:p>
        </w:tc>
        <w:tc>
          <w:tcPr>
            <w:tcW w:w="1701" w:type="dxa"/>
            <w:gridSpan w:val="2"/>
            <w:tcBorders>
              <w:top w:val="nil"/>
              <w:left w:val="nil"/>
              <w:bottom w:val="single" w:sz="4" w:space="0" w:color="auto"/>
              <w:right w:val="single" w:sz="4" w:space="0" w:color="auto"/>
            </w:tcBorders>
            <w:shd w:val="clear" w:color="auto" w:fill="auto"/>
            <w:vAlign w:val="center"/>
            <w:hideMark/>
          </w:tcPr>
          <w:p w14:paraId="0C89DE38" w14:textId="77777777" w:rsidR="0009029E" w:rsidRPr="00E375C9" w:rsidRDefault="0009029E" w:rsidP="0009029E">
            <w:pPr>
              <w:jc w:val="center"/>
              <w:rPr>
                <w:rFonts w:ascii="Arial" w:hAnsi="Arial" w:cs="Arial"/>
                <w:color w:val="0D0D0D"/>
              </w:rPr>
            </w:pPr>
            <w:r w:rsidRPr="00E375C9">
              <w:rPr>
                <w:rFonts w:ascii="Arial" w:hAnsi="Arial" w:cs="Arial"/>
                <w:color w:val="0D0D0D"/>
              </w:rPr>
              <w:t>2 300,00</w:t>
            </w:r>
          </w:p>
        </w:tc>
      </w:tr>
      <w:tr w:rsidR="0009029E" w:rsidRPr="00E375C9" w14:paraId="3F4FF07B"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557EFD4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right w:val="single" w:sz="4" w:space="0" w:color="auto"/>
            </w:tcBorders>
            <w:shd w:val="clear" w:color="auto" w:fill="auto"/>
            <w:vAlign w:val="center"/>
            <w:hideMark/>
          </w:tcPr>
          <w:p w14:paraId="03C8898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5.1.:</w:t>
            </w:r>
          </w:p>
        </w:tc>
      </w:tr>
      <w:tr w:rsidR="0009029E" w:rsidRPr="00E375C9" w14:paraId="48AC258C" w14:textId="77777777" w:rsidTr="0009029E">
        <w:trPr>
          <w:trHeight w:val="79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C9779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bottom w:val="single" w:sz="4" w:space="0" w:color="auto"/>
              <w:right w:val="single" w:sz="4" w:space="0" w:color="auto"/>
            </w:tcBorders>
            <w:shd w:val="clear" w:color="auto" w:fill="auto"/>
            <w:hideMark/>
          </w:tcPr>
          <w:p w14:paraId="63FEFFE7"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xml:space="preserve">), перемещение в границах морского порта в зону проведения работ в целях </w:t>
            </w:r>
            <w:r>
              <w:rPr>
                <w:rFonts w:ascii="Arial" w:hAnsi="Arial" w:cs="Arial"/>
                <w:color w:val="0D0D0D"/>
              </w:rPr>
              <w:t>проверки массы</w:t>
            </w:r>
            <w:r w:rsidRPr="00E375C9">
              <w:rPr>
                <w:rFonts w:ascii="Arial" w:hAnsi="Arial" w:cs="Arial"/>
                <w:color w:val="0D0D0D"/>
              </w:rPr>
              <w:t xml:space="preserve">, </w:t>
            </w:r>
            <w:r>
              <w:rPr>
                <w:rFonts w:ascii="Arial" w:hAnsi="Arial" w:cs="Arial"/>
                <w:color w:val="0D0D0D"/>
              </w:rPr>
              <w:t>проверка массы,</w:t>
            </w:r>
            <w:r w:rsidRPr="00E375C9">
              <w:rPr>
                <w:rFonts w:ascii="Arial" w:hAnsi="Arial" w:cs="Arial"/>
                <w:color w:val="0D0D0D"/>
              </w:rPr>
              <w:t xml:space="preserve"> возврат в штабель) - на основании: требования таможни или по заявке Заказчика;</w:t>
            </w:r>
          </w:p>
        </w:tc>
      </w:tr>
      <w:tr w:rsidR="0009029E" w:rsidRPr="00E375C9" w14:paraId="57535A37" w14:textId="77777777" w:rsidTr="0009029E">
        <w:trPr>
          <w:trHeight w:val="423"/>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F29438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5.2.</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3D105973" w14:textId="77777777" w:rsidR="0009029E" w:rsidRPr="00E375C9" w:rsidRDefault="0009029E" w:rsidP="0009029E">
            <w:pPr>
              <w:jc w:val="center"/>
              <w:rPr>
                <w:rFonts w:ascii="Arial" w:hAnsi="Arial" w:cs="Arial"/>
                <w:b/>
                <w:bCs/>
                <w:color w:val="0D0D0D"/>
              </w:rPr>
            </w:pPr>
            <w:r w:rsidRPr="009D4D5F">
              <w:rPr>
                <w:rFonts w:ascii="Arial" w:hAnsi="Arial" w:cs="Arial"/>
                <w:b/>
                <w:bCs/>
                <w:color w:val="0D0D0D"/>
              </w:rPr>
              <w:t>Приведение в транспортабельное состояние (</w:t>
            </w:r>
            <w:r>
              <w:rPr>
                <w:rFonts w:ascii="Arial" w:hAnsi="Arial" w:cs="Arial"/>
                <w:b/>
                <w:bCs/>
                <w:color w:val="0D0D0D"/>
              </w:rPr>
              <w:t>подтверждение массы брутто контейнера</w:t>
            </w:r>
            <w:r w:rsidRPr="009D4D5F">
              <w:rPr>
                <w:rFonts w:ascii="Arial" w:hAnsi="Arial" w:cs="Arial"/>
                <w:b/>
                <w:bCs/>
                <w:color w:val="0D0D0D"/>
              </w:rPr>
              <w:t>)</w:t>
            </w:r>
            <w:r w:rsidRPr="00E375C9">
              <w:rPr>
                <w:rFonts w:ascii="Arial" w:hAnsi="Arial" w:cs="Arial"/>
                <w:b/>
                <w:bCs/>
                <w:color w:val="0D0D0D"/>
              </w:rPr>
              <w:t xml:space="preserve"> (VGM) </w:t>
            </w:r>
          </w:p>
          <w:p w14:paraId="37446E9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с предварительным информированием о необходимости взвешивания:</w:t>
            </w:r>
            <w:r w:rsidRPr="0089673A">
              <w:rPr>
                <w:rFonts w:ascii="Arial" w:eastAsia="Calibri" w:hAnsi="Arial" w:cs="Arial"/>
                <w:b/>
                <w:bCs/>
                <w:color w:val="FF0000"/>
              </w:rPr>
              <w:t xml:space="preserve"> </w:t>
            </w:r>
          </w:p>
        </w:tc>
      </w:tr>
      <w:tr w:rsidR="0009029E" w:rsidRPr="00E375C9" w14:paraId="588E8B51" w14:textId="77777777" w:rsidTr="0009029E">
        <w:trPr>
          <w:trHeight w:val="300"/>
        </w:trPr>
        <w:tc>
          <w:tcPr>
            <w:tcW w:w="851" w:type="dxa"/>
            <w:tcBorders>
              <w:top w:val="single" w:sz="4" w:space="0" w:color="auto"/>
              <w:left w:val="single" w:sz="4" w:space="0" w:color="auto"/>
              <w:right w:val="single" w:sz="4" w:space="0" w:color="auto"/>
            </w:tcBorders>
            <w:shd w:val="clear" w:color="auto" w:fill="FFFFFF"/>
            <w:vAlign w:val="center"/>
            <w:hideMark/>
          </w:tcPr>
          <w:p w14:paraId="33B8D52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54D55B6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Контейнеры, следующие по направлениям: с ЖД на МОРЕ (экспорт), </w:t>
            </w:r>
          </w:p>
          <w:p w14:paraId="1821824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с АВТО на МОРЕ (экспорт) или сформированные в порту</w:t>
            </w:r>
          </w:p>
        </w:tc>
      </w:tr>
      <w:tr w:rsidR="0009029E" w:rsidRPr="00E375C9" w14:paraId="449ED6DC"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6F8399D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26B27B4B"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2830B527"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6FA268E4" w14:textId="77777777" w:rsidR="0009029E" w:rsidRPr="00E375C9" w:rsidRDefault="0009029E" w:rsidP="0009029E">
            <w:pPr>
              <w:jc w:val="center"/>
              <w:rPr>
                <w:rFonts w:ascii="Arial" w:hAnsi="Arial" w:cs="Arial"/>
                <w:color w:val="0D0D0D"/>
              </w:rPr>
            </w:pPr>
            <w:r w:rsidRPr="00E375C9">
              <w:rPr>
                <w:rFonts w:ascii="Arial" w:hAnsi="Arial" w:cs="Arial"/>
                <w:color w:val="0D0D0D"/>
              </w:rPr>
              <w:t>2 500,00</w:t>
            </w:r>
          </w:p>
        </w:tc>
      </w:tr>
      <w:tr w:rsidR="0009029E" w:rsidRPr="00E375C9" w14:paraId="20EED869" w14:textId="77777777" w:rsidTr="0009029E">
        <w:trPr>
          <w:trHeight w:val="300"/>
        </w:trPr>
        <w:tc>
          <w:tcPr>
            <w:tcW w:w="851" w:type="dxa"/>
            <w:tcBorders>
              <w:top w:val="nil"/>
              <w:left w:val="single" w:sz="4" w:space="0" w:color="auto"/>
              <w:bottom w:val="nil"/>
              <w:right w:val="single" w:sz="4" w:space="0" w:color="auto"/>
            </w:tcBorders>
            <w:shd w:val="clear" w:color="auto" w:fill="FFFFFF"/>
            <w:vAlign w:val="center"/>
            <w:hideMark/>
          </w:tcPr>
          <w:p w14:paraId="1CA57C4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right w:val="single" w:sz="4" w:space="0" w:color="auto"/>
            </w:tcBorders>
            <w:shd w:val="clear" w:color="auto" w:fill="FFFFFF"/>
            <w:vAlign w:val="center"/>
            <w:hideMark/>
          </w:tcPr>
          <w:p w14:paraId="139D9F24"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xml:space="preserve">. 5.2.: </w:t>
            </w:r>
          </w:p>
        </w:tc>
      </w:tr>
      <w:tr w:rsidR="0009029E" w:rsidRPr="00E375C9" w14:paraId="29E34CDC" w14:textId="77777777" w:rsidTr="0009029E">
        <w:trPr>
          <w:trHeight w:val="495"/>
        </w:trPr>
        <w:tc>
          <w:tcPr>
            <w:tcW w:w="851" w:type="dxa"/>
            <w:tcBorders>
              <w:top w:val="nil"/>
              <w:left w:val="single" w:sz="4" w:space="0" w:color="auto"/>
              <w:bottom w:val="nil"/>
              <w:right w:val="single" w:sz="4" w:space="0" w:color="auto"/>
            </w:tcBorders>
            <w:shd w:val="clear" w:color="auto" w:fill="FFFFFF"/>
            <w:vAlign w:val="center"/>
            <w:hideMark/>
          </w:tcPr>
          <w:p w14:paraId="05F0EDB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FFFFFF"/>
            <w:vAlign w:val="center"/>
            <w:hideMark/>
          </w:tcPr>
          <w:p w14:paraId="06DB65F6"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1. Тариф включает: работы по </w:t>
            </w:r>
            <w:r w:rsidRPr="009D4D5F">
              <w:rPr>
                <w:rFonts w:ascii="Arial" w:hAnsi="Arial" w:cs="Arial"/>
                <w:color w:val="0D0D0D"/>
              </w:rPr>
              <w:t>подтверждени</w:t>
            </w:r>
            <w:r>
              <w:rPr>
                <w:rFonts w:ascii="Arial" w:hAnsi="Arial" w:cs="Arial"/>
                <w:color w:val="0D0D0D"/>
              </w:rPr>
              <w:t>ю</w:t>
            </w:r>
            <w:r w:rsidRPr="009D4D5F">
              <w:rPr>
                <w:rFonts w:ascii="Arial" w:hAnsi="Arial" w:cs="Arial"/>
                <w:color w:val="0D0D0D"/>
              </w:rPr>
              <w:t xml:space="preserve"> массы брутто контейнера </w:t>
            </w:r>
            <w:r w:rsidRPr="00E375C9">
              <w:rPr>
                <w:rFonts w:ascii="Arial" w:hAnsi="Arial" w:cs="Arial"/>
                <w:color w:val="0D0D0D"/>
              </w:rPr>
              <w:t xml:space="preserve">в момент прибытия контейнера на склад на автотранспорте или </w:t>
            </w:r>
            <w:proofErr w:type="spellStart"/>
            <w:r w:rsidRPr="00E375C9">
              <w:rPr>
                <w:rFonts w:ascii="Arial" w:hAnsi="Arial" w:cs="Arial"/>
                <w:color w:val="0D0D0D"/>
              </w:rPr>
              <w:t>ж.д</w:t>
            </w:r>
            <w:proofErr w:type="spellEnd"/>
            <w:r w:rsidRPr="00E375C9">
              <w:rPr>
                <w:rFonts w:ascii="Arial" w:hAnsi="Arial" w:cs="Arial"/>
                <w:color w:val="0D0D0D"/>
              </w:rPr>
              <w:t>. транспорте, до момента постановки в штабель, внесение данных в ИС ВМТП для получения сертификата VGM.</w:t>
            </w:r>
          </w:p>
        </w:tc>
      </w:tr>
      <w:tr w:rsidR="0009029E" w:rsidRPr="00E375C9" w14:paraId="7CE8529F" w14:textId="77777777" w:rsidTr="0009029E">
        <w:trPr>
          <w:trHeight w:val="633"/>
        </w:trPr>
        <w:tc>
          <w:tcPr>
            <w:tcW w:w="851" w:type="dxa"/>
            <w:tcBorders>
              <w:top w:val="nil"/>
              <w:left w:val="single" w:sz="4" w:space="0" w:color="auto"/>
              <w:bottom w:val="single" w:sz="4" w:space="0" w:color="auto"/>
              <w:right w:val="single" w:sz="4" w:space="0" w:color="auto"/>
            </w:tcBorders>
            <w:shd w:val="clear" w:color="auto" w:fill="FFFFFF"/>
            <w:vAlign w:val="center"/>
            <w:hideMark/>
          </w:tcPr>
          <w:p w14:paraId="10085A2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bottom w:val="single" w:sz="4" w:space="0" w:color="auto"/>
              <w:right w:val="single" w:sz="4" w:space="0" w:color="auto"/>
            </w:tcBorders>
            <w:shd w:val="clear" w:color="auto" w:fill="FFFFFF"/>
            <w:vAlign w:val="center"/>
            <w:hideMark/>
          </w:tcPr>
          <w:p w14:paraId="2B768566"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 Под предварительным информированием понимается ввод заявок на </w:t>
            </w:r>
            <w:r w:rsidRPr="00DA148C">
              <w:rPr>
                <w:rFonts w:ascii="Arial" w:hAnsi="Arial" w:cs="Arial"/>
                <w:color w:val="0D0D0D"/>
              </w:rPr>
              <w:t>подтверждени</w:t>
            </w:r>
            <w:r>
              <w:rPr>
                <w:rFonts w:ascii="Arial" w:hAnsi="Arial" w:cs="Arial"/>
                <w:color w:val="0D0D0D"/>
              </w:rPr>
              <w:t>е</w:t>
            </w:r>
            <w:r w:rsidRPr="00DA148C">
              <w:rPr>
                <w:rFonts w:ascii="Arial" w:hAnsi="Arial" w:cs="Arial"/>
                <w:color w:val="0D0D0D"/>
              </w:rPr>
              <w:t xml:space="preserve"> массы </w:t>
            </w:r>
            <w:proofErr w:type="gramStart"/>
            <w:r w:rsidRPr="00DA148C">
              <w:rPr>
                <w:rFonts w:ascii="Arial" w:hAnsi="Arial" w:cs="Arial"/>
                <w:color w:val="0D0D0D"/>
              </w:rPr>
              <w:t xml:space="preserve">брутто </w:t>
            </w:r>
            <w:r w:rsidRPr="00E375C9">
              <w:rPr>
                <w:rFonts w:ascii="Arial" w:hAnsi="Arial" w:cs="Arial"/>
                <w:color w:val="0D0D0D"/>
              </w:rPr>
              <w:t xml:space="preserve"> груженого</w:t>
            </w:r>
            <w:proofErr w:type="gramEnd"/>
            <w:r w:rsidRPr="00E375C9">
              <w:rPr>
                <w:rFonts w:ascii="Arial" w:hAnsi="Arial" w:cs="Arial"/>
                <w:color w:val="0D0D0D"/>
              </w:rPr>
              <w:t xml:space="preserve"> контейнера (VGM) в ИС ВМТП в течение 30 суток (но не менее, чем за 24 часа) до даты прибытия контейнера/формирования контейнера на территорию Порта. Ввод заявки ранее или позднее указанного срока влечет тарификацию услуги по п. 5.3. настоящего тарифного приложения.</w:t>
            </w:r>
          </w:p>
        </w:tc>
      </w:tr>
      <w:tr w:rsidR="0009029E" w:rsidRPr="00E375C9" w14:paraId="65763B79" w14:textId="77777777" w:rsidTr="0009029E">
        <w:trPr>
          <w:trHeight w:val="543"/>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B6A34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lastRenderedPageBreak/>
              <w:t>5.3.</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34A2F55F" w14:textId="77777777" w:rsidR="0009029E" w:rsidRPr="00E375C9" w:rsidRDefault="0009029E" w:rsidP="0009029E">
            <w:pPr>
              <w:jc w:val="center"/>
              <w:rPr>
                <w:rFonts w:ascii="Arial" w:hAnsi="Arial" w:cs="Arial"/>
                <w:b/>
                <w:bCs/>
                <w:color w:val="0D0D0D"/>
              </w:rPr>
            </w:pPr>
            <w:r w:rsidRPr="009D4D5F">
              <w:rPr>
                <w:rFonts w:ascii="Arial" w:hAnsi="Arial" w:cs="Arial"/>
                <w:b/>
                <w:bCs/>
                <w:color w:val="0D0D0D"/>
              </w:rPr>
              <w:t>Приведение в транспортабельное состояние (</w:t>
            </w:r>
            <w:r>
              <w:rPr>
                <w:rFonts w:ascii="Arial" w:hAnsi="Arial" w:cs="Arial"/>
                <w:b/>
                <w:bCs/>
                <w:color w:val="0D0D0D"/>
              </w:rPr>
              <w:t xml:space="preserve">подтверждение массы брутто </w:t>
            </w:r>
            <w:proofErr w:type="gramStart"/>
            <w:r>
              <w:rPr>
                <w:rFonts w:ascii="Arial" w:hAnsi="Arial" w:cs="Arial"/>
                <w:b/>
                <w:bCs/>
                <w:color w:val="0D0D0D"/>
              </w:rPr>
              <w:t>контейнера</w:t>
            </w:r>
            <w:r w:rsidRPr="00E375C9" w:rsidDel="009D4D5F">
              <w:rPr>
                <w:rFonts w:ascii="Arial" w:hAnsi="Arial" w:cs="Arial"/>
                <w:b/>
                <w:bCs/>
                <w:color w:val="0D0D0D"/>
              </w:rPr>
              <w:t xml:space="preserve"> </w:t>
            </w:r>
            <w:r w:rsidRPr="00E375C9">
              <w:rPr>
                <w:rFonts w:ascii="Arial" w:hAnsi="Arial" w:cs="Arial"/>
                <w:b/>
                <w:bCs/>
                <w:color w:val="0D0D0D"/>
              </w:rPr>
              <w:t xml:space="preserve"> (</w:t>
            </w:r>
            <w:proofErr w:type="gramEnd"/>
            <w:r w:rsidRPr="00E375C9">
              <w:rPr>
                <w:rFonts w:ascii="Arial" w:hAnsi="Arial" w:cs="Arial"/>
                <w:b/>
                <w:bCs/>
                <w:color w:val="0D0D0D"/>
              </w:rPr>
              <w:t>VGM)</w:t>
            </w:r>
            <w:r w:rsidRPr="0089673A">
              <w:rPr>
                <w:rFonts w:ascii="Arial" w:eastAsia="Calibri" w:hAnsi="Arial" w:cs="Arial"/>
                <w:b/>
                <w:bCs/>
                <w:color w:val="FF0000"/>
              </w:rPr>
              <w:t xml:space="preserve"> </w:t>
            </w:r>
          </w:p>
          <w:p w14:paraId="6AAC0CD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без предварительного информирования о необходимости взвешивания:</w:t>
            </w:r>
          </w:p>
        </w:tc>
      </w:tr>
      <w:tr w:rsidR="0009029E" w:rsidRPr="00E375C9" w14:paraId="2113146D" w14:textId="77777777" w:rsidTr="0009029E">
        <w:trPr>
          <w:trHeight w:val="300"/>
        </w:trPr>
        <w:tc>
          <w:tcPr>
            <w:tcW w:w="851" w:type="dxa"/>
            <w:tcBorders>
              <w:top w:val="single" w:sz="4" w:space="0" w:color="auto"/>
              <w:left w:val="single" w:sz="4" w:space="0" w:color="auto"/>
              <w:right w:val="single" w:sz="4" w:space="0" w:color="auto"/>
            </w:tcBorders>
            <w:shd w:val="clear" w:color="auto" w:fill="FFFFFF"/>
            <w:vAlign w:val="center"/>
            <w:hideMark/>
          </w:tcPr>
          <w:p w14:paraId="03D46BD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073A23F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Контейнеры (следующие по направлению с ЖД на МОРЕ (экспорт) </w:t>
            </w:r>
          </w:p>
          <w:p w14:paraId="5C82CD8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или с АВТО на МОРЕ (экспорт), либо сформированные в порту</w:t>
            </w:r>
          </w:p>
        </w:tc>
      </w:tr>
      <w:tr w:rsidR="0009029E" w:rsidRPr="00E375C9" w14:paraId="3ABE9FE4" w14:textId="77777777" w:rsidTr="0009029E">
        <w:trPr>
          <w:trHeight w:val="255"/>
        </w:trPr>
        <w:tc>
          <w:tcPr>
            <w:tcW w:w="851" w:type="dxa"/>
            <w:tcBorders>
              <w:left w:val="single" w:sz="4" w:space="0" w:color="auto"/>
              <w:right w:val="single" w:sz="4" w:space="0" w:color="auto"/>
            </w:tcBorders>
            <w:shd w:val="clear" w:color="auto" w:fill="FFFFFF"/>
            <w:vAlign w:val="center"/>
            <w:hideMark/>
          </w:tcPr>
          <w:p w14:paraId="74035A6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single" w:sz="4" w:space="0" w:color="auto"/>
              <w:left w:val="nil"/>
              <w:bottom w:val="single" w:sz="4" w:space="0" w:color="auto"/>
              <w:right w:val="single" w:sz="4" w:space="0" w:color="auto"/>
            </w:tcBorders>
            <w:shd w:val="clear" w:color="auto" w:fill="FFFFFF"/>
            <w:vAlign w:val="center"/>
            <w:hideMark/>
          </w:tcPr>
          <w:p w14:paraId="3FB04C8E"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w:t>
            </w:r>
          </w:p>
        </w:tc>
        <w:tc>
          <w:tcPr>
            <w:tcW w:w="1985" w:type="dxa"/>
            <w:gridSpan w:val="8"/>
            <w:tcBorders>
              <w:top w:val="single" w:sz="4" w:space="0" w:color="auto"/>
              <w:left w:val="nil"/>
              <w:bottom w:val="single" w:sz="4" w:space="0" w:color="auto"/>
              <w:right w:val="single" w:sz="4" w:space="0" w:color="auto"/>
            </w:tcBorders>
            <w:shd w:val="clear" w:color="auto" w:fill="FFFFFF"/>
            <w:vAlign w:val="center"/>
            <w:hideMark/>
          </w:tcPr>
          <w:p w14:paraId="6975B854"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14:paraId="642D5910" w14:textId="77777777" w:rsidR="0009029E" w:rsidRPr="00E375C9" w:rsidRDefault="0009029E" w:rsidP="0009029E">
            <w:pPr>
              <w:jc w:val="center"/>
              <w:rPr>
                <w:rFonts w:ascii="Arial" w:hAnsi="Arial" w:cs="Arial"/>
                <w:color w:val="0D0D0D"/>
              </w:rPr>
            </w:pPr>
            <w:r w:rsidRPr="00E375C9">
              <w:rPr>
                <w:rFonts w:ascii="Arial" w:hAnsi="Arial" w:cs="Arial"/>
                <w:color w:val="0D0D0D"/>
              </w:rPr>
              <w:t>6 500,00</w:t>
            </w:r>
          </w:p>
        </w:tc>
      </w:tr>
      <w:tr w:rsidR="0009029E" w:rsidRPr="00E375C9" w14:paraId="36590D8A" w14:textId="77777777" w:rsidTr="0009029E">
        <w:trPr>
          <w:trHeight w:val="255"/>
        </w:trPr>
        <w:tc>
          <w:tcPr>
            <w:tcW w:w="851" w:type="dxa"/>
            <w:tcBorders>
              <w:top w:val="nil"/>
              <w:left w:val="single" w:sz="4" w:space="0" w:color="auto"/>
              <w:right w:val="single" w:sz="4" w:space="0" w:color="auto"/>
            </w:tcBorders>
            <w:shd w:val="clear" w:color="auto" w:fill="FFFFFF"/>
            <w:vAlign w:val="center"/>
          </w:tcPr>
          <w:p w14:paraId="3E08C8F1" w14:textId="77777777" w:rsidR="0009029E" w:rsidRPr="00E375C9" w:rsidRDefault="0009029E" w:rsidP="0009029E">
            <w:pPr>
              <w:jc w:val="center"/>
              <w:rPr>
                <w:rFonts w:ascii="Arial" w:hAnsi="Arial" w:cs="Arial"/>
                <w:b/>
                <w:bCs/>
                <w:color w:val="0D0D0D"/>
              </w:rPr>
            </w:pPr>
          </w:p>
        </w:tc>
        <w:tc>
          <w:tcPr>
            <w:tcW w:w="9072" w:type="dxa"/>
            <w:gridSpan w:val="16"/>
            <w:vMerge w:val="restart"/>
            <w:tcBorders>
              <w:top w:val="nil"/>
              <w:left w:val="nil"/>
              <w:right w:val="single" w:sz="4" w:space="0" w:color="auto"/>
            </w:tcBorders>
            <w:shd w:val="clear" w:color="auto" w:fill="FFFFFF"/>
            <w:vAlign w:val="center"/>
          </w:tcPr>
          <w:p w14:paraId="72119A97"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5.3.:</w:t>
            </w:r>
          </w:p>
          <w:p w14:paraId="28649947"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xml:space="preserve">), перемещение в границах морского порта в зону проведения работ в целях </w:t>
            </w:r>
            <w:r w:rsidRPr="00404D3E">
              <w:rPr>
                <w:rFonts w:ascii="Arial" w:hAnsi="Arial" w:cs="Arial"/>
                <w:bCs/>
                <w:color w:val="0D0D0D"/>
              </w:rPr>
              <w:t>подтверждения массы брутто контейнера</w:t>
            </w:r>
            <w:r w:rsidRPr="009D4D5F">
              <w:rPr>
                <w:rFonts w:ascii="Arial" w:hAnsi="Arial" w:cs="Arial"/>
                <w:color w:val="0D0D0D"/>
              </w:rPr>
              <w:t xml:space="preserve">, </w:t>
            </w:r>
            <w:r w:rsidRPr="00404D3E">
              <w:rPr>
                <w:rFonts w:ascii="Arial" w:hAnsi="Arial" w:cs="Arial"/>
                <w:bCs/>
                <w:color w:val="0D0D0D"/>
              </w:rPr>
              <w:t>подтверждение массы брутто контейнера</w:t>
            </w:r>
            <w:r w:rsidRPr="00E375C9">
              <w:rPr>
                <w:rFonts w:ascii="Arial" w:hAnsi="Arial" w:cs="Arial"/>
                <w:color w:val="0D0D0D"/>
              </w:rPr>
              <w:t xml:space="preserve">, внесение полученных результатов в ИС ВМТП для получения сертификата VGM, возврат в штабель) - по заявке Заказчика (без предварительного информирования о необходимости </w:t>
            </w:r>
            <w:r w:rsidRPr="009D4D5F">
              <w:rPr>
                <w:rFonts w:ascii="Arial" w:hAnsi="Arial" w:cs="Arial"/>
                <w:color w:val="0D0D0D"/>
              </w:rPr>
              <w:t>подтверждени</w:t>
            </w:r>
            <w:r>
              <w:rPr>
                <w:rFonts w:ascii="Arial" w:hAnsi="Arial" w:cs="Arial"/>
                <w:color w:val="0D0D0D"/>
              </w:rPr>
              <w:t>я</w:t>
            </w:r>
            <w:r w:rsidRPr="009D4D5F">
              <w:rPr>
                <w:rFonts w:ascii="Arial" w:hAnsi="Arial" w:cs="Arial"/>
                <w:color w:val="0D0D0D"/>
              </w:rPr>
              <w:t xml:space="preserve"> массы брутто контейнера</w:t>
            </w:r>
            <w:r w:rsidRPr="00E375C9">
              <w:rPr>
                <w:rFonts w:ascii="Arial" w:hAnsi="Arial" w:cs="Arial"/>
                <w:color w:val="0D0D0D"/>
              </w:rPr>
              <w:t>).</w:t>
            </w:r>
          </w:p>
        </w:tc>
      </w:tr>
      <w:tr w:rsidR="0009029E" w:rsidRPr="00E375C9" w14:paraId="0FB9DAFB" w14:textId="77777777" w:rsidTr="0009029E">
        <w:trPr>
          <w:trHeight w:val="439"/>
        </w:trPr>
        <w:tc>
          <w:tcPr>
            <w:tcW w:w="851" w:type="dxa"/>
            <w:tcBorders>
              <w:left w:val="single" w:sz="4" w:space="0" w:color="auto"/>
              <w:bottom w:val="single" w:sz="4" w:space="0" w:color="auto"/>
              <w:right w:val="single" w:sz="4" w:space="0" w:color="auto"/>
            </w:tcBorders>
            <w:shd w:val="clear" w:color="auto" w:fill="FFFFFF"/>
            <w:vAlign w:val="center"/>
            <w:hideMark/>
          </w:tcPr>
          <w:p w14:paraId="11692B5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vMerge/>
            <w:tcBorders>
              <w:left w:val="nil"/>
              <w:bottom w:val="single" w:sz="4" w:space="0" w:color="auto"/>
              <w:right w:val="single" w:sz="4" w:space="0" w:color="auto"/>
            </w:tcBorders>
            <w:shd w:val="clear" w:color="auto" w:fill="FFFFFF"/>
            <w:vAlign w:val="center"/>
            <w:hideMark/>
          </w:tcPr>
          <w:p w14:paraId="0AAFA782" w14:textId="77777777" w:rsidR="0009029E" w:rsidRPr="00E375C9" w:rsidRDefault="0009029E" w:rsidP="0009029E">
            <w:pPr>
              <w:jc w:val="both"/>
              <w:rPr>
                <w:rFonts w:ascii="Arial" w:hAnsi="Arial" w:cs="Arial"/>
                <w:color w:val="0D0D0D"/>
              </w:rPr>
            </w:pPr>
          </w:p>
        </w:tc>
      </w:tr>
      <w:tr w:rsidR="0009029E" w:rsidRPr="00E375C9" w14:paraId="1ED4C3ED" w14:textId="77777777" w:rsidTr="0009029E">
        <w:trPr>
          <w:trHeight w:val="225"/>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8127DD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5.4.</w:t>
            </w:r>
          </w:p>
        </w:tc>
        <w:tc>
          <w:tcPr>
            <w:tcW w:w="9072" w:type="dxa"/>
            <w:gridSpan w:val="16"/>
            <w:tcBorders>
              <w:top w:val="single" w:sz="4" w:space="0" w:color="auto"/>
              <w:left w:val="nil"/>
              <w:bottom w:val="single" w:sz="4" w:space="0" w:color="auto"/>
              <w:right w:val="single" w:sz="4" w:space="0" w:color="auto"/>
            </w:tcBorders>
            <w:shd w:val="clear" w:color="000000" w:fill="D9D9D9"/>
            <w:vAlign w:val="bottom"/>
            <w:hideMark/>
          </w:tcPr>
          <w:p w14:paraId="2873675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ПЕРЕМЕЩЕНИЕ контейнера в целях прохождения досмотра </w:t>
            </w:r>
          </w:p>
          <w:p w14:paraId="6E506F8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с использованием МИДК:</w:t>
            </w:r>
            <w:r>
              <w:rPr>
                <w:rFonts w:ascii="Arial" w:hAnsi="Arial" w:cs="Arial"/>
                <w:b/>
                <w:bCs/>
                <w:color w:val="0D0D0D"/>
              </w:rPr>
              <w:t xml:space="preserve"> </w:t>
            </w:r>
          </w:p>
        </w:tc>
      </w:tr>
      <w:tr w:rsidR="0009029E" w:rsidRPr="00E375C9" w14:paraId="4C77F585"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636D220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auto"/>
            <w:vAlign w:val="center"/>
            <w:hideMark/>
          </w:tcPr>
          <w:p w14:paraId="6CC04D72"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 груженый/порожний</w:t>
            </w:r>
          </w:p>
        </w:tc>
        <w:tc>
          <w:tcPr>
            <w:tcW w:w="1985" w:type="dxa"/>
            <w:gridSpan w:val="8"/>
            <w:tcBorders>
              <w:top w:val="nil"/>
              <w:left w:val="nil"/>
              <w:bottom w:val="single" w:sz="4" w:space="0" w:color="auto"/>
              <w:right w:val="single" w:sz="4" w:space="0" w:color="auto"/>
            </w:tcBorders>
            <w:shd w:val="clear" w:color="auto" w:fill="auto"/>
            <w:vAlign w:val="center"/>
            <w:hideMark/>
          </w:tcPr>
          <w:p w14:paraId="286810DE"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auto"/>
            <w:vAlign w:val="center"/>
            <w:hideMark/>
          </w:tcPr>
          <w:p w14:paraId="3B5BD144" w14:textId="77777777" w:rsidR="0009029E" w:rsidRPr="00E375C9" w:rsidRDefault="0009029E" w:rsidP="0009029E">
            <w:pPr>
              <w:jc w:val="center"/>
              <w:rPr>
                <w:rFonts w:ascii="Arial" w:hAnsi="Arial" w:cs="Arial"/>
                <w:color w:val="0D0D0D"/>
              </w:rPr>
            </w:pPr>
            <w:r w:rsidRPr="00E375C9">
              <w:rPr>
                <w:rFonts w:ascii="Arial" w:hAnsi="Arial" w:cs="Arial"/>
                <w:color w:val="0D0D0D"/>
              </w:rPr>
              <w:t>10 500,00</w:t>
            </w:r>
          </w:p>
        </w:tc>
      </w:tr>
      <w:tr w:rsidR="0009029E" w:rsidRPr="00E375C9" w14:paraId="406E33D7"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3112C4A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right w:val="single" w:sz="4" w:space="0" w:color="auto"/>
            </w:tcBorders>
            <w:shd w:val="clear" w:color="auto" w:fill="auto"/>
            <w:vAlign w:val="center"/>
            <w:hideMark/>
          </w:tcPr>
          <w:p w14:paraId="380F5CF7"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5.4.:</w:t>
            </w:r>
          </w:p>
        </w:tc>
      </w:tr>
      <w:tr w:rsidR="0009029E" w:rsidRPr="00E375C9" w14:paraId="00B1E0A7" w14:textId="77777777" w:rsidTr="0009029E">
        <w:trPr>
          <w:trHeight w:val="780"/>
        </w:trPr>
        <w:tc>
          <w:tcPr>
            <w:tcW w:w="851" w:type="dxa"/>
            <w:tcBorders>
              <w:top w:val="nil"/>
              <w:left w:val="single" w:sz="4" w:space="0" w:color="auto"/>
              <w:bottom w:val="nil"/>
              <w:right w:val="single" w:sz="4" w:space="0" w:color="auto"/>
            </w:tcBorders>
            <w:shd w:val="clear" w:color="auto" w:fill="auto"/>
            <w:vAlign w:val="center"/>
            <w:hideMark/>
          </w:tcPr>
          <w:p w14:paraId="5EC79D3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auto"/>
            <w:hideMark/>
          </w:tcPr>
          <w:p w14:paraId="2AE72637"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зону проведения работ в целях прохождения досмотра с использованием МИДК, возврат в штабель) - на основании: требования таможни;</w:t>
            </w:r>
          </w:p>
        </w:tc>
      </w:tr>
      <w:tr w:rsidR="0009029E" w:rsidRPr="00E375C9" w14:paraId="35B7362D" w14:textId="77777777" w:rsidTr="0009029E">
        <w:trPr>
          <w:trHeight w:val="52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0423E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bottom w:val="single" w:sz="4" w:space="0" w:color="auto"/>
              <w:right w:val="single" w:sz="4" w:space="0" w:color="auto"/>
            </w:tcBorders>
            <w:shd w:val="clear" w:color="auto" w:fill="auto"/>
            <w:vAlign w:val="center"/>
            <w:hideMark/>
          </w:tcPr>
          <w:p w14:paraId="10E17E4E" w14:textId="77777777" w:rsidR="0009029E" w:rsidRPr="00E375C9" w:rsidRDefault="0009029E" w:rsidP="0009029E">
            <w:pPr>
              <w:jc w:val="both"/>
              <w:rPr>
                <w:rFonts w:ascii="Arial" w:hAnsi="Arial" w:cs="Arial"/>
                <w:color w:val="0D0D0D"/>
              </w:rPr>
            </w:pPr>
            <w:r w:rsidRPr="00E375C9">
              <w:rPr>
                <w:rFonts w:ascii="Arial" w:hAnsi="Arial" w:cs="Arial"/>
                <w:color w:val="0D0D0D"/>
              </w:rPr>
              <w:t>2. Для контейнеров, следующих в экспортном направлении, одно перемещение к месту проведения работ в целях прохождения МИДК включено в стоимость услуг терминала (п. 1 Приложения № 2 настоящего Договора).</w:t>
            </w:r>
          </w:p>
        </w:tc>
      </w:tr>
      <w:tr w:rsidR="0009029E" w:rsidRPr="00E375C9" w14:paraId="520B3E1E" w14:textId="77777777" w:rsidTr="0009029E">
        <w:trPr>
          <w:trHeight w:val="734"/>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0A62CE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5.5.</w:t>
            </w:r>
          </w:p>
        </w:tc>
        <w:tc>
          <w:tcPr>
            <w:tcW w:w="9072" w:type="dxa"/>
            <w:gridSpan w:val="16"/>
            <w:tcBorders>
              <w:top w:val="single" w:sz="4" w:space="0" w:color="auto"/>
              <w:left w:val="nil"/>
              <w:bottom w:val="single" w:sz="4" w:space="0" w:color="auto"/>
              <w:right w:val="single" w:sz="4" w:space="0" w:color="auto"/>
            </w:tcBorders>
            <w:shd w:val="clear" w:color="000000" w:fill="D9D9D9"/>
            <w:hideMark/>
          </w:tcPr>
          <w:p w14:paraId="1215312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ПЕРЕМЕЩЕНИЕ контейнера в целях прохождения процедур, производимых государственными надзорными и контролирующими органами (физ. досмотр, ветеринарный/фитосанитарный контроль, отбор проб (образцов) и др.):</w:t>
            </w:r>
            <w:r>
              <w:t xml:space="preserve"> </w:t>
            </w:r>
          </w:p>
        </w:tc>
      </w:tr>
      <w:tr w:rsidR="0009029E" w:rsidRPr="00E375C9" w14:paraId="0A1EF70C"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tcPr>
          <w:p w14:paraId="145AF16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5.5.1.</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tcPr>
          <w:p w14:paraId="7FEB8A20"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без выгрузки груза из контейнера</w:t>
            </w:r>
          </w:p>
        </w:tc>
      </w:tr>
      <w:tr w:rsidR="0009029E" w:rsidRPr="00E375C9" w14:paraId="4321A680"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tcPr>
          <w:p w14:paraId="60F83FEE" w14:textId="77777777" w:rsidR="0009029E" w:rsidRPr="00E375C9" w:rsidRDefault="0009029E" w:rsidP="0009029E">
            <w:pPr>
              <w:jc w:val="center"/>
              <w:rPr>
                <w:rFonts w:ascii="Arial" w:hAnsi="Arial" w:cs="Arial"/>
                <w:b/>
                <w:bCs/>
                <w:color w:val="0D0D0D"/>
              </w:rPr>
            </w:pPr>
          </w:p>
        </w:tc>
        <w:tc>
          <w:tcPr>
            <w:tcW w:w="5386" w:type="dxa"/>
            <w:gridSpan w:val="6"/>
            <w:tcBorders>
              <w:top w:val="single" w:sz="4" w:space="0" w:color="auto"/>
              <w:left w:val="nil"/>
              <w:bottom w:val="single" w:sz="4" w:space="0" w:color="auto"/>
              <w:right w:val="single" w:sz="4" w:space="0" w:color="auto"/>
            </w:tcBorders>
            <w:shd w:val="clear" w:color="auto" w:fill="FFFFFF"/>
          </w:tcPr>
          <w:p w14:paraId="2EB96C9F" w14:textId="77777777" w:rsidR="0009029E" w:rsidRPr="00E375C9" w:rsidRDefault="0009029E" w:rsidP="0009029E">
            <w:pPr>
              <w:jc w:val="both"/>
              <w:rPr>
                <w:rFonts w:ascii="Arial" w:hAnsi="Arial" w:cs="Arial"/>
                <w:b/>
                <w:bCs/>
                <w:color w:val="0D0D0D"/>
              </w:rPr>
            </w:pPr>
            <w:r w:rsidRPr="00E375C9">
              <w:rPr>
                <w:rFonts w:ascii="Arial" w:hAnsi="Arial" w:cs="Arial"/>
              </w:rPr>
              <w:t>20 - футовый контейнер груженый</w:t>
            </w:r>
          </w:p>
        </w:tc>
        <w:tc>
          <w:tcPr>
            <w:tcW w:w="1985" w:type="dxa"/>
            <w:gridSpan w:val="8"/>
            <w:tcBorders>
              <w:top w:val="single" w:sz="4" w:space="0" w:color="auto"/>
              <w:left w:val="nil"/>
              <w:bottom w:val="single" w:sz="4" w:space="0" w:color="auto"/>
              <w:right w:val="single" w:sz="4" w:space="0" w:color="auto"/>
            </w:tcBorders>
            <w:shd w:val="clear" w:color="auto" w:fill="FFFFFF"/>
          </w:tcPr>
          <w:p w14:paraId="1A88DD77" w14:textId="77777777" w:rsidR="0009029E" w:rsidRPr="00E375C9" w:rsidRDefault="0009029E" w:rsidP="0009029E">
            <w:pPr>
              <w:jc w:val="center"/>
              <w:rPr>
                <w:rFonts w:ascii="Arial" w:hAnsi="Arial" w:cs="Arial"/>
                <w:b/>
                <w:bCs/>
                <w:color w:val="0D0D0D"/>
              </w:rPr>
            </w:pPr>
            <w:r w:rsidRPr="00E375C9">
              <w:rPr>
                <w:rFonts w:ascii="Arial" w:hAnsi="Arial" w:cs="Arial"/>
              </w:rPr>
              <w:t>контейнер</w:t>
            </w:r>
          </w:p>
        </w:tc>
        <w:tc>
          <w:tcPr>
            <w:tcW w:w="1701" w:type="dxa"/>
            <w:gridSpan w:val="2"/>
            <w:tcBorders>
              <w:top w:val="single" w:sz="4" w:space="0" w:color="auto"/>
              <w:left w:val="nil"/>
              <w:bottom w:val="single" w:sz="4" w:space="0" w:color="auto"/>
              <w:right w:val="single" w:sz="4" w:space="0" w:color="auto"/>
            </w:tcBorders>
            <w:shd w:val="clear" w:color="auto" w:fill="FFFFFF"/>
          </w:tcPr>
          <w:p w14:paraId="0FA4DF92" w14:textId="77777777" w:rsidR="0009029E" w:rsidRPr="00E375C9" w:rsidRDefault="0009029E" w:rsidP="0009029E">
            <w:pPr>
              <w:jc w:val="center"/>
              <w:rPr>
                <w:rFonts w:ascii="Arial" w:hAnsi="Arial" w:cs="Arial"/>
                <w:b/>
                <w:bCs/>
                <w:color w:val="0D0D0D"/>
              </w:rPr>
            </w:pPr>
            <w:r w:rsidRPr="00E375C9">
              <w:rPr>
                <w:rFonts w:ascii="Arial" w:hAnsi="Arial" w:cs="Arial"/>
              </w:rPr>
              <w:t>5 500,00</w:t>
            </w:r>
          </w:p>
        </w:tc>
      </w:tr>
      <w:tr w:rsidR="0009029E" w:rsidRPr="00E375C9" w14:paraId="2C9CD963"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7CFD5AC2" w14:textId="77777777" w:rsidR="0009029E" w:rsidRPr="00E375C9" w:rsidRDefault="0009029E" w:rsidP="0009029E">
            <w:pPr>
              <w:jc w:val="center"/>
              <w:rPr>
                <w:rFonts w:ascii="Arial" w:hAnsi="Arial" w:cs="Arial"/>
                <w:b/>
                <w:bCs/>
                <w:color w:val="0D0D0D"/>
              </w:rPr>
            </w:pPr>
          </w:p>
        </w:tc>
        <w:tc>
          <w:tcPr>
            <w:tcW w:w="5386" w:type="dxa"/>
            <w:gridSpan w:val="6"/>
            <w:tcBorders>
              <w:top w:val="single" w:sz="4" w:space="0" w:color="auto"/>
              <w:left w:val="nil"/>
              <w:bottom w:val="single" w:sz="4" w:space="0" w:color="auto"/>
              <w:right w:val="single" w:sz="4" w:space="0" w:color="auto"/>
            </w:tcBorders>
            <w:shd w:val="clear" w:color="auto" w:fill="FFFFFF"/>
          </w:tcPr>
          <w:p w14:paraId="1E8FB1A6" w14:textId="77777777" w:rsidR="0009029E" w:rsidRPr="00E375C9" w:rsidRDefault="0009029E" w:rsidP="0009029E">
            <w:pPr>
              <w:jc w:val="both"/>
              <w:rPr>
                <w:rFonts w:ascii="Arial" w:hAnsi="Arial" w:cs="Arial"/>
                <w:b/>
                <w:bCs/>
                <w:color w:val="0D0D0D"/>
              </w:rPr>
            </w:pPr>
            <w:r w:rsidRPr="00E375C9">
              <w:rPr>
                <w:rFonts w:ascii="Arial" w:hAnsi="Arial" w:cs="Arial"/>
              </w:rPr>
              <w:t>40</w:t>
            </w:r>
            <w:r w:rsidRPr="00E375C9">
              <w:rPr>
                <w:rFonts w:ascii="Arial" w:hAnsi="Arial" w:cs="Arial"/>
                <w:color w:val="0D0D0D"/>
              </w:rPr>
              <w:t>/45</w:t>
            </w:r>
            <w:r w:rsidRPr="00E375C9">
              <w:rPr>
                <w:rFonts w:ascii="Arial" w:hAnsi="Arial" w:cs="Arial"/>
              </w:rPr>
              <w:t xml:space="preserve"> - футовый контейнер груженый</w:t>
            </w:r>
          </w:p>
        </w:tc>
        <w:tc>
          <w:tcPr>
            <w:tcW w:w="1985" w:type="dxa"/>
            <w:gridSpan w:val="8"/>
            <w:tcBorders>
              <w:top w:val="single" w:sz="4" w:space="0" w:color="auto"/>
              <w:left w:val="nil"/>
              <w:bottom w:val="single" w:sz="4" w:space="0" w:color="auto"/>
              <w:right w:val="single" w:sz="4" w:space="0" w:color="auto"/>
            </w:tcBorders>
            <w:shd w:val="clear" w:color="auto" w:fill="FFFFFF"/>
          </w:tcPr>
          <w:p w14:paraId="099EF9CF" w14:textId="77777777" w:rsidR="0009029E" w:rsidRPr="00E375C9" w:rsidRDefault="0009029E" w:rsidP="0009029E">
            <w:pPr>
              <w:jc w:val="center"/>
              <w:rPr>
                <w:rFonts w:ascii="Arial" w:hAnsi="Arial" w:cs="Arial"/>
                <w:b/>
                <w:bCs/>
                <w:color w:val="0D0D0D"/>
              </w:rPr>
            </w:pPr>
            <w:r w:rsidRPr="00E375C9">
              <w:rPr>
                <w:rFonts w:ascii="Arial" w:hAnsi="Arial" w:cs="Arial"/>
              </w:rPr>
              <w:t>контейнер</w:t>
            </w:r>
          </w:p>
        </w:tc>
        <w:tc>
          <w:tcPr>
            <w:tcW w:w="1701" w:type="dxa"/>
            <w:gridSpan w:val="2"/>
            <w:tcBorders>
              <w:top w:val="single" w:sz="4" w:space="0" w:color="auto"/>
              <w:left w:val="nil"/>
              <w:bottom w:val="single" w:sz="4" w:space="0" w:color="auto"/>
              <w:right w:val="single" w:sz="4" w:space="0" w:color="auto"/>
            </w:tcBorders>
            <w:shd w:val="clear" w:color="auto" w:fill="FFFFFF"/>
          </w:tcPr>
          <w:p w14:paraId="32E23F22" w14:textId="77777777" w:rsidR="0009029E" w:rsidRPr="00E375C9" w:rsidRDefault="0009029E" w:rsidP="0009029E">
            <w:pPr>
              <w:jc w:val="center"/>
              <w:rPr>
                <w:rFonts w:ascii="Arial" w:hAnsi="Arial" w:cs="Arial"/>
                <w:b/>
                <w:bCs/>
                <w:color w:val="0D0D0D"/>
              </w:rPr>
            </w:pPr>
            <w:r w:rsidRPr="00E375C9">
              <w:rPr>
                <w:rFonts w:ascii="Arial" w:hAnsi="Arial" w:cs="Arial"/>
              </w:rPr>
              <w:t>8 200,00</w:t>
            </w:r>
          </w:p>
        </w:tc>
      </w:tr>
      <w:tr w:rsidR="0009029E" w:rsidRPr="00E375C9" w14:paraId="77E038E9" w14:textId="77777777" w:rsidTr="0009029E">
        <w:trPr>
          <w:trHeight w:val="255"/>
        </w:trPr>
        <w:tc>
          <w:tcPr>
            <w:tcW w:w="851" w:type="dxa"/>
            <w:tcBorders>
              <w:top w:val="single" w:sz="4" w:space="0" w:color="auto"/>
              <w:left w:val="single" w:sz="4" w:space="0" w:color="auto"/>
              <w:right w:val="single" w:sz="4" w:space="0" w:color="auto"/>
            </w:tcBorders>
            <w:shd w:val="clear" w:color="auto" w:fill="auto"/>
            <w:vAlign w:val="center"/>
            <w:hideMark/>
          </w:tcPr>
          <w:p w14:paraId="184C833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5.5.2.</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4A534739"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с возможной выгрузкой/загрузкой до 10% объема груза из контейнера</w:t>
            </w:r>
          </w:p>
        </w:tc>
      </w:tr>
      <w:tr w:rsidR="0009029E" w:rsidRPr="00E375C9" w14:paraId="237C2F04" w14:textId="77777777" w:rsidTr="0009029E">
        <w:trPr>
          <w:trHeight w:val="255"/>
        </w:trPr>
        <w:tc>
          <w:tcPr>
            <w:tcW w:w="851" w:type="dxa"/>
            <w:tcBorders>
              <w:left w:val="single" w:sz="4" w:space="0" w:color="auto"/>
              <w:bottom w:val="nil"/>
              <w:right w:val="single" w:sz="4" w:space="0" w:color="auto"/>
            </w:tcBorders>
            <w:shd w:val="clear" w:color="auto" w:fill="auto"/>
            <w:vAlign w:val="center"/>
            <w:hideMark/>
          </w:tcPr>
          <w:p w14:paraId="6FF42F5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05C9F235" w14:textId="77777777" w:rsidR="0009029E" w:rsidRPr="00E375C9" w:rsidRDefault="0009029E" w:rsidP="0009029E">
            <w:pPr>
              <w:jc w:val="both"/>
              <w:rPr>
                <w:rFonts w:ascii="Arial" w:hAnsi="Arial" w:cs="Arial"/>
                <w:color w:val="0D0D0D"/>
              </w:rPr>
            </w:pPr>
            <w:r w:rsidRPr="00E375C9">
              <w:rPr>
                <w:rFonts w:ascii="Arial" w:hAnsi="Arial" w:cs="Arial"/>
                <w:color w:val="0D0D0D"/>
              </w:rPr>
              <w:t>20 -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2F5D92A1"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33CEE6E2" w14:textId="77777777" w:rsidR="0009029E" w:rsidRPr="00E375C9" w:rsidRDefault="0009029E" w:rsidP="0009029E">
            <w:pPr>
              <w:jc w:val="center"/>
              <w:rPr>
                <w:rFonts w:ascii="Arial" w:hAnsi="Arial" w:cs="Arial"/>
                <w:color w:val="0D0D0D"/>
              </w:rPr>
            </w:pPr>
            <w:r w:rsidRPr="00E375C9">
              <w:rPr>
                <w:rFonts w:ascii="Arial" w:hAnsi="Arial" w:cs="Arial"/>
                <w:color w:val="0D0D0D"/>
              </w:rPr>
              <w:t>7 000,00</w:t>
            </w:r>
          </w:p>
        </w:tc>
      </w:tr>
      <w:tr w:rsidR="0009029E" w:rsidRPr="00E375C9" w14:paraId="199E21A4"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2467CB"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05AED18F"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1EAA0357"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7B4ED068" w14:textId="77777777" w:rsidR="0009029E" w:rsidRPr="00E375C9" w:rsidRDefault="0009029E" w:rsidP="0009029E">
            <w:pPr>
              <w:jc w:val="center"/>
              <w:rPr>
                <w:rFonts w:ascii="Arial" w:hAnsi="Arial" w:cs="Arial"/>
                <w:color w:val="0D0D0D"/>
              </w:rPr>
            </w:pPr>
            <w:r w:rsidRPr="00E375C9">
              <w:rPr>
                <w:rFonts w:ascii="Arial" w:hAnsi="Arial" w:cs="Arial"/>
                <w:color w:val="0D0D0D"/>
              </w:rPr>
              <w:t>10 000,00</w:t>
            </w:r>
          </w:p>
        </w:tc>
      </w:tr>
      <w:tr w:rsidR="0009029E" w:rsidRPr="00E375C9" w14:paraId="31A117A7" w14:textId="77777777" w:rsidTr="0009029E">
        <w:trPr>
          <w:trHeight w:val="255"/>
        </w:trPr>
        <w:tc>
          <w:tcPr>
            <w:tcW w:w="851" w:type="dxa"/>
            <w:tcBorders>
              <w:top w:val="single" w:sz="4" w:space="0" w:color="auto"/>
              <w:left w:val="single" w:sz="4" w:space="0" w:color="auto"/>
              <w:bottom w:val="nil"/>
              <w:right w:val="single" w:sz="4" w:space="0" w:color="auto"/>
            </w:tcBorders>
            <w:shd w:val="clear" w:color="auto" w:fill="auto"/>
            <w:vAlign w:val="center"/>
            <w:hideMark/>
          </w:tcPr>
          <w:p w14:paraId="627D4DCB"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5.5.3.</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7C1E4DF1"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с возможной выгрузкой/загрузкой до 50% объема груза из контейнера</w:t>
            </w:r>
          </w:p>
        </w:tc>
      </w:tr>
      <w:tr w:rsidR="0009029E" w:rsidRPr="00E375C9" w14:paraId="7FCDBBEC"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0C153A5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256ABDF8" w14:textId="77777777" w:rsidR="0009029E" w:rsidRPr="00E375C9" w:rsidRDefault="0009029E" w:rsidP="0009029E">
            <w:pPr>
              <w:jc w:val="both"/>
              <w:rPr>
                <w:rFonts w:ascii="Arial" w:hAnsi="Arial" w:cs="Arial"/>
                <w:color w:val="0D0D0D"/>
              </w:rPr>
            </w:pPr>
            <w:r w:rsidRPr="00E375C9">
              <w:rPr>
                <w:rFonts w:ascii="Arial" w:hAnsi="Arial" w:cs="Arial"/>
                <w:color w:val="0D0D0D"/>
              </w:rPr>
              <w:t>20 -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0B06A1B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1875F1E6" w14:textId="77777777" w:rsidR="0009029E" w:rsidRPr="00E375C9" w:rsidRDefault="0009029E" w:rsidP="0009029E">
            <w:pPr>
              <w:jc w:val="center"/>
              <w:rPr>
                <w:rFonts w:ascii="Arial" w:hAnsi="Arial" w:cs="Arial"/>
                <w:color w:val="0D0D0D"/>
              </w:rPr>
            </w:pPr>
            <w:r w:rsidRPr="00E375C9">
              <w:rPr>
                <w:rFonts w:ascii="Arial" w:hAnsi="Arial" w:cs="Arial"/>
                <w:color w:val="0D0D0D"/>
              </w:rPr>
              <w:t>12 000,00</w:t>
            </w:r>
          </w:p>
        </w:tc>
      </w:tr>
      <w:tr w:rsidR="0009029E" w:rsidRPr="00E375C9" w14:paraId="1AC92BB2"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AF55DB"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6B7D759E"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47161E0B"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368B5859" w14:textId="77777777" w:rsidR="0009029E" w:rsidRPr="00E375C9" w:rsidRDefault="0009029E" w:rsidP="0009029E">
            <w:pPr>
              <w:jc w:val="center"/>
              <w:rPr>
                <w:rFonts w:ascii="Arial" w:hAnsi="Arial" w:cs="Arial"/>
                <w:color w:val="0D0D0D"/>
              </w:rPr>
            </w:pPr>
            <w:r w:rsidRPr="00E375C9">
              <w:rPr>
                <w:rFonts w:ascii="Arial" w:hAnsi="Arial" w:cs="Arial"/>
                <w:color w:val="0D0D0D"/>
              </w:rPr>
              <w:t>16 000,00</w:t>
            </w:r>
          </w:p>
        </w:tc>
      </w:tr>
      <w:tr w:rsidR="0009029E" w:rsidRPr="00E375C9" w14:paraId="4AC41DFD" w14:textId="77777777" w:rsidTr="0009029E">
        <w:trPr>
          <w:trHeight w:val="255"/>
        </w:trPr>
        <w:tc>
          <w:tcPr>
            <w:tcW w:w="851" w:type="dxa"/>
            <w:tcBorders>
              <w:top w:val="single" w:sz="4" w:space="0" w:color="auto"/>
              <w:left w:val="single" w:sz="4" w:space="0" w:color="auto"/>
              <w:bottom w:val="nil"/>
              <w:right w:val="single" w:sz="4" w:space="0" w:color="auto"/>
            </w:tcBorders>
            <w:shd w:val="clear" w:color="auto" w:fill="auto"/>
            <w:vAlign w:val="center"/>
            <w:hideMark/>
          </w:tcPr>
          <w:p w14:paraId="329E0B9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5.5.4.</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742F0447"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с возможной выгрузкой/загрузкой до 100% объема груза из контейнера</w:t>
            </w:r>
          </w:p>
        </w:tc>
      </w:tr>
      <w:tr w:rsidR="0009029E" w:rsidRPr="00E375C9" w14:paraId="4B6D2FF6"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60BF590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27C79E37" w14:textId="77777777" w:rsidR="0009029E" w:rsidRPr="00E375C9" w:rsidRDefault="0009029E" w:rsidP="0009029E">
            <w:pPr>
              <w:jc w:val="both"/>
              <w:rPr>
                <w:rFonts w:ascii="Arial" w:hAnsi="Arial" w:cs="Arial"/>
                <w:color w:val="0D0D0D"/>
              </w:rPr>
            </w:pPr>
            <w:r w:rsidRPr="00E375C9">
              <w:rPr>
                <w:rFonts w:ascii="Arial" w:hAnsi="Arial" w:cs="Arial"/>
                <w:color w:val="0D0D0D"/>
              </w:rPr>
              <w:t>20 -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300D65B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0D031C9B" w14:textId="77777777" w:rsidR="0009029E" w:rsidRPr="00E375C9" w:rsidRDefault="0009029E" w:rsidP="0009029E">
            <w:pPr>
              <w:jc w:val="center"/>
              <w:rPr>
                <w:rFonts w:ascii="Arial" w:hAnsi="Arial" w:cs="Arial"/>
                <w:color w:val="0D0D0D"/>
              </w:rPr>
            </w:pPr>
            <w:r w:rsidRPr="00E375C9">
              <w:rPr>
                <w:rFonts w:ascii="Arial" w:hAnsi="Arial" w:cs="Arial"/>
                <w:color w:val="0D0D0D"/>
              </w:rPr>
              <w:t>15 000,00</w:t>
            </w:r>
          </w:p>
        </w:tc>
      </w:tr>
      <w:tr w:rsidR="0009029E" w:rsidRPr="00E375C9" w14:paraId="1627CC65"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D5DF6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45E8A054"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085B808C"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395F4005" w14:textId="77777777" w:rsidR="0009029E" w:rsidRPr="00E375C9" w:rsidRDefault="0009029E" w:rsidP="0009029E">
            <w:pPr>
              <w:jc w:val="center"/>
              <w:rPr>
                <w:rFonts w:ascii="Arial" w:hAnsi="Arial" w:cs="Arial"/>
                <w:color w:val="0D0D0D"/>
              </w:rPr>
            </w:pPr>
            <w:r w:rsidRPr="00E375C9">
              <w:rPr>
                <w:rFonts w:ascii="Arial" w:hAnsi="Arial" w:cs="Arial"/>
                <w:color w:val="0D0D0D"/>
              </w:rPr>
              <w:t>19 000,00</w:t>
            </w:r>
          </w:p>
        </w:tc>
      </w:tr>
      <w:tr w:rsidR="0009029E" w:rsidRPr="00E375C9" w14:paraId="64B447FD" w14:textId="77777777" w:rsidTr="0009029E">
        <w:trPr>
          <w:trHeight w:val="255"/>
        </w:trPr>
        <w:tc>
          <w:tcPr>
            <w:tcW w:w="851" w:type="dxa"/>
            <w:tcBorders>
              <w:top w:val="single" w:sz="4" w:space="0" w:color="auto"/>
              <w:left w:val="single" w:sz="4" w:space="0" w:color="auto"/>
              <w:bottom w:val="nil"/>
              <w:right w:val="single" w:sz="4" w:space="0" w:color="auto"/>
            </w:tcBorders>
            <w:shd w:val="clear" w:color="auto" w:fill="auto"/>
            <w:vAlign w:val="center"/>
          </w:tcPr>
          <w:p w14:paraId="0FD90A9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5.5.5.</w:t>
            </w:r>
          </w:p>
        </w:tc>
        <w:tc>
          <w:tcPr>
            <w:tcW w:w="9072" w:type="dxa"/>
            <w:gridSpan w:val="16"/>
            <w:tcBorders>
              <w:top w:val="nil"/>
              <w:left w:val="nil"/>
              <w:bottom w:val="single" w:sz="4" w:space="0" w:color="auto"/>
              <w:right w:val="single" w:sz="4" w:space="0" w:color="auto"/>
            </w:tcBorders>
            <w:shd w:val="clear" w:color="auto" w:fill="FFFFFF"/>
            <w:vAlign w:val="center"/>
          </w:tcPr>
          <w:p w14:paraId="14784323" w14:textId="77777777" w:rsidR="0009029E" w:rsidRPr="00E375C9" w:rsidDel="00BA626F" w:rsidRDefault="0009029E" w:rsidP="0009029E">
            <w:pPr>
              <w:rPr>
                <w:rFonts w:ascii="Arial" w:hAnsi="Arial" w:cs="Arial"/>
                <w:b/>
                <w:color w:val="0D0D0D"/>
              </w:rPr>
            </w:pPr>
            <w:r w:rsidRPr="00E375C9">
              <w:rPr>
                <w:rFonts w:ascii="Arial" w:hAnsi="Arial" w:cs="Arial"/>
                <w:b/>
                <w:color w:val="0D0D0D"/>
              </w:rPr>
              <w:t>при прохождении процедур более 4-х суток (независимо от % выгрузки/</w:t>
            </w:r>
            <w:proofErr w:type="gramStart"/>
            <w:r w:rsidRPr="00E375C9">
              <w:rPr>
                <w:rFonts w:ascii="Arial" w:hAnsi="Arial" w:cs="Arial"/>
                <w:b/>
                <w:color w:val="0D0D0D"/>
              </w:rPr>
              <w:t>загрузки)*</w:t>
            </w:r>
            <w:proofErr w:type="gramEnd"/>
          </w:p>
        </w:tc>
      </w:tr>
      <w:tr w:rsidR="0009029E" w:rsidRPr="00E375C9" w14:paraId="1633EEC2"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tcPr>
          <w:p w14:paraId="733AB08A" w14:textId="77777777" w:rsidR="0009029E" w:rsidRPr="00E375C9" w:rsidRDefault="0009029E" w:rsidP="0009029E">
            <w:pPr>
              <w:jc w:val="center"/>
              <w:rPr>
                <w:rFonts w:ascii="Arial" w:hAnsi="Arial" w:cs="Arial"/>
                <w:b/>
                <w:bCs/>
                <w:color w:val="0D0D0D"/>
              </w:rPr>
            </w:pPr>
          </w:p>
        </w:tc>
        <w:tc>
          <w:tcPr>
            <w:tcW w:w="5386" w:type="dxa"/>
            <w:gridSpan w:val="6"/>
            <w:tcBorders>
              <w:top w:val="nil"/>
              <w:left w:val="nil"/>
              <w:bottom w:val="single" w:sz="4" w:space="0" w:color="auto"/>
              <w:right w:val="single" w:sz="4" w:space="0" w:color="auto"/>
            </w:tcBorders>
            <w:shd w:val="clear" w:color="auto" w:fill="FFFFFF"/>
            <w:vAlign w:val="center"/>
          </w:tcPr>
          <w:p w14:paraId="2D939319" w14:textId="77777777" w:rsidR="0009029E" w:rsidRPr="00E375C9" w:rsidRDefault="0009029E" w:rsidP="0009029E">
            <w:pPr>
              <w:jc w:val="both"/>
              <w:rPr>
                <w:rFonts w:ascii="Arial" w:hAnsi="Arial" w:cs="Arial"/>
                <w:color w:val="0D0D0D"/>
              </w:rPr>
            </w:pPr>
            <w:r w:rsidRPr="00E375C9">
              <w:rPr>
                <w:rFonts w:ascii="Arial" w:hAnsi="Arial" w:cs="Arial"/>
                <w:color w:val="0D0D0D"/>
              </w:rPr>
              <w:t>20 -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tcPr>
          <w:p w14:paraId="117EEE64"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tcPr>
          <w:p w14:paraId="4D8C30AB" w14:textId="77777777" w:rsidR="0009029E" w:rsidRPr="00E375C9" w:rsidDel="00BA626F" w:rsidRDefault="0009029E" w:rsidP="0009029E">
            <w:pPr>
              <w:jc w:val="center"/>
              <w:rPr>
                <w:rFonts w:ascii="Arial" w:hAnsi="Arial" w:cs="Arial"/>
                <w:color w:val="0D0D0D"/>
              </w:rPr>
            </w:pPr>
            <w:r w:rsidRPr="00E375C9">
              <w:rPr>
                <w:rFonts w:ascii="Arial" w:hAnsi="Arial" w:cs="Arial"/>
                <w:color w:val="0D0D0D"/>
              </w:rPr>
              <w:t>25 000,00</w:t>
            </w:r>
          </w:p>
        </w:tc>
      </w:tr>
      <w:tr w:rsidR="0009029E" w:rsidRPr="00E375C9" w14:paraId="2000EFC3"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vAlign w:val="center"/>
          </w:tcPr>
          <w:p w14:paraId="615B4BC3" w14:textId="77777777" w:rsidR="0009029E" w:rsidRPr="00E375C9" w:rsidRDefault="0009029E" w:rsidP="0009029E">
            <w:pPr>
              <w:jc w:val="center"/>
              <w:rPr>
                <w:rFonts w:ascii="Arial" w:hAnsi="Arial" w:cs="Arial"/>
                <w:b/>
                <w:bCs/>
                <w:color w:val="0D0D0D"/>
              </w:rPr>
            </w:pPr>
          </w:p>
        </w:tc>
        <w:tc>
          <w:tcPr>
            <w:tcW w:w="5386" w:type="dxa"/>
            <w:gridSpan w:val="6"/>
            <w:tcBorders>
              <w:top w:val="nil"/>
              <w:left w:val="nil"/>
              <w:bottom w:val="single" w:sz="4" w:space="0" w:color="auto"/>
              <w:right w:val="single" w:sz="4" w:space="0" w:color="auto"/>
            </w:tcBorders>
            <w:shd w:val="clear" w:color="auto" w:fill="FFFFFF"/>
            <w:vAlign w:val="center"/>
          </w:tcPr>
          <w:p w14:paraId="06765607"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tcPr>
          <w:p w14:paraId="04CF0A63"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tcPr>
          <w:p w14:paraId="15CE2227" w14:textId="77777777" w:rsidR="0009029E" w:rsidRPr="00E375C9" w:rsidDel="00BA626F" w:rsidRDefault="0009029E" w:rsidP="0009029E">
            <w:pPr>
              <w:jc w:val="center"/>
              <w:rPr>
                <w:rFonts w:ascii="Arial" w:hAnsi="Arial" w:cs="Arial"/>
                <w:color w:val="0D0D0D"/>
              </w:rPr>
            </w:pPr>
            <w:r w:rsidRPr="00E375C9">
              <w:rPr>
                <w:rFonts w:ascii="Arial" w:hAnsi="Arial" w:cs="Arial"/>
                <w:color w:val="0D0D0D"/>
              </w:rPr>
              <w:t>35 000,00</w:t>
            </w:r>
          </w:p>
        </w:tc>
      </w:tr>
      <w:tr w:rsidR="0009029E" w:rsidRPr="00E375C9" w14:paraId="1B66C039" w14:textId="77777777" w:rsidTr="0009029E">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ACB2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565083AA" w14:textId="77777777" w:rsidR="0009029E" w:rsidRPr="00E375C9" w:rsidRDefault="0009029E" w:rsidP="0009029E">
            <w:pPr>
              <w:jc w:val="both"/>
              <w:rPr>
                <w:rFonts w:ascii="Arial" w:hAnsi="Arial" w:cs="Arial"/>
                <w:color w:val="0D0D0D"/>
              </w:rPr>
            </w:pPr>
            <w:r w:rsidRPr="00E375C9">
              <w:rPr>
                <w:rFonts w:ascii="Arial" w:hAnsi="Arial" w:cs="Arial"/>
                <w:color w:val="0D0D0D"/>
              </w:rPr>
              <w:t>* Первым днём прохождения процедур считается день снятия ЗПУ с контейнера. Последним днём прохождения процедур считается день установки ЗПУ после загрузки товара в контейнер.</w:t>
            </w:r>
          </w:p>
          <w:p w14:paraId="69D7EB3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5.5.:</w:t>
            </w:r>
          </w:p>
        </w:tc>
      </w:tr>
      <w:tr w:rsidR="0009029E" w:rsidRPr="00E375C9" w14:paraId="50090A6A" w14:textId="77777777" w:rsidTr="0009029E">
        <w:trPr>
          <w:trHeight w:val="7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9032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single" w:sz="4" w:space="0" w:color="auto"/>
              <w:right w:val="single" w:sz="4" w:space="0" w:color="auto"/>
            </w:tcBorders>
            <w:shd w:val="clear" w:color="auto" w:fill="FFFFFF"/>
            <w:hideMark/>
          </w:tcPr>
          <w:p w14:paraId="3929DA36"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контейнером/грузом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xml:space="preserve">), перемещение в границах морского порта в зону проведения работ в целях прохождения процедур, производимых государственными надзорными и контролирующими органами (физ. досмотр, ветеринарный/фитосанитарный контроль, отбор </w:t>
            </w:r>
            <w:r w:rsidRPr="00E375C9">
              <w:rPr>
                <w:rFonts w:ascii="Arial" w:hAnsi="Arial" w:cs="Arial"/>
              </w:rPr>
              <w:t xml:space="preserve">проб (образцов) и др.), выгрузку/загрузку груза из контейнера/в контейнер), пломбировку («Клещ-60 </w:t>
            </w:r>
            <w:r w:rsidRPr="00E375C9">
              <w:rPr>
                <w:rFonts w:ascii="Arial" w:hAnsi="Arial" w:cs="Arial"/>
              </w:rPr>
              <w:lastRenderedPageBreak/>
              <w:t>СЦ»/«</w:t>
            </w:r>
            <w:proofErr w:type="spellStart"/>
            <w:r w:rsidRPr="00E375C9">
              <w:rPr>
                <w:rFonts w:ascii="Arial" w:hAnsi="Arial" w:cs="Arial"/>
              </w:rPr>
              <w:t>ЛаВРиК</w:t>
            </w:r>
            <w:proofErr w:type="spellEnd"/>
            <w:r w:rsidRPr="00E375C9">
              <w:rPr>
                <w:rFonts w:ascii="Arial" w:hAnsi="Arial" w:cs="Arial"/>
              </w:rPr>
              <w:t xml:space="preserve">»/«ТП 1200-01») - на основании: требования таможни, распоряжения контролирующих органов на проведение </w:t>
            </w:r>
            <w:r w:rsidRPr="00E375C9">
              <w:rPr>
                <w:rFonts w:ascii="Arial" w:hAnsi="Arial" w:cs="Arial"/>
                <w:color w:val="0D0D0D"/>
              </w:rPr>
              <w:t>необходимых работ, или по заявке Заказчика.</w:t>
            </w:r>
          </w:p>
          <w:p w14:paraId="15A51F90" w14:textId="77777777" w:rsidR="0009029E" w:rsidRPr="00E375C9" w:rsidRDefault="0009029E" w:rsidP="0009029E">
            <w:pPr>
              <w:jc w:val="both"/>
              <w:rPr>
                <w:rFonts w:ascii="Arial" w:hAnsi="Arial" w:cs="Arial"/>
                <w:color w:val="0D0D0D"/>
              </w:rPr>
            </w:pPr>
            <w:r w:rsidRPr="00E375C9">
              <w:rPr>
                <w:rFonts w:ascii="Arial" w:hAnsi="Arial" w:cs="Arial"/>
                <w:i/>
                <w:color w:val="0D0D0D"/>
              </w:rPr>
              <w:t xml:space="preserve">2. </w:t>
            </w:r>
            <w:r w:rsidRPr="00E375C9">
              <w:rPr>
                <w:rFonts w:ascii="Arial" w:hAnsi="Arial" w:cs="Arial"/>
                <w:color w:val="0D0D0D"/>
              </w:rPr>
              <w:t xml:space="preserve">В случае аннулирования со стороны т/п МПВ требования на досмотр после фактического перемещения контейнера на площадку досмотра, перемещение (возврат) контейнера в штабель тарифицируется по </w:t>
            </w:r>
            <w:proofErr w:type="spellStart"/>
            <w:r w:rsidRPr="00E375C9">
              <w:rPr>
                <w:rFonts w:ascii="Arial" w:hAnsi="Arial" w:cs="Arial"/>
                <w:color w:val="0D0D0D"/>
              </w:rPr>
              <w:t>п.п</w:t>
            </w:r>
            <w:proofErr w:type="spellEnd"/>
            <w:r w:rsidRPr="00E375C9">
              <w:rPr>
                <w:rFonts w:ascii="Arial" w:hAnsi="Arial" w:cs="Arial"/>
                <w:color w:val="0D0D0D"/>
              </w:rPr>
              <w:t>. 5.5.1.</w:t>
            </w:r>
          </w:p>
          <w:p w14:paraId="7AB897E6" w14:textId="77777777" w:rsidR="0009029E" w:rsidRPr="00E375C9" w:rsidRDefault="0009029E" w:rsidP="0009029E">
            <w:pPr>
              <w:jc w:val="both"/>
              <w:rPr>
                <w:rFonts w:ascii="Arial" w:hAnsi="Arial" w:cs="Arial"/>
                <w:color w:val="0D0D0D"/>
              </w:rPr>
            </w:pPr>
            <w:r w:rsidRPr="00E375C9">
              <w:rPr>
                <w:rFonts w:ascii="Arial" w:hAnsi="Arial" w:cs="Arial"/>
                <w:color w:val="0D0D0D"/>
              </w:rPr>
              <w:t>3. Тарифы применимы только п</w:t>
            </w:r>
            <w:r w:rsidRPr="00E375C9">
              <w:rPr>
                <w:rFonts w:ascii="Arial" w:hAnsi="Arial" w:cs="Arial"/>
              </w:rPr>
              <w:t>ри реализации мер государственного контроля (надзора).</w:t>
            </w:r>
          </w:p>
          <w:p w14:paraId="16A8426D" w14:textId="77777777" w:rsidR="0009029E" w:rsidRPr="00E375C9" w:rsidRDefault="0009029E" w:rsidP="0009029E">
            <w:pPr>
              <w:jc w:val="both"/>
              <w:rPr>
                <w:rFonts w:ascii="Arial" w:hAnsi="Arial" w:cs="Arial"/>
                <w:color w:val="0D0D0D"/>
              </w:rPr>
            </w:pPr>
            <w:r w:rsidRPr="00E375C9">
              <w:rPr>
                <w:rFonts w:ascii="Arial" w:hAnsi="Arial" w:cs="Arial"/>
                <w:color w:val="0D0D0D"/>
              </w:rPr>
              <w:t>4.Тарификация дополнительных работ по формированию/расформированию контейнерных грузов (находящихся под таможенным контролем) по инициативе и заявке Заказчика осуществляется согласно п. 6 Приложения № 4 Тарифного приложения настоящего Договора.</w:t>
            </w:r>
          </w:p>
        </w:tc>
      </w:tr>
      <w:tr w:rsidR="0009029E" w:rsidRPr="00E375C9" w14:paraId="20A0D6D8" w14:textId="77777777" w:rsidTr="0009029E">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E174E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lastRenderedPageBreak/>
              <w:t>6.</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354E8714" w14:textId="77777777" w:rsidR="0009029E" w:rsidRPr="00E375C9" w:rsidRDefault="0009029E" w:rsidP="0009029E">
            <w:pPr>
              <w:jc w:val="center"/>
              <w:rPr>
                <w:rFonts w:ascii="Arial" w:hAnsi="Arial" w:cs="Arial"/>
                <w:b/>
                <w:bCs/>
                <w:color w:val="0D0D0D"/>
              </w:rPr>
            </w:pPr>
            <w:r>
              <w:rPr>
                <w:rFonts w:ascii="Arial" w:hAnsi="Arial" w:cs="Arial"/>
                <w:b/>
                <w:bCs/>
                <w:color w:val="0D0D0D"/>
              </w:rPr>
              <w:t>ПРИВЕДЕНИЕ В ТРАНСПОРТАБЕЛЬНОЕ СОСТОЯНИЕ (</w:t>
            </w:r>
            <w:r w:rsidRPr="00E375C9">
              <w:rPr>
                <w:rFonts w:ascii="Arial" w:hAnsi="Arial" w:cs="Arial"/>
                <w:b/>
                <w:bCs/>
                <w:color w:val="0D0D0D"/>
              </w:rPr>
              <w:t>ФОРМИРОВАНИЕ ИЛИ РАСФОРМИРОВАНИЕ КОНТЕЙНЕРНЫХ ГРУЗОВ</w:t>
            </w:r>
            <w:r>
              <w:rPr>
                <w:rFonts w:ascii="Arial" w:hAnsi="Arial" w:cs="Arial"/>
                <w:b/>
                <w:bCs/>
                <w:color w:val="0D0D0D"/>
              </w:rPr>
              <w:t>)</w:t>
            </w:r>
            <w:r w:rsidRPr="0089673A">
              <w:rPr>
                <w:rFonts w:ascii="Arial" w:eastAsia="Calibri" w:hAnsi="Arial" w:cs="Arial"/>
                <w:b/>
                <w:bCs/>
                <w:color w:val="FF0000"/>
              </w:rPr>
              <w:t xml:space="preserve"> </w:t>
            </w:r>
          </w:p>
        </w:tc>
      </w:tr>
      <w:tr w:rsidR="0009029E" w:rsidRPr="00E375C9" w14:paraId="1078B390" w14:textId="77777777" w:rsidTr="0009029E">
        <w:trPr>
          <w:trHeight w:val="155"/>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5EE85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6.1.</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35055E6D" w14:textId="77777777" w:rsidR="0009029E" w:rsidRPr="00E375C9" w:rsidRDefault="0009029E" w:rsidP="0009029E">
            <w:pPr>
              <w:jc w:val="center"/>
              <w:rPr>
                <w:rFonts w:ascii="Arial" w:hAnsi="Arial" w:cs="Arial"/>
                <w:b/>
                <w:bCs/>
                <w:color w:val="0D0D0D"/>
              </w:rPr>
            </w:pPr>
            <w:r w:rsidRPr="00CD72AD">
              <w:rPr>
                <w:rFonts w:ascii="Arial" w:hAnsi="Arial" w:cs="Arial"/>
                <w:b/>
                <w:bCs/>
                <w:color w:val="0D0D0D"/>
              </w:rPr>
              <w:t xml:space="preserve">Приведение в транспортабельное состояние </w:t>
            </w:r>
            <w:r>
              <w:rPr>
                <w:rFonts w:ascii="Arial" w:hAnsi="Arial" w:cs="Arial"/>
                <w:b/>
                <w:bCs/>
                <w:color w:val="0D0D0D"/>
              </w:rPr>
              <w:t>(</w:t>
            </w:r>
            <w:r w:rsidRPr="00E375C9">
              <w:rPr>
                <w:rFonts w:ascii="Arial" w:hAnsi="Arial" w:cs="Arial"/>
                <w:b/>
                <w:bCs/>
                <w:color w:val="0D0D0D"/>
              </w:rPr>
              <w:t xml:space="preserve">ФОРМИРОВАНИЕ контейнера или РАСФОРМИРОВАНИЕ контейнера </w:t>
            </w:r>
          </w:p>
          <w:p w14:paraId="2A04543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по вариантам: «контейнер-склад», «контейнер-транспорт», </w:t>
            </w:r>
          </w:p>
          <w:p w14:paraId="03207D6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«контейнер-контейнер» или обратно</w:t>
            </w:r>
            <w:r>
              <w:rPr>
                <w:rFonts w:ascii="Arial" w:hAnsi="Arial" w:cs="Arial"/>
                <w:b/>
                <w:bCs/>
                <w:color w:val="0D0D0D"/>
              </w:rPr>
              <w:t>)</w:t>
            </w:r>
          </w:p>
        </w:tc>
      </w:tr>
      <w:tr w:rsidR="0009029E" w:rsidRPr="00E375C9" w14:paraId="714B977C" w14:textId="77777777" w:rsidTr="0009029E">
        <w:trPr>
          <w:trHeight w:val="210"/>
        </w:trPr>
        <w:tc>
          <w:tcPr>
            <w:tcW w:w="851" w:type="dxa"/>
            <w:tcBorders>
              <w:top w:val="nil"/>
              <w:left w:val="single" w:sz="4" w:space="0" w:color="auto"/>
              <w:bottom w:val="nil"/>
              <w:right w:val="single" w:sz="4" w:space="0" w:color="auto"/>
            </w:tcBorders>
            <w:shd w:val="clear" w:color="auto" w:fill="FFFFFF"/>
            <w:vAlign w:val="center"/>
            <w:hideMark/>
          </w:tcPr>
          <w:p w14:paraId="018D638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2830C03C"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с возможной выгрузкой до 10% объема груза из контейнера</w:t>
            </w:r>
          </w:p>
        </w:tc>
      </w:tr>
      <w:tr w:rsidR="0009029E" w:rsidRPr="00E375C9" w14:paraId="4CDCA0F4"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7BFF65A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0FEB5B43"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20 - футовый контейнер груженый </w:t>
            </w:r>
          </w:p>
          <w:p w14:paraId="5318D79B"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Грузы на паллетах, в </w:t>
            </w:r>
            <w:proofErr w:type="spellStart"/>
            <w:r w:rsidRPr="00E375C9">
              <w:rPr>
                <w:rFonts w:ascii="Arial" w:hAnsi="Arial" w:cs="Arial"/>
                <w:color w:val="0D0D0D"/>
              </w:rPr>
              <w:t>биг</w:t>
            </w:r>
            <w:proofErr w:type="spellEnd"/>
            <w:r w:rsidRPr="00E375C9">
              <w:rPr>
                <w:rFonts w:ascii="Arial" w:hAnsi="Arial" w:cs="Arial"/>
                <w:color w:val="0D0D0D"/>
              </w:rPr>
              <w:t xml:space="preserve">- </w:t>
            </w:r>
            <w:proofErr w:type="spellStart"/>
            <w:r w:rsidRPr="00E375C9">
              <w:rPr>
                <w:rFonts w:ascii="Arial" w:hAnsi="Arial" w:cs="Arial"/>
                <w:color w:val="0D0D0D"/>
              </w:rPr>
              <w:t>бэгах</w:t>
            </w:r>
            <w:proofErr w:type="spellEnd"/>
          </w:p>
        </w:tc>
        <w:tc>
          <w:tcPr>
            <w:tcW w:w="1985" w:type="dxa"/>
            <w:gridSpan w:val="8"/>
            <w:tcBorders>
              <w:top w:val="nil"/>
              <w:left w:val="nil"/>
              <w:bottom w:val="single" w:sz="4" w:space="0" w:color="auto"/>
              <w:right w:val="single" w:sz="4" w:space="0" w:color="auto"/>
            </w:tcBorders>
            <w:shd w:val="clear" w:color="auto" w:fill="FFFFFF"/>
            <w:vAlign w:val="center"/>
            <w:hideMark/>
          </w:tcPr>
          <w:p w14:paraId="7B142CF9"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500E3A3A" w14:textId="77777777" w:rsidR="0009029E" w:rsidRPr="00E375C9" w:rsidRDefault="0009029E" w:rsidP="0009029E">
            <w:pPr>
              <w:jc w:val="center"/>
              <w:rPr>
                <w:rFonts w:ascii="Arial" w:hAnsi="Arial" w:cs="Arial"/>
                <w:color w:val="0D0D0D"/>
              </w:rPr>
            </w:pPr>
            <w:r w:rsidRPr="00E375C9">
              <w:rPr>
                <w:rFonts w:ascii="Arial" w:hAnsi="Arial" w:cs="Arial"/>
                <w:color w:val="0D0D0D"/>
              </w:rPr>
              <w:t>12 500,00</w:t>
            </w:r>
          </w:p>
        </w:tc>
      </w:tr>
      <w:tr w:rsidR="0009029E" w:rsidRPr="00E375C9" w14:paraId="70D60745" w14:textId="77777777" w:rsidTr="0009029E">
        <w:trPr>
          <w:trHeight w:val="70"/>
        </w:trPr>
        <w:tc>
          <w:tcPr>
            <w:tcW w:w="851" w:type="dxa"/>
            <w:tcBorders>
              <w:top w:val="nil"/>
              <w:left w:val="single" w:sz="4" w:space="0" w:color="auto"/>
              <w:bottom w:val="nil"/>
              <w:right w:val="single" w:sz="4" w:space="0" w:color="auto"/>
            </w:tcBorders>
            <w:shd w:val="clear" w:color="auto" w:fill="FFFFFF"/>
            <w:vAlign w:val="center"/>
            <w:hideMark/>
          </w:tcPr>
          <w:p w14:paraId="4717A15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70951AE9"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20 - футовый контейнер груженый </w:t>
            </w:r>
          </w:p>
          <w:p w14:paraId="23363F1A"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w:t>
            </w:r>
            <w:proofErr w:type="spellStart"/>
            <w:r w:rsidRPr="00E375C9">
              <w:rPr>
                <w:rFonts w:ascii="Arial" w:hAnsi="Arial" w:cs="Arial"/>
                <w:color w:val="0D0D0D"/>
              </w:rPr>
              <w:t>непаллетированный</w:t>
            </w:r>
            <w:proofErr w:type="spellEnd"/>
            <w:r w:rsidRPr="00E375C9">
              <w:rPr>
                <w:rFonts w:ascii="Arial" w:hAnsi="Arial" w:cs="Arial"/>
                <w:color w:val="0D0D0D"/>
              </w:rPr>
              <w:t xml:space="preserve"> груз</w:t>
            </w:r>
          </w:p>
        </w:tc>
        <w:tc>
          <w:tcPr>
            <w:tcW w:w="1985" w:type="dxa"/>
            <w:gridSpan w:val="8"/>
            <w:tcBorders>
              <w:top w:val="nil"/>
              <w:left w:val="nil"/>
              <w:bottom w:val="single" w:sz="4" w:space="0" w:color="auto"/>
              <w:right w:val="single" w:sz="4" w:space="0" w:color="auto"/>
            </w:tcBorders>
            <w:shd w:val="clear" w:color="auto" w:fill="FFFFFF"/>
            <w:vAlign w:val="center"/>
            <w:hideMark/>
          </w:tcPr>
          <w:p w14:paraId="731F95FE"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1DCA3167" w14:textId="77777777" w:rsidR="0009029E" w:rsidRPr="00E375C9" w:rsidRDefault="0009029E" w:rsidP="0009029E">
            <w:pPr>
              <w:jc w:val="center"/>
              <w:rPr>
                <w:rFonts w:ascii="Arial" w:hAnsi="Arial" w:cs="Arial"/>
                <w:color w:val="0D0D0D"/>
              </w:rPr>
            </w:pPr>
            <w:r w:rsidRPr="00E375C9">
              <w:rPr>
                <w:rFonts w:ascii="Arial" w:hAnsi="Arial" w:cs="Arial"/>
                <w:color w:val="0D0D0D"/>
              </w:rPr>
              <w:t>16 500,00</w:t>
            </w:r>
          </w:p>
        </w:tc>
      </w:tr>
      <w:tr w:rsidR="0009029E" w:rsidRPr="00E375C9" w14:paraId="3026648A"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5DE1CD8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3A9606B6"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40/45 - футовый контейнер груженый </w:t>
            </w:r>
          </w:p>
          <w:p w14:paraId="288C5214"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Грузы на паллетах, в </w:t>
            </w:r>
            <w:proofErr w:type="spellStart"/>
            <w:r w:rsidRPr="00E375C9">
              <w:rPr>
                <w:rFonts w:ascii="Arial" w:hAnsi="Arial" w:cs="Arial"/>
                <w:color w:val="0D0D0D"/>
              </w:rPr>
              <w:t>биг-бэгах</w:t>
            </w:r>
            <w:proofErr w:type="spellEnd"/>
          </w:p>
        </w:tc>
        <w:tc>
          <w:tcPr>
            <w:tcW w:w="1985" w:type="dxa"/>
            <w:gridSpan w:val="8"/>
            <w:tcBorders>
              <w:top w:val="nil"/>
              <w:left w:val="nil"/>
              <w:bottom w:val="single" w:sz="4" w:space="0" w:color="auto"/>
              <w:right w:val="single" w:sz="4" w:space="0" w:color="auto"/>
            </w:tcBorders>
            <w:shd w:val="clear" w:color="auto" w:fill="FFFFFF"/>
            <w:vAlign w:val="center"/>
            <w:hideMark/>
          </w:tcPr>
          <w:p w14:paraId="2A359A91"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65776339" w14:textId="77777777" w:rsidR="0009029E" w:rsidRPr="00E375C9" w:rsidRDefault="0009029E" w:rsidP="0009029E">
            <w:pPr>
              <w:jc w:val="center"/>
              <w:rPr>
                <w:rFonts w:ascii="Arial" w:hAnsi="Arial" w:cs="Arial"/>
                <w:color w:val="0D0D0D"/>
              </w:rPr>
            </w:pPr>
            <w:r w:rsidRPr="00E375C9">
              <w:rPr>
                <w:rFonts w:ascii="Arial" w:hAnsi="Arial" w:cs="Arial"/>
                <w:color w:val="0D0D0D"/>
              </w:rPr>
              <w:t>14 500,00</w:t>
            </w:r>
          </w:p>
        </w:tc>
      </w:tr>
      <w:tr w:rsidR="0009029E" w:rsidRPr="00E375C9" w14:paraId="5B69CB73"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4BEBCC0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2FFE6CAD"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w:t>
            </w:r>
          </w:p>
          <w:p w14:paraId="4E9BFDAA"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 </w:t>
            </w:r>
            <w:proofErr w:type="spellStart"/>
            <w:r w:rsidRPr="00E375C9">
              <w:rPr>
                <w:rFonts w:ascii="Arial" w:hAnsi="Arial" w:cs="Arial"/>
                <w:color w:val="0D0D0D"/>
              </w:rPr>
              <w:t>непаллетированный</w:t>
            </w:r>
            <w:proofErr w:type="spellEnd"/>
            <w:r w:rsidRPr="00E375C9">
              <w:rPr>
                <w:rFonts w:ascii="Arial" w:hAnsi="Arial" w:cs="Arial"/>
                <w:color w:val="0D0D0D"/>
              </w:rPr>
              <w:t xml:space="preserve"> груз</w:t>
            </w:r>
          </w:p>
        </w:tc>
        <w:tc>
          <w:tcPr>
            <w:tcW w:w="1985" w:type="dxa"/>
            <w:gridSpan w:val="8"/>
            <w:tcBorders>
              <w:top w:val="nil"/>
              <w:left w:val="nil"/>
              <w:bottom w:val="single" w:sz="4" w:space="0" w:color="auto"/>
              <w:right w:val="single" w:sz="4" w:space="0" w:color="auto"/>
            </w:tcBorders>
            <w:shd w:val="clear" w:color="auto" w:fill="FFFFFF"/>
            <w:vAlign w:val="center"/>
            <w:hideMark/>
          </w:tcPr>
          <w:p w14:paraId="515F5446"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5130E263" w14:textId="77777777" w:rsidR="0009029E" w:rsidRPr="00E375C9" w:rsidRDefault="0009029E" w:rsidP="0009029E">
            <w:pPr>
              <w:jc w:val="center"/>
              <w:rPr>
                <w:rFonts w:ascii="Arial" w:hAnsi="Arial" w:cs="Arial"/>
                <w:color w:val="0D0D0D"/>
              </w:rPr>
            </w:pPr>
            <w:r w:rsidRPr="00E375C9">
              <w:rPr>
                <w:rFonts w:ascii="Arial" w:hAnsi="Arial" w:cs="Arial"/>
                <w:color w:val="0D0D0D"/>
              </w:rPr>
              <w:t>18 000,00</w:t>
            </w:r>
          </w:p>
        </w:tc>
      </w:tr>
      <w:tr w:rsidR="0009029E" w:rsidRPr="00E375C9" w14:paraId="0A400117"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04AEF2AB"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46A02F36"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с возможной выгрузкой до 50% объема груза из контейнера</w:t>
            </w:r>
          </w:p>
        </w:tc>
      </w:tr>
      <w:tr w:rsidR="0009029E" w:rsidRPr="00E375C9" w14:paraId="19D5C0B9"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547673F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5F4CD0A8"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20 - футовый контейнер груженый </w:t>
            </w:r>
          </w:p>
          <w:p w14:paraId="20EDA0C3"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Грузы на паллетах, в </w:t>
            </w:r>
            <w:proofErr w:type="spellStart"/>
            <w:r w:rsidRPr="00E375C9">
              <w:rPr>
                <w:rFonts w:ascii="Arial" w:hAnsi="Arial" w:cs="Arial"/>
                <w:color w:val="0D0D0D"/>
              </w:rPr>
              <w:t>биг</w:t>
            </w:r>
            <w:proofErr w:type="spellEnd"/>
            <w:r w:rsidRPr="00E375C9">
              <w:rPr>
                <w:rFonts w:ascii="Arial" w:hAnsi="Arial" w:cs="Arial"/>
                <w:color w:val="0D0D0D"/>
              </w:rPr>
              <w:t xml:space="preserve">- </w:t>
            </w:r>
            <w:proofErr w:type="spellStart"/>
            <w:r w:rsidRPr="00E375C9">
              <w:rPr>
                <w:rFonts w:ascii="Arial" w:hAnsi="Arial" w:cs="Arial"/>
                <w:color w:val="0D0D0D"/>
              </w:rPr>
              <w:t>бэгах</w:t>
            </w:r>
            <w:proofErr w:type="spellEnd"/>
          </w:p>
        </w:tc>
        <w:tc>
          <w:tcPr>
            <w:tcW w:w="1985" w:type="dxa"/>
            <w:gridSpan w:val="8"/>
            <w:tcBorders>
              <w:top w:val="nil"/>
              <w:left w:val="nil"/>
              <w:bottom w:val="single" w:sz="4" w:space="0" w:color="auto"/>
              <w:right w:val="single" w:sz="4" w:space="0" w:color="auto"/>
            </w:tcBorders>
            <w:shd w:val="clear" w:color="auto" w:fill="FFFFFF"/>
            <w:vAlign w:val="center"/>
            <w:hideMark/>
          </w:tcPr>
          <w:p w14:paraId="573D299D"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60723E88" w14:textId="77777777" w:rsidR="0009029E" w:rsidRPr="00E375C9" w:rsidRDefault="0009029E" w:rsidP="0009029E">
            <w:pPr>
              <w:jc w:val="center"/>
              <w:rPr>
                <w:rFonts w:ascii="Arial" w:hAnsi="Arial" w:cs="Arial"/>
                <w:color w:val="0D0D0D"/>
              </w:rPr>
            </w:pPr>
            <w:r w:rsidRPr="00E375C9">
              <w:rPr>
                <w:rFonts w:ascii="Arial" w:hAnsi="Arial" w:cs="Arial"/>
                <w:color w:val="0D0D0D"/>
              </w:rPr>
              <w:t>20 500,00</w:t>
            </w:r>
          </w:p>
        </w:tc>
      </w:tr>
      <w:tr w:rsidR="0009029E" w:rsidRPr="00E375C9" w14:paraId="1ADFD652"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384F407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5368E51A"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20 - футовый контейнер груженый </w:t>
            </w:r>
          </w:p>
          <w:p w14:paraId="7A2A0868"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w:t>
            </w:r>
            <w:proofErr w:type="spellStart"/>
            <w:r w:rsidRPr="00E375C9">
              <w:rPr>
                <w:rFonts w:ascii="Arial" w:hAnsi="Arial" w:cs="Arial"/>
                <w:color w:val="0D0D0D"/>
              </w:rPr>
              <w:t>непаллетированный</w:t>
            </w:r>
            <w:proofErr w:type="spellEnd"/>
            <w:r w:rsidRPr="00E375C9">
              <w:rPr>
                <w:rFonts w:ascii="Arial" w:hAnsi="Arial" w:cs="Arial"/>
                <w:color w:val="0D0D0D"/>
              </w:rPr>
              <w:t xml:space="preserve"> груз</w:t>
            </w:r>
          </w:p>
        </w:tc>
        <w:tc>
          <w:tcPr>
            <w:tcW w:w="1985" w:type="dxa"/>
            <w:gridSpan w:val="8"/>
            <w:tcBorders>
              <w:top w:val="nil"/>
              <w:left w:val="nil"/>
              <w:bottom w:val="single" w:sz="4" w:space="0" w:color="auto"/>
              <w:right w:val="single" w:sz="4" w:space="0" w:color="auto"/>
            </w:tcBorders>
            <w:shd w:val="clear" w:color="auto" w:fill="FFFFFF"/>
            <w:vAlign w:val="center"/>
            <w:hideMark/>
          </w:tcPr>
          <w:p w14:paraId="3991888D"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1F304BFC" w14:textId="77777777" w:rsidR="0009029E" w:rsidRPr="00E375C9" w:rsidRDefault="0009029E" w:rsidP="0009029E">
            <w:pPr>
              <w:jc w:val="center"/>
              <w:rPr>
                <w:rFonts w:ascii="Arial" w:hAnsi="Arial" w:cs="Arial"/>
                <w:color w:val="0D0D0D"/>
              </w:rPr>
            </w:pPr>
            <w:r w:rsidRPr="00E375C9">
              <w:rPr>
                <w:rFonts w:ascii="Arial" w:hAnsi="Arial" w:cs="Arial"/>
                <w:color w:val="0D0D0D"/>
              </w:rPr>
              <w:t>25 000,00</w:t>
            </w:r>
          </w:p>
        </w:tc>
      </w:tr>
      <w:tr w:rsidR="0009029E" w:rsidRPr="00E375C9" w14:paraId="20A3F125"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182DBE1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2DE32C76"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40/45 - футовый контейнер груженый </w:t>
            </w:r>
          </w:p>
          <w:p w14:paraId="7F2D811B"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Грузы на паллетах, в </w:t>
            </w:r>
            <w:proofErr w:type="spellStart"/>
            <w:r w:rsidRPr="00E375C9">
              <w:rPr>
                <w:rFonts w:ascii="Arial" w:hAnsi="Arial" w:cs="Arial"/>
                <w:color w:val="0D0D0D"/>
              </w:rPr>
              <w:t>биг-бэгах</w:t>
            </w:r>
            <w:proofErr w:type="spellEnd"/>
          </w:p>
        </w:tc>
        <w:tc>
          <w:tcPr>
            <w:tcW w:w="1985" w:type="dxa"/>
            <w:gridSpan w:val="8"/>
            <w:tcBorders>
              <w:top w:val="nil"/>
              <w:left w:val="nil"/>
              <w:bottom w:val="single" w:sz="4" w:space="0" w:color="auto"/>
              <w:right w:val="single" w:sz="4" w:space="0" w:color="auto"/>
            </w:tcBorders>
            <w:shd w:val="clear" w:color="auto" w:fill="FFFFFF"/>
            <w:vAlign w:val="center"/>
            <w:hideMark/>
          </w:tcPr>
          <w:p w14:paraId="0FBEEBA3"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2A628563" w14:textId="77777777" w:rsidR="0009029E" w:rsidRPr="00E375C9" w:rsidRDefault="0009029E" w:rsidP="0009029E">
            <w:pPr>
              <w:jc w:val="center"/>
              <w:rPr>
                <w:rFonts w:ascii="Arial" w:hAnsi="Arial" w:cs="Arial"/>
                <w:color w:val="0D0D0D"/>
              </w:rPr>
            </w:pPr>
            <w:r w:rsidRPr="00E375C9">
              <w:rPr>
                <w:rFonts w:ascii="Arial" w:hAnsi="Arial" w:cs="Arial"/>
                <w:color w:val="0D0D0D"/>
              </w:rPr>
              <w:t>22 000,00</w:t>
            </w:r>
          </w:p>
        </w:tc>
      </w:tr>
      <w:tr w:rsidR="0009029E" w:rsidRPr="00E375C9" w14:paraId="33939C15"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4C66EB8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2366D178"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w:t>
            </w:r>
          </w:p>
          <w:p w14:paraId="3A7EB53F"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w:t>
            </w:r>
            <w:proofErr w:type="spellStart"/>
            <w:r w:rsidRPr="00E375C9">
              <w:rPr>
                <w:rFonts w:ascii="Arial" w:hAnsi="Arial" w:cs="Arial"/>
                <w:color w:val="0D0D0D"/>
              </w:rPr>
              <w:t>непаллетированный</w:t>
            </w:r>
            <w:proofErr w:type="spellEnd"/>
            <w:r w:rsidRPr="00E375C9">
              <w:rPr>
                <w:rFonts w:ascii="Arial" w:hAnsi="Arial" w:cs="Arial"/>
                <w:color w:val="0D0D0D"/>
              </w:rPr>
              <w:t xml:space="preserve"> груз</w:t>
            </w:r>
          </w:p>
        </w:tc>
        <w:tc>
          <w:tcPr>
            <w:tcW w:w="1985" w:type="dxa"/>
            <w:gridSpan w:val="8"/>
            <w:tcBorders>
              <w:top w:val="nil"/>
              <w:left w:val="nil"/>
              <w:bottom w:val="single" w:sz="4" w:space="0" w:color="auto"/>
              <w:right w:val="single" w:sz="4" w:space="0" w:color="auto"/>
            </w:tcBorders>
            <w:shd w:val="clear" w:color="auto" w:fill="FFFFFF"/>
            <w:vAlign w:val="center"/>
            <w:hideMark/>
          </w:tcPr>
          <w:p w14:paraId="29FC04C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444F5C45" w14:textId="77777777" w:rsidR="0009029E" w:rsidRPr="00E375C9" w:rsidRDefault="0009029E" w:rsidP="0009029E">
            <w:pPr>
              <w:jc w:val="center"/>
              <w:rPr>
                <w:rFonts w:ascii="Arial" w:hAnsi="Arial" w:cs="Arial"/>
                <w:color w:val="0D0D0D"/>
              </w:rPr>
            </w:pPr>
            <w:r w:rsidRPr="00E375C9">
              <w:rPr>
                <w:rFonts w:ascii="Arial" w:hAnsi="Arial" w:cs="Arial"/>
                <w:color w:val="0D0D0D"/>
              </w:rPr>
              <w:t>30 000,00</w:t>
            </w:r>
          </w:p>
        </w:tc>
      </w:tr>
      <w:tr w:rsidR="0009029E" w:rsidRPr="00E375C9" w14:paraId="399519E7"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40D7A36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2BA37A3C" w14:textId="77777777" w:rsidR="0009029E" w:rsidRPr="00E375C9" w:rsidRDefault="0009029E" w:rsidP="0009029E">
            <w:pPr>
              <w:jc w:val="both"/>
              <w:rPr>
                <w:rFonts w:ascii="Arial" w:hAnsi="Arial" w:cs="Arial"/>
                <w:b/>
                <w:bCs/>
                <w:color w:val="0D0D0D"/>
              </w:rPr>
            </w:pPr>
            <w:r w:rsidRPr="00E375C9">
              <w:rPr>
                <w:rFonts w:ascii="Arial" w:hAnsi="Arial" w:cs="Arial"/>
                <w:b/>
                <w:bCs/>
                <w:color w:val="0D0D0D"/>
              </w:rPr>
              <w:t>с возможной выгрузкой до 100% объема груза из контейнера</w:t>
            </w:r>
          </w:p>
        </w:tc>
      </w:tr>
      <w:tr w:rsidR="0009029E" w:rsidRPr="00E375C9" w14:paraId="686EBC82"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280F7F0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7589B7D0"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20 - футовый контейнер груженый </w:t>
            </w:r>
          </w:p>
          <w:p w14:paraId="3F5D9934"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Грузы на паллетах, в </w:t>
            </w:r>
            <w:proofErr w:type="spellStart"/>
            <w:r w:rsidRPr="00E375C9">
              <w:rPr>
                <w:rFonts w:ascii="Arial" w:hAnsi="Arial" w:cs="Arial"/>
                <w:color w:val="0D0D0D"/>
              </w:rPr>
              <w:t>биг</w:t>
            </w:r>
            <w:proofErr w:type="spellEnd"/>
            <w:r w:rsidRPr="00E375C9">
              <w:rPr>
                <w:rFonts w:ascii="Arial" w:hAnsi="Arial" w:cs="Arial"/>
                <w:color w:val="0D0D0D"/>
              </w:rPr>
              <w:t xml:space="preserve">- </w:t>
            </w:r>
            <w:proofErr w:type="spellStart"/>
            <w:r w:rsidRPr="00E375C9">
              <w:rPr>
                <w:rFonts w:ascii="Arial" w:hAnsi="Arial" w:cs="Arial"/>
                <w:color w:val="0D0D0D"/>
              </w:rPr>
              <w:t>бэгах</w:t>
            </w:r>
            <w:proofErr w:type="spellEnd"/>
          </w:p>
        </w:tc>
        <w:tc>
          <w:tcPr>
            <w:tcW w:w="1985" w:type="dxa"/>
            <w:gridSpan w:val="8"/>
            <w:tcBorders>
              <w:top w:val="nil"/>
              <w:left w:val="nil"/>
              <w:bottom w:val="single" w:sz="4" w:space="0" w:color="auto"/>
              <w:right w:val="single" w:sz="4" w:space="0" w:color="auto"/>
            </w:tcBorders>
            <w:shd w:val="clear" w:color="auto" w:fill="FFFFFF"/>
            <w:vAlign w:val="center"/>
            <w:hideMark/>
          </w:tcPr>
          <w:p w14:paraId="04CB3670"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02F4124D" w14:textId="77777777" w:rsidR="0009029E" w:rsidRPr="00E375C9" w:rsidRDefault="0009029E" w:rsidP="0009029E">
            <w:pPr>
              <w:jc w:val="center"/>
              <w:rPr>
                <w:rFonts w:ascii="Arial" w:hAnsi="Arial" w:cs="Arial"/>
                <w:color w:val="0D0D0D"/>
              </w:rPr>
            </w:pPr>
            <w:r w:rsidRPr="00E375C9">
              <w:rPr>
                <w:rFonts w:ascii="Arial" w:hAnsi="Arial" w:cs="Arial"/>
                <w:color w:val="0D0D0D"/>
              </w:rPr>
              <w:t>32 500,00</w:t>
            </w:r>
          </w:p>
        </w:tc>
      </w:tr>
      <w:tr w:rsidR="0009029E" w:rsidRPr="00E375C9" w14:paraId="6B16429C"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7B42AB5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47B3C022" w14:textId="77777777" w:rsidR="0009029E" w:rsidRPr="00E375C9" w:rsidRDefault="0009029E" w:rsidP="0009029E">
            <w:pPr>
              <w:jc w:val="both"/>
              <w:rPr>
                <w:rFonts w:ascii="Arial" w:hAnsi="Arial" w:cs="Arial"/>
                <w:color w:val="0D0D0D"/>
              </w:rPr>
            </w:pPr>
            <w:r w:rsidRPr="00E375C9">
              <w:rPr>
                <w:rFonts w:ascii="Arial" w:hAnsi="Arial" w:cs="Arial"/>
                <w:color w:val="0D0D0D"/>
              </w:rPr>
              <w:t>20 - футовый контейнер груженый</w:t>
            </w:r>
          </w:p>
          <w:p w14:paraId="55DEB3B0"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w:t>
            </w:r>
            <w:proofErr w:type="spellStart"/>
            <w:r w:rsidRPr="00E375C9">
              <w:rPr>
                <w:rFonts w:ascii="Arial" w:hAnsi="Arial" w:cs="Arial"/>
                <w:color w:val="0D0D0D"/>
              </w:rPr>
              <w:t>непаллетированный</w:t>
            </w:r>
            <w:proofErr w:type="spellEnd"/>
            <w:r w:rsidRPr="00E375C9">
              <w:rPr>
                <w:rFonts w:ascii="Arial" w:hAnsi="Arial" w:cs="Arial"/>
                <w:color w:val="0D0D0D"/>
              </w:rPr>
              <w:t xml:space="preserve"> груз</w:t>
            </w:r>
          </w:p>
        </w:tc>
        <w:tc>
          <w:tcPr>
            <w:tcW w:w="1985" w:type="dxa"/>
            <w:gridSpan w:val="8"/>
            <w:tcBorders>
              <w:top w:val="nil"/>
              <w:left w:val="nil"/>
              <w:bottom w:val="single" w:sz="4" w:space="0" w:color="auto"/>
              <w:right w:val="single" w:sz="4" w:space="0" w:color="auto"/>
            </w:tcBorders>
            <w:shd w:val="clear" w:color="auto" w:fill="FFFFFF"/>
            <w:vAlign w:val="center"/>
            <w:hideMark/>
          </w:tcPr>
          <w:p w14:paraId="5BA050E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304BE829" w14:textId="77777777" w:rsidR="0009029E" w:rsidRPr="00E375C9" w:rsidRDefault="0009029E" w:rsidP="0009029E">
            <w:pPr>
              <w:jc w:val="center"/>
              <w:rPr>
                <w:rFonts w:ascii="Arial" w:hAnsi="Arial" w:cs="Arial"/>
                <w:color w:val="0D0D0D"/>
              </w:rPr>
            </w:pPr>
            <w:r w:rsidRPr="00E375C9">
              <w:rPr>
                <w:rFonts w:ascii="Arial" w:hAnsi="Arial" w:cs="Arial"/>
                <w:color w:val="0D0D0D"/>
              </w:rPr>
              <w:t>41 000,00</w:t>
            </w:r>
          </w:p>
        </w:tc>
      </w:tr>
      <w:tr w:rsidR="0009029E" w:rsidRPr="00E375C9" w14:paraId="5F503F7A"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5006531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1DAE2293"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40/45 - футовый контейнер груженый </w:t>
            </w:r>
          </w:p>
          <w:p w14:paraId="3C7121FE"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Грузы на паллетах, в </w:t>
            </w:r>
            <w:proofErr w:type="spellStart"/>
            <w:r w:rsidRPr="00E375C9">
              <w:rPr>
                <w:rFonts w:ascii="Arial" w:hAnsi="Arial" w:cs="Arial"/>
                <w:color w:val="0D0D0D"/>
              </w:rPr>
              <w:t>биг-бэгах</w:t>
            </w:r>
            <w:proofErr w:type="spellEnd"/>
          </w:p>
        </w:tc>
        <w:tc>
          <w:tcPr>
            <w:tcW w:w="1985" w:type="dxa"/>
            <w:gridSpan w:val="8"/>
            <w:tcBorders>
              <w:top w:val="nil"/>
              <w:left w:val="nil"/>
              <w:bottom w:val="single" w:sz="4" w:space="0" w:color="auto"/>
              <w:right w:val="single" w:sz="4" w:space="0" w:color="auto"/>
            </w:tcBorders>
            <w:shd w:val="clear" w:color="auto" w:fill="FFFFFF"/>
            <w:vAlign w:val="center"/>
            <w:hideMark/>
          </w:tcPr>
          <w:p w14:paraId="5B31D6C7"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22097167" w14:textId="77777777" w:rsidR="0009029E" w:rsidRPr="00E375C9" w:rsidRDefault="0009029E" w:rsidP="0009029E">
            <w:pPr>
              <w:jc w:val="center"/>
              <w:rPr>
                <w:rFonts w:ascii="Arial" w:hAnsi="Arial" w:cs="Arial"/>
                <w:color w:val="0D0D0D"/>
              </w:rPr>
            </w:pPr>
            <w:r w:rsidRPr="00E375C9">
              <w:rPr>
                <w:rFonts w:ascii="Arial" w:hAnsi="Arial" w:cs="Arial"/>
                <w:color w:val="0D0D0D"/>
              </w:rPr>
              <w:t>35 000,00</w:t>
            </w:r>
          </w:p>
        </w:tc>
      </w:tr>
      <w:tr w:rsidR="0009029E" w:rsidRPr="00E375C9" w14:paraId="0066E5E4"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FFFFFF"/>
            <w:vAlign w:val="center"/>
            <w:hideMark/>
          </w:tcPr>
          <w:p w14:paraId="24A01AF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2D3741EF"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w:t>
            </w:r>
          </w:p>
          <w:p w14:paraId="3BE93D40"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 - </w:t>
            </w:r>
            <w:proofErr w:type="spellStart"/>
            <w:r w:rsidRPr="00E375C9">
              <w:rPr>
                <w:rFonts w:ascii="Arial" w:hAnsi="Arial" w:cs="Arial"/>
                <w:color w:val="0D0D0D"/>
              </w:rPr>
              <w:t>непаллетированный</w:t>
            </w:r>
            <w:proofErr w:type="spellEnd"/>
            <w:r w:rsidRPr="00E375C9">
              <w:rPr>
                <w:rFonts w:ascii="Arial" w:hAnsi="Arial" w:cs="Arial"/>
                <w:color w:val="0D0D0D"/>
              </w:rPr>
              <w:t xml:space="preserve"> груз</w:t>
            </w:r>
          </w:p>
        </w:tc>
        <w:tc>
          <w:tcPr>
            <w:tcW w:w="1985" w:type="dxa"/>
            <w:gridSpan w:val="8"/>
            <w:tcBorders>
              <w:top w:val="nil"/>
              <w:left w:val="nil"/>
              <w:bottom w:val="single" w:sz="4" w:space="0" w:color="auto"/>
              <w:right w:val="single" w:sz="4" w:space="0" w:color="auto"/>
            </w:tcBorders>
            <w:shd w:val="clear" w:color="auto" w:fill="FFFFFF"/>
            <w:vAlign w:val="center"/>
            <w:hideMark/>
          </w:tcPr>
          <w:p w14:paraId="7DDF8867"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0380D48D" w14:textId="77777777" w:rsidR="0009029E" w:rsidRPr="00E375C9" w:rsidRDefault="0009029E" w:rsidP="0009029E">
            <w:pPr>
              <w:jc w:val="center"/>
              <w:rPr>
                <w:rFonts w:ascii="Arial" w:hAnsi="Arial" w:cs="Arial"/>
                <w:color w:val="0D0D0D"/>
              </w:rPr>
            </w:pPr>
            <w:r w:rsidRPr="00E375C9">
              <w:rPr>
                <w:rFonts w:ascii="Arial" w:hAnsi="Arial" w:cs="Arial"/>
                <w:color w:val="0D0D0D"/>
              </w:rPr>
              <w:t>44 000,00</w:t>
            </w:r>
          </w:p>
        </w:tc>
      </w:tr>
      <w:tr w:rsidR="0009029E" w:rsidRPr="00E375C9" w14:paraId="757B8127"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068E05F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right w:val="single" w:sz="4" w:space="0" w:color="auto"/>
            </w:tcBorders>
            <w:shd w:val="clear" w:color="auto" w:fill="FFFFFF"/>
            <w:vAlign w:val="center"/>
            <w:hideMark/>
          </w:tcPr>
          <w:p w14:paraId="1186A52E"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6.:</w:t>
            </w:r>
          </w:p>
        </w:tc>
      </w:tr>
      <w:tr w:rsidR="0009029E" w:rsidRPr="00E375C9" w14:paraId="6BA0796D" w14:textId="77777777" w:rsidTr="0009029E">
        <w:trPr>
          <w:trHeight w:val="2060"/>
        </w:trPr>
        <w:tc>
          <w:tcPr>
            <w:tcW w:w="851" w:type="dxa"/>
            <w:tcBorders>
              <w:top w:val="nil"/>
              <w:left w:val="single" w:sz="4" w:space="0" w:color="auto"/>
              <w:bottom w:val="nil"/>
              <w:right w:val="single" w:sz="4" w:space="0" w:color="auto"/>
            </w:tcBorders>
            <w:shd w:val="clear" w:color="auto" w:fill="FFFFFF"/>
            <w:vAlign w:val="center"/>
            <w:hideMark/>
          </w:tcPr>
          <w:p w14:paraId="1E16ABF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FFFFFF"/>
            <w:hideMark/>
          </w:tcPr>
          <w:p w14:paraId="66D00F73"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контейнерами (груженым/порожним)/грузом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зону проведения работ, перегруз, раскрепление груза, возврат в штабель) - по заявке Заказчика.</w:t>
            </w:r>
          </w:p>
          <w:p w14:paraId="56ED9E1F" w14:textId="77777777" w:rsidR="0009029E" w:rsidRPr="00E375C9" w:rsidRDefault="0009029E" w:rsidP="0009029E">
            <w:pPr>
              <w:jc w:val="both"/>
              <w:rPr>
                <w:rFonts w:ascii="Arial" w:hAnsi="Arial" w:cs="Arial"/>
                <w:bCs/>
              </w:rPr>
            </w:pPr>
            <w:r w:rsidRPr="00E375C9">
              <w:rPr>
                <w:rFonts w:ascii="Arial" w:hAnsi="Arial" w:cs="Arial"/>
                <w:bCs/>
              </w:rPr>
              <w:t>2. В случае перегруза груза из одного контейнера в два контейнера и более, расчёт производится по контейнерам, в которые был произведён перегруз.</w:t>
            </w:r>
          </w:p>
          <w:p w14:paraId="74D7E1F3" w14:textId="77777777" w:rsidR="0009029E" w:rsidRPr="00E375C9" w:rsidRDefault="0009029E" w:rsidP="0009029E">
            <w:pPr>
              <w:jc w:val="both"/>
              <w:rPr>
                <w:rFonts w:ascii="Arial" w:hAnsi="Arial" w:cs="Arial"/>
                <w:color w:val="0D0D0D"/>
              </w:rPr>
            </w:pPr>
            <w:r w:rsidRPr="00E375C9">
              <w:rPr>
                <w:rFonts w:ascii="Arial" w:hAnsi="Arial" w:cs="Arial"/>
                <w:bCs/>
              </w:rPr>
              <w:t xml:space="preserve">3. </w:t>
            </w:r>
            <w:r w:rsidRPr="00E375C9">
              <w:rPr>
                <w:rFonts w:ascii="Arial" w:hAnsi="Arial" w:cs="Arial"/>
                <w:color w:val="0D0D0D"/>
              </w:rPr>
              <w:t xml:space="preserve">Тарифы применяются в том числе при проведении на таможенной площадке дополнительных работ по формированию/расформированию контейнерных грузов </w:t>
            </w:r>
            <w:r w:rsidRPr="00E375C9">
              <w:rPr>
                <w:rFonts w:ascii="Arial" w:hAnsi="Arial" w:cs="Arial"/>
                <w:color w:val="0D0D0D"/>
              </w:rPr>
              <w:lastRenderedPageBreak/>
              <w:t xml:space="preserve">(находящихся под таможенным контролем) по инициативе и заявке Заказчика, в т.ч. в случае комиссионной выгрузки. </w:t>
            </w:r>
          </w:p>
          <w:p w14:paraId="19042D8D" w14:textId="77777777" w:rsidR="0009029E" w:rsidRPr="00E375C9" w:rsidRDefault="0009029E" w:rsidP="0009029E">
            <w:pPr>
              <w:jc w:val="both"/>
              <w:rPr>
                <w:rFonts w:ascii="Arial" w:hAnsi="Arial" w:cs="Arial"/>
                <w:color w:val="0D0D0D"/>
              </w:rPr>
            </w:pPr>
            <w:r w:rsidRPr="00E375C9">
              <w:rPr>
                <w:rFonts w:ascii="Arial" w:hAnsi="Arial" w:cs="Arial"/>
                <w:color w:val="0D0D0D"/>
              </w:rPr>
              <w:t>4. В случае 100% перегруза и последующего крепления груза в контейнере согласно эскизу/ТУ/НТУ/МТУ, применяются тарифы п. 13.2. настоящего Тарифного приложения.</w:t>
            </w:r>
          </w:p>
          <w:p w14:paraId="505440E1" w14:textId="77777777" w:rsidR="0009029E" w:rsidRPr="00E375C9" w:rsidRDefault="0009029E" w:rsidP="0009029E">
            <w:pPr>
              <w:jc w:val="both"/>
              <w:rPr>
                <w:rFonts w:ascii="Arial" w:hAnsi="Arial" w:cs="Arial"/>
                <w:color w:val="0D0D0D"/>
              </w:rPr>
            </w:pPr>
            <w:r w:rsidRPr="00E375C9">
              <w:rPr>
                <w:rFonts w:ascii="Arial" w:hAnsi="Arial" w:cs="Arial"/>
                <w:color w:val="0D0D0D"/>
              </w:rPr>
              <w:t>5. Тариф не применяется к контейнерам типа «</w:t>
            </w:r>
            <w:r w:rsidRPr="00E375C9">
              <w:rPr>
                <w:rFonts w:ascii="Arial" w:hAnsi="Arial" w:cs="Arial"/>
                <w:color w:val="0D0D0D"/>
                <w:lang w:val="en-US"/>
              </w:rPr>
              <w:t>Flat</w:t>
            </w:r>
            <w:r w:rsidRPr="00E375C9">
              <w:rPr>
                <w:rFonts w:ascii="Arial" w:hAnsi="Arial" w:cs="Arial"/>
                <w:color w:val="0D0D0D"/>
              </w:rPr>
              <w:t xml:space="preserve"> </w:t>
            </w:r>
            <w:r w:rsidRPr="00E375C9">
              <w:rPr>
                <w:rFonts w:ascii="Arial" w:hAnsi="Arial" w:cs="Arial"/>
                <w:color w:val="0D0D0D"/>
                <w:lang w:val="en-US"/>
              </w:rPr>
              <w:t>Rack</w:t>
            </w:r>
            <w:r w:rsidRPr="00E375C9">
              <w:rPr>
                <w:rFonts w:ascii="Arial" w:hAnsi="Arial" w:cs="Arial"/>
                <w:color w:val="0D0D0D"/>
              </w:rPr>
              <w:t>» и «</w:t>
            </w:r>
            <w:r w:rsidRPr="00E375C9">
              <w:rPr>
                <w:rFonts w:ascii="Arial" w:hAnsi="Arial" w:cs="Arial"/>
                <w:color w:val="0D0D0D"/>
                <w:lang w:val="en-US"/>
              </w:rPr>
              <w:t>Open</w:t>
            </w:r>
            <w:r w:rsidRPr="00E375C9">
              <w:rPr>
                <w:rFonts w:ascii="Arial" w:hAnsi="Arial" w:cs="Arial"/>
                <w:color w:val="0D0D0D"/>
              </w:rPr>
              <w:t xml:space="preserve"> </w:t>
            </w:r>
            <w:r w:rsidRPr="00E375C9">
              <w:rPr>
                <w:rFonts w:ascii="Arial" w:hAnsi="Arial" w:cs="Arial"/>
                <w:color w:val="0D0D0D"/>
                <w:lang w:val="en-US"/>
              </w:rPr>
              <w:t>Top</w:t>
            </w:r>
            <w:r w:rsidRPr="00E375C9">
              <w:rPr>
                <w:rFonts w:ascii="Arial" w:hAnsi="Arial" w:cs="Arial"/>
                <w:color w:val="0D0D0D"/>
              </w:rPr>
              <w:t xml:space="preserve">». </w:t>
            </w:r>
          </w:p>
          <w:p w14:paraId="4B49DC97" w14:textId="77777777" w:rsidR="0009029E" w:rsidRPr="00E375C9" w:rsidRDefault="0009029E" w:rsidP="0009029E">
            <w:pPr>
              <w:jc w:val="both"/>
              <w:rPr>
                <w:rFonts w:ascii="Arial" w:hAnsi="Arial" w:cs="Arial"/>
                <w:color w:val="0D0D0D"/>
              </w:rPr>
            </w:pPr>
            <w:r w:rsidRPr="00E375C9">
              <w:rPr>
                <w:rFonts w:ascii="Arial" w:eastAsia="Calibri" w:hAnsi="Arial" w:cs="Arial"/>
                <w:color w:val="0D0D0D"/>
              </w:rPr>
              <w:t>6. В случае 100% расформирования и убытия груза на автотранспорте / формирования грузом, принятым с автотранспорта, оплата терминальных услуг по оформлению и выдачи/приёма груза оплачивается дополнительно по тарифам п. 3 настоящего Приложения.</w:t>
            </w:r>
          </w:p>
        </w:tc>
      </w:tr>
      <w:tr w:rsidR="0009029E" w:rsidRPr="00E375C9" w14:paraId="75C69FC4" w14:textId="77777777" w:rsidTr="0009029E">
        <w:trPr>
          <w:trHeight w:val="304"/>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5F2C0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lastRenderedPageBreak/>
              <w:t>6.2.</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0C28014D" w14:textId="77777777" w:rsidR="0009029E" w:rsidRPr="00E375C9" w:rsidRDefault="0009029E" w:rsidP="0009029E">
            <w:pPr>
              <w:jc w:val="center"/>
              <w:rPr>
                <w:rFonts w:ascii="Arial" w:hAnsi="Arial" w:cs="Arial"/>
                <w:b/>
                <w:bCs/>
                <w:color w:val="0D0D0D"/>
              </w:rPr>
            </w:pPr>
            <w:r w:rsidRPr="002F51A0">
              <w:rPr>
                <w:rFonts w:ascii="Arial" w:hAnsi="Arial" w:cs="Arial"/>
                <w:b/>
                <w:bCs/>
                <w:color w:val="0D0D0D"/>
              </w:rPr>
              <w:t xml:space="preserve">ПРИВЕДЕНИЕ В ТРАНСПОРТАБЕЛЬНОЕ СОСТОЯНИЕ </w:t>
            </w:r>
            <w:r>
              <w:rPr>
                <w:rFonts w:ascii="Arial" w:hAnsi="Arial" w:cs="Arial"/>
                <w:b/>
                <w:bCs/>
                <w:color w:val="0D0D0D"/>
              </w:rPr>
              <w:t>(</w:t>
            </w:r>
            <w:r w:rsidRPr="00E375C9">
              <w:rPr>
                <w:rFonts w:ascii="Arial" w:hAnsi="Arial" w:cs="Arial"/>
                <w:b/>
                <w:bCs/>
                <w:color w:val="0D0D0D"/>
              </w:rPr>
              <w:t>РАСФОРМИРОВАНИЕ контейнеров типа «</w:t>
            </w:r>
            <w:proofErr w:type="spellStart"/>
            <w:r w:rsidRPr="00E375C9">
              <w:rPr>
                <w:rFonts w:ascii="Arial" w:hAnsi="Arial" w:cs="Arial"/>
                <w:b/>
                <w:bCs/>
                <w:color w:val="0D0D0D"/>
              </w:rPr>
              <w:t>Flat-Rack</w:t>
            </w:r>
            <w:proofErr w:type="spellEnd"/>
            <w:r w:rsidRPr="00E375C9">
              <w:rPr>
                <w:rFonts w:ascii="Arial" w:hAnsi="Arial" w:cs="Arial"/>
                <w:b/>
                <w:bCs/>
                <w:color w:val="0D0D0D"/>
              </w:rPr>
              <w:t>», «</w:t>
            </w:r>
            <w:proofErr w:type="spellStart"/>
            <w:r w:rsidRPr="00E375C9">
              <w:rPr>
                <w:rFonts w:ascii="Arial" w:hAnsi="Arial" w:cs="Arial"/>
                <w:b/>
                <w:bCs/>
                <w:color w:val="0D0D0D"/>
              </w:rPr>
              <w:t>Open</w:t>
            </w:r>
            <w:proofErr w:type="spellEnd"/>
            <w:r w:rsidRPr="00E375C9">
              <w:rPr>
                <w:rFonts w:ascii="Arial" w:hAnsi="Arial" w:cs="Arial"/>
                <w:b/>
                <w:bCs/>
                <w:color w:val="0D0D0D"/>
              </w:rPr>
              <w:t xml:space="preserve"> </w:t>
            </w:r>
            <w:proofErr w:type="spellStart"/>
            <w:r w:rsidRPr="00E375C9">
              <w:rPr>
                <w:rFonts w:ascii="Arial" w:hAnsi="Arial" w:cs="Arial"/>
                <w:b/>
                <w:bCs/>
                <w:color w:val="0D0D0D"/>
              </w:rPr>
              <w:t>Top</w:t>
            </w:r>
            <w:proofErr w:type="spellEnd"/>
            <w:r w:rsidRPr="00E375C9">
              <w:rPr>
                <w:rFonts w:ascii="Arial" w:hAnsi="Arial" w:cs="Arial"/>
                <w:b/>
                <w:bCs/>
                <w:color w:val="0D0D0D"/>
              </w:rPr>
              <w:t>»</w:t>
            </w:r>
            <w:r>
              <w:rPr>
                <w:rFonts w:ascii="Arial" w:hAnsi="Arial" w:cs="Arial"/>
                <w:b/>
                <w:bCs/>
                <w:color w:val="0D0D0D"/>
              </w:rPr>
              <w:t>)</w:t>
            </w:r>
            <w:r w:rsidRPr="00E375C9">
              <w:rPr>
                <w:rFonts w:ascii="Arial" w:hAnsi="Arial" w:cs="Arial"/>
                <w:b/>
                <w:bCs/>
                <w:color w:val="0D0D0D"/>
              </w:rPr>
              <w:t>:</w:t>
            </w:r>
            <w:r>
              <w:t xml:space="preserve"> </w:t>
            </w:r>
          </w:p>
        </w:tc>
      </w:tr>
      <w:tr w:rsidR="0009029E" w:rsidRPr="00E375C9" w14:paraId="66AE361C" w14:textId="77777777" w:rsidTr="0009029E">
        <w:trPr>
          <w:trHeight w:val="70"/>
        </w:trPr>
        <w:tc>
          <w:tcPr>
            <w:tcW w:w="851" w:type="dxa"/>
            <w:tcBorders>
              <w:top w:val="single" w:sz="4" w:space="0" w:color="auto"/>
              <w:left w:val="single" w:sz="4" w:space="0" w:color="auto"/>
              <w:right w:val="single" w:sz="4" w:space="0" w:color="auto"/>
            </w:tcBorders>
            <w:shd w:val="clear" w:color="auto" w:fill="auto"/>
            <w:vAlign w:val="center"/>
            <w:hideMark/>
          </w:tcPr>
          <w:p w14:paraId="5FEC164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6.2.1.</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7F1F167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Вариант работ: «контейнер-транспорт/склад» (прямой вариант) </w:t>
            </w:r>
          </w:p>
        </w:tc>
      </w:tr>
      <w:tr w:rsidR="0009029E" w:rsidRPr="00E375C9" w14:paraId="6E166A8C" w14:textId="77777777" w:rsidTr="0009029E">
        <w:trPr>
          <w:trHeight w:val="70"/>
        </w:trPr>
        <w:tc>
          <w:tcPr>
            <w:tcW w:w="851" w:type="dxa"/>
            <w:tcBorders>
              <w:left w:val="single" w:sz="4" w:space="0" w:color="auto"/>
              <w:bottom w:val="single" w:sz="4" w:space="0" w:color="auto"/>
              <w:right w:val="single" w:sz="4" w:space="0" w:color="auto"/>
            </w:tcBorders>
            <w:shd w:val="clear" w:color="auto" w:fill="auto"/>
            <w:vAlign w:val="center"/>
            <w:hideMark/>
          </w:tcPr>
          <w:p w14:paraId="445ED0AD" w14:textId="77777777" w:rsidR="0009029E" w:rsidRPr="00E375C9" w:rsidRDefault="0009029E" w:rsidP="0009029E">
            <w:pPr>
              <w:rPr>
                <w:rFonts w:ascii="Arial" w:hAnsi="Arial" w:cs="Arial"/>
                <w:b/>
                <w:bCs/>
                <w:color w:val="0D0D0D"/>
              </w:rPr>
            </w:pPr>
            <w:r w:rsidRPr="00E375C9">
              <w:rPr>
                <w:rFonts w:ascii="Arial" w:hAnsi="Arial" w:cs="Arial"/>
                <w:b/>
                <w:bCs/>
                <w:color w:val="0D0D0D"/>
              </w:rPr>
              <w:t> </w:t>
            </w:r>
          </w:p>
        </w:tc>
        <w:tc>
          <w:tcPr>
            <w:tcW w:w="5386" w:type="dxa"/>
            <w:gridSpan w:val="6"/>
            <w:tcBorders>
              <w:top w:val="single" w:sz="4" w:space="0" w:color="auto"/>
              <w:left w:val="nil"/>
              <w:bottom w:val="single" w:sz="4" w:space="0" w:color="auto"/>
              <w:right w:val="single" w:sz="4" w:space="0" w:color="auto"/>
            </w:tcBorders>
            <w:shd w:val="clear" w:color="auto" w:fill="FFFFFF"/>
            <w:vAlign w:val="center"/>
            <w:hideMark/>
          </w:tcPr>
          <w:p w14:paraId="04784409" w14:textId="3EE11CE2" w:rsidR="0009029E" w:rsidRPr="00E375C9" w:rsidRDefault="0009029E" w:rsidP="0009029E">
            <w:pPr>
              <w:rPr>
                <w:rFonts w:ascii="Arial" w:hAnsi="Arial" w:cs="Arial"/>
                <w:color w:val="0D0D0D"/>
              </w:rPr>
            </w:pPr>
            <w:r w:rsidRPr="00E375C9">
              <w:rPr>
                <w:rFonts w:ascii="Arial" w:hAnsi="Arial" w:cs="Arial"/>
                <w:color w:val="0D0D0D"/>
              </w:rPr>
              <w:t>20/40/45 - футовый контейнер груженый</w:t>
            </w:r>
          </w:p>
        </w:tc>
        <w:tc>
          <w:tcPr>
            <w:tcW w:w="1985" w:type="dxa"/>
            <w:gridSpan w:val="8"/>
            <w:tcBorders>
              <w:top w:val="single" w:sz="4" w:space="0" w:color="auto"/>
              <w:left w:val="nil"/>
              <w:bottom w:val="single" w:sz="4" w:space="0" w:color="auto"/>
              <w:right w:val="single" w:sz="4" w:space="0" w:color="auto"/>
            </w:tcBorders>
            <w:shd w:val="clear" w:color="auto" w:fill="FFFFFF"/>
            <w:vAlign w:val="center"/>
            <w:hideMark/>
          </w:tcPr>
          <w:p w14:paraId="14D6AFD0"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single" w:sz="4" w:space="0" w:color="auto"/>
              <w:left w:val="nil"/>
              <w:bottom w:val="single" w:sz="4" w:space="0" w:color="auto"/>
              <w:right w:val="single" w:sz="4" w:space="0" w:color="auto"/>
            </w:tcBorders>
            <w:shd w:val="clear" w:color="auto" w:fill="FFFFFF"/>
            <w:vAlign w:val="center"/>
            <w:hideMark/>
          </w:tcPr>
          <w:p w14:paraId="0B238E4A" w14:textId="77777777" w:rsidR="0009029E" w:rsidRPr="00E375C9" w:rsidRDefault="0009029E" w:rsidP="0009029E">
            <w:pPr>
              <w:jc w:val="center"/>
              <w:rPr>
                <w:rFonts w:ascii="Arial" w:hAnsi="Arial" w:cs="Arial"/>
                <w:color w:val="0D0D0D"/>
              </w:rPr>
            </w:pPr>
            <w:r w:rsidRPr="00E375C9">
              <w:rPr>
                <w:rFonts w:ascii="Arial" w:hAnsi="Arial" w:cs="Arial"/>
                <w:color w:val="0D0D0D"/>
              </w:rPr>
              <w:t>20 000,00</w:t>
            </w:r>
          </w:p>
        </w:tc>
      </w:tr>
      <w:tr w:rsidR="0009029E" w:rsidRPr="00E375C9" w14:paraId="744958C9" w14:textId="77777777" w:rsidTr="0009029E">
        <w:trPr>
          <w:trHeight w:val="70"/>
        </w:trPr>
        <w:tc>
          <w:tcPr>
            <w:tcW w:w="851" w:type="dxa"/>
            <w:tcBorders>
              <w:top w:val="nil"/>
              <w:left w:val="single" w:sz="4" w:space="0" w:color="auto"/>
              <w:bottom w:val="nil"/>
              <w:right w:val="single" w:sz="4" w:space="0" w:color="auto"/>
            </w:tcBorders>
            <w:shd w:val="clear" w:color="auto" w:fill="auto"/>
            <w:vAlign w:val="center"/>
            <w:hideMark/>
          </w:tcPr>
          <w:p w14:paraId="6D026981" w14:textId="77777777" w:rsidR="0009029E" w:rsidRPr="00E375C9" w:rsidRDefault="0009029E" w:rsidP="0009029E">
            <w:pP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right w:val="single" w:sz="4" w:space="0" w:color="auto"/>
            </w:tcBorders>
            <w:shd w:val="clear" w:color="auto" w:fill="auto"/>
            <w:vAlign w:val="center"/>
            <w:hideMark/>
          </w:tcPr>
          <w:p w14:paraId="10966264"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xml:space="preserve">. 6.2.1.: </w:t>
            </w:r>
          </w:p>
        </w:tc>
      </w:tr>
      <w:tr w:rsidR="0009029E" w:rsidRPr="00E375C9" w14:paraId="6DB304EA" w14:textId="77777777" w:rsidTr="0009029E">
        <w:trPr>
          <w:trHeight w:val="490"/>
        </w:trPr>
        <w:tc>
          <w:tcPr>
            <w:tcW w:w="851" w:type="dxa"/>
            <w:tcBorders>
              <w:top w:val="nil"/>
              <w:left w:val="single" w:sz="4" w:space="0" w:color="auto"/>
              <w:bottom w:val="nil"/>
              <w:right w:val="single" w:sz="4" w:space="0" w:color="auto"/>
            </w:tcBorders>
            <w:shd w:val="clear" w:color="auto" w:fill="auto"/>
            <w:vAlign w:val="center"/>
            <w:hideMark/>
          </w:tcPr>
          <w:p w14:paraId="3CE01BA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auto"/>
            <w:hideMark/>
          </w:tcPr>
          <w:p w14:paraId="7C914FE5"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контейнерами (груженым/порожним)/грузом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зону проведения работ, раскрепление груза, перегруз, возврат в штабель) - по заявке Заказчика;</w:t>
            </w:r>
          </w:p>
        </w:tc>
      </w:tr>
      <w:tr w:rsidR="0009029E" w:rsidRPr="00E375C9" w14:paraId="25001EA5" w14:textId="77777777" w:rsidTr="0009029E">
        <w:trPr>
          <w:trHeight w:val="600"/>
        </w:trPr>
        <w:tc>
          <w:tcPr>
            <w:tcW w:w="851" w:type="dxa"/>
            <w:tcBorders>
              <w:top w:val="nil"/>
              <w:left w:val="single" w:sz="4" w:space="0" w:color="auto"/>
              <w:bottom w:val="nil"/>
              <w:right w:val="single" w:sz="4" w:space="0" w:color="auto"/>
            </w:tcBorders>
            <w:shd w:val="clear" w:color="auto" w:fill="auto"/>
            <w:vAlign w:val="center"/>
            <w:hideMark/>
          </w:tcPr>
          <w:p w14:paraId="07D0879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auto"/>
            <w:hideMark/>
          </w:tcPr>
          <w:p w14:paraId="65EF3639"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 При расформировании контейнера по варианту «контейнер - склад» за погрузку генерального груза на транспортное средство дополнительно применяется тариф согласно п. 7 настоящего Приложения. </w:t>
            </w:r>
          </w:p>
        </w:tc>
      </w:tr>
      <w:tr w:rsidR="0009029E" w:rsidRPr="00E375C9" w14:paraId="4378325E" w14:textId="77777777" w:rsidTr="0009029E">
        <w:trPr>
          <w:trHeight w:val="58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0A4760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bottom w:val="single" w:sz="4" w:space="0" w:color="auto"/>
              <w:right w:val="single" w:sz="4" w:space="0" w:color="auto"/>
            </w:tcBorders>
            <w:shd w:val="clear" w:color="auto" w:fill="auto"/>
            <w:vAlign w:val="center"/>
            <w:hideMark/>
          </w:tcPr>
          <w:p w14:paraId="105105CC" w14:textId="77777777" w:rsidR="0009029E" w:rsidRPr="00E375C9" w:rsidRDefault="0009029E" w:rsidP="0009029E">
            <w:pPr>
              <w:jc w:val="both"/>
              <w:rPr>
                <w:rFonts w:ascii="Arial" w:hAnsi="Arial" w:cs="Arial"/>
                <w:color w:val="0D0D0D"/>
              </w:rPr>
            </w:pPr>
            <w:r w:rsidRPr="00E375C9">
              <w:rPr>
                <w:rFonts w:ascii="Arial" w:hAnsi="Arial" w:cs="Arial"/>
                <w:color w:val="0D0D0D"/>
              </w:rPr>
              <w:t>3. Формирование контейнеров типа «</w:t>
            </w:r>
            <w:proofErr w:type="spellStart"/>
            <w:r w:rsidRPr="00E375C9">
              <w:rPr>
                <w:rFonts w:ascii="Arial" w:hAnsi="Arial" w:cs="Arial"/>
                <w:color w:val="0D0D0D"/>
              </w:rPr>
              <w:t>Flat-Rack</w:t>
            </w:r>
            <w:proofErr w:type="spellEnd"/>
            <w:r w:rsidRPr="00E375C9">
              <w:rPr>
                <w:rFonts w:ascii="Arial" w:hAnsi="Arial" w:cs="Arial"/>
                <w:color w:val="0D0D0D"/>
              </w:rPr>
              <w:t>», «</w:t>
            </w:r>
            <w:proofErr w:type="spellStart"/>
            <w:r w:rsidRPr="00E375C9">
              <w:rPr>
                <w:rFonts w:ascii="Arial" w:hAnsi="Arial" w:cs="Arial"/>
                <w:color w:val="0D0D0D"/>
              </w:rPr>
              <w:t>Open</w:t>
            </w:r>
            <w:proofErr w:type="spellEnd"/>
            <w:r w:rsidRPr="00E375C9">
              <w:rPr>
                <w:rFonts w:ascii="Arial" w:hAnsi="Arial" w:cs="Arial"/>
                <w:color w:val="0D0D0D"/>
              </w:rPr>
              <w:t xml:space="preserve"> </w:t>
            </w:r>
            <w:proofErr w:type="spellStart"/>
            <w:r w:rsidRPr="00E375C9">
              <w:rPr>
                <w:rFonts w:ascii="Arial" w:hAnsi="Arial" w:cs="Arial"/>
                <w:color w:val="0D0D0D"/>
              </w:rPr>
              <w:t>Top</w:t>
            </w:r>
            <w:proofErr w:type="spellEnd"/>
            <w:r w:rsidRPr="00E375C9">
              <w:rPr>
                <w:rFonts w:ascii="Arial" w:hAnsi="Arial" w:cs="Arial"/>
                <w:color w:val="0D0D0D"/>
              </w:rPr>
              <w:t xml:space="preserve">» осуществляется по дополнительному согласованию с Портом при условии предоставления Заказчиком схемы крепления груза, при этом тарификация услуг устанавливается на договорной основе. </w:t>
            </w:r>
          </w:p>
          <w:p w14:paraId="0F582460" w14:textId="77777777" w:rsidR="0009029E" w:rsidRPr="00E375C9" w:rsidRDefault="0009029E" w:rsidP="0009029E">
            <w:pPr>
              <w:jc w:val="both"/>
              <w:rPr>
                <w:rFonts w:ascii="Arial" w:hAnsi="Arial" w:cs="Arial"/>
                <w:color w:val="0D0D0D"/>
              </w:rPr>
            </w:pPr>
            <w:r w:rsidRPr="00E375C9">
              <w:rPr>
                <w:rFonts w:ascii="Arial" w:eastAsia="Calibri" w:hAnsi="Arial" w:cs="Arial"/>
                <w:color w:val="0D0D0D"/>
              </w:rPr>
              <w:t>4. При расформировании контейнера по варианту «контейнер – автотранспорт» оплата терминальных услуг по оформлению и выдачи груза оплачивается дополнительно по тарифам п. 3 настоящего Приложения.</w:t>
            </w:r>
          </w:p>
        </w:tc>
      </w:tr>
      <w:tr w:rsidR="0009029E" w:rsidRPr="00E375C9" w14:paraId="3BF31CBB" w14:textId="77777777" w:rsidTr="0009029E">
        <w:trPr>
          <w:trHeight w:val="7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531228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6.3.</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790681D6" w14:textId="77777777" w:rsidR="0009029E" w:rsidRPr="00E375C9" w:rsidRDefault="0009029E" w:rsidP="0009029E">
            <w:pPr>
              <w:jc w:val="center"/>
              <w:rPr>
                <w:rFonts w:ascii="Arial" w:hAnsi="Arial" w:cs="Arial"/>
                <w:b/>
                <w:bCs/>
                <w:color w:val="0D0D0D"/>
              </w:rPr>
            </w:pPr>
            <w:r>
              <w:rPr>
                <w:rFonts w:ascii="Arial" w:hAnsi="Arial" w:cs="Arial"/>
                <w:b/>
                <w:bCs/>
                <w:color w:val="0D0D0D"/>
              </w:rPr>
              <w:t>ПРИВЕДЕНИЕ В ТРАНСПОРТАБЕЛЬНОЕ СОСТОЯНИЕ (</w:t>
            </w:r>
            <w:r w:rsidRPr="00E375C9">
              <w:rPr>
                <w:rFonts w:ascii="Arial" w:hAnsi="Arial" w:cs="Arial"/>
                <w:b/>
                <w:bCs/>
                <w:color w:val="0D0D0D"/>
              </w:rPr>
              <w:t xml:space="preserve">ФОРМИРОВАНИЕ/РАСФОРМИРОВАНИЕ контейнера </w:t>
            </w:r>
          </w:p>
          <w:p w14:paraId="09AFE50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с грузом «автомашины легковые»</w:t>
            </w:r>
            <w:r>
              <w:rPr>
                <w:rFonts w:ascii="Arial" w:hAnsi="Arial" w:cs="Arial"/>
                <w:b/>
                <w:bCs/>
                <w:color w:val="0D0D0D"/>
              </w:rPr>
              <w:t>):</w:t>
            </w:r>
            <w:r w:rsidRPr="0089673A">
              <w:rPr>
                <w:rFonts w:ascii="Arial" w:eastAsia="Calibri" w:hAnsi="Arial" w:cs="Arial"/>
                <w:b/>
                <w:bCs/>
                <w:color w:val="FF0000"/>
              </w:rPr>
              <w:t xml:space="preserve"> </w:t>
            </w:r>
          </w:p>
        </w:tc>
      </w:tr>
      <w:tr w:rsidR="0009029E" w:rsidRPr="00E375C9" w14:paraId="71B703D6" w14:textId="77777777" w:rsidTr="0009029E">
        <w:trPr>
          <w:trHeight w:val="70"/>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2192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6.3.1.</w:t>
            </w:r>
          </w:p>
        </w:tc>
        <w:tc>
          <w:tcPr>
            <w:tcW w:w="9072" w:type="dxa"/>
            <w:gridSpan w:val="16"/>
            <w:tcBorders>
              <w:top w:val="single" w:sz="4" w:space="0" w:color="auto"/>
              <w:left w:val="nil"/>
              <w:bottom w:val="single" w:sz="4" w:space="0" w:color="auto"/>
              <w:right w:val="single" w:sz="4" w:space="0" w:color="auto"/>
            </w:tcBorders>
            <w:shd w:val="clear" w:color="auto" w:fill="D9D9D9"/>
            <w:vAlign w:val="center"/>
            <w:hideMark/>
          </w:tcPr>
          <w:p w14:paraId="7DAD0573" w14:textId="77777777" w:rsidR="0009029E" w:rsidRPr="00E375C9" w:rsidRDefault="0009029E" w:rsidP="0009029E">
            <w:pPr>
              <w:jc w:val="center"/>
              <w:rPr>
                <w:rFonts w:ascii="Arial" w:hAnsi="Arial" w:cs="Arial"/>
                <w:b/>
                <w:bCs/>
                <w:color w:val="0D0D0D"/>
              </w:rPr>
            </w:pPr>
            <w:r>
              <w:rPr>
                <w:rFonts w:ascii="Arial" w:hAnsi="Arial" w:cs="Arial"/>
                <w:b/>
                <w:color w:val="000000"/>
              </w:rPr>
              <w:t>Приведение в транспортабельное состояние (</w:t>
            </w:r>
            <w:r>
              <w:rPr>
                <w:rFonts w:ascii="Arial" w:hAnsi="Arial" w:cs="Arial"/>
                <w:b/>
                <w:bCs/>
                <w:color w:val="0D0D0D"/>
              </w:rPr>
              <w:t>р</w:t>
            </w:r>
            <w:r w:rsidRPr="00E375C9">
              <w:rPr>
                <w:rFonts w:ascii="Arial" w:hAnsi="Arial" w:cs="Arial"/>
                <w:b/>
                <w:bCs/>
                <w:color w:val="0D0D0D"/>
              </w:rPr>
              <w:t>асформирование контейнера по варианту: «контейнер-склад»</w:t>
            </w:r>
            <w:r>
              <w:rPr>
                <w:rFonts w:ascii="Arial" w:hAnsi="Arial" w:cs="Arial"/>
                <w:b/>
                <w:bCs/>
                <w:color w:val="0D0D0D"/>
              </w:rPr>
              <w:t>)</w:t>
            </w:r>
          </w:p>
        </w:tc>
      </w:tr>
      <w:tr w:rsidR="0009029E" w:rsidRPr="00E375C9" w14:paraId="6AC9C430" w14:textId="77777777" w:rsidTr="0009029E">
        <w:trPr>
          <w:trHeight w:val="570"/>
        </w:trPr>
        <w:tc>
          <w:tcPr>
            <w:tcW w:w="851" w:type="dxa"/>
            <w:tcBorders>
              <w:top w:val="nil"/>
              <w:left w:val="single" w:sz="4" w:space="0" w:color="auto"/>
              <w:bottom w:val="nil"/>
              <w:right w:val="single" w:sz="4" w:space="0" w:color="auto"/>
            </w:tcBorders>
            <w:shd w:val="clear" w:color="auto" w:fill="FFFFFF"/>
            <w:vAlign w:val="center"/>
            <w:hideMark/>
          </w:tcPr>
          <w:p w14:paraId="151B1AB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811" w:type="dxa"/>
            <w:gridSpan w:val="9"/>
            <w:tcBorders>
              <w:top w:val="nil"/>
              <w:left w:val="nil"/>
              <w:bottom w:val="single" w:sz="4" w:space="0" w:color="auto"/>
              <w:right w:val="single" w:sz="4" w:space="0" w:color="auto"/>
            </w:tcBorders>
            <w:shd w:val="clear" w:color="auto" w:fill="FFFFFF"/>
            <w:vAlign w:val="center"/>
            <w:hideMark/>
          </w:tcPr>
          <w:p w14:paraId="4BDC763B"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20 - футовый контейнер груженый </w:t>
            </w:r>
          </w:p>
          <w:p w14:paraId="63B0A586" w14:textId="77777777" w:rsidR="0009029E" w:rsidRPr="00E375C9" w:rsidRDefault="0009029E" w:rsidP="0009029E">
            <w:pPr>
              <w:jc w:val="both"/>
              <w:rPr>
                <w:rFonts w:ascii="Arial" w:hAnsi="Arial" w:cs="Arial"/>
                <w:color w:val="0D0D0D"/>
              </w:rPr>
            </w:pPr>
            <w:r w:rsidRPr="00E375C9">
              <w:rPr>
                <w:rFonts w:ascii="Arial" w:hAnsi="Arial" w:cs="Arial"/>
                <w:color w:val="0D0D0D"/>
              </w:rPr>
              <w:t>- Груз: автомашины легковые (весом не более 3,5 т)</w:t>
            </w:r>
          </w:p>
        </w:tc>
        <w:tc>
          <w:tcPr>
            <w:tcW w:w="1560" w:type="dxa"/>
            <w:gridSpan w:val="5"/>
            <w:tcBorders>
              <w:top w:val="nil"/>
              <w:left w:val="nil"/>
              <w:bottom w:val="single" w:sz="4" w:space="0" w:color="auto"/>
              <w:right w:val="single" w:sz="4" w:space="0" w:color="auto"/>
            </w:tcBorders>
            <w:shd w:val="clear" w:color="auto" w:fill="FFFFFF"/>
            <w:vAlign w:val="center"/>
            <w:hideMark/>
          </w:tcPr>
          <w:p w14:paraId="0ACAFBB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2826925D" w14:textId="77777777" w:rsidR="0009029E" w:rsidRPr="00E375C9" w:rsidRDefault="0009029E" w:rsidP="0009029E">
            <w:pPr>
              <w:jc w:val="center"/>
              <w:rPr>
                <w:rFonts w:ascii="Arial" w:hAnsi="Arial" w:cs="Arial"/>
                <w:color w:val="0D0D0D"/>
              </w:rPr>
            </w:pPr>
            <w:r w:rsidRPr="00E375C9">
              <w:rPr>
                <w:rFonts w:ascii="Arial" w:hAnsi="Arial" w:cs="Arial"/>
                <w:color w:val="0D0D0D"/>
              </w:rPr>
              <w:t>13 000,00</w:t>
            </w:r>
          </w:p>
        </w:tc>
      </w:tr>
      <w:tr w:rsidR="0009029E" w:rsidRPr="00E375C9" w14:paraId="5974E6FB" w14:textId="77777777" w:rsidTr="0009029E">
        <w:trPr>
          <w:trHeight w:val="495"/>
        </w:trPr>
        <w:tc>
          <w:tcPr>
            <w:tcW w:w="851" w:type="dxa"/>
            <w:tcBorders>
              <w:top w:val="nil"/>
              <w:left w:val="single" w:sz="4" w:space="0" w:color="auto"/>
              <w:bottom w:val="nil"/>
              <w:right w:val="single" w:sz="4" w:space="0" w:color="auto"/>
            </w:tcBorders>
            <w:shd w:val="clear" w:color="auto" w:fill="FFFFFF"/>
            <w:vAlign w:val="center"/>
            <w:hideMark/>
          </w:tcPr>
          <w:p w14:paraId="59784D7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811" w:type="dxa"/>
            <w:gridSpan w:val="9"/>
            <w:tcBorders>
              <w:top w:val="nil"/>
              <w:left w:val="nil"/>
              <w:bottom w:val="single" w:sz="4" w:space="0" w:color="auto"/>
              <w:right w:val="single" w:sz="4" w:space="0" w:color="auto"/>
            </w:tcBorders>
            <w:shd w:val="clear" w:color="auto" w:fill="FFFFFF"/>
            <w:vAlign w:val="center"/>
            <w:hideMark/>
          </w:tcPr>
          <w:p w14:paraId="773FA005"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40/45 - футовый контейнер груженый </w:t>
            </w:r>
          </w:p>
          <w:p w14:paraId="5EEAD3F4" w14:textId="77777777" w:rsidR="0009029E" w:rsidRPr="00E375C9" w:rsidRDefault="0009029E" w:rsidP="0009029E">
            <w:pPr>
              <w:jc w:val="both"/>
              <w:rPr>
                <w:rFonts w:ascii="Arial" w:hAnsi="Arial" w:cs="Arial"/>
                <w:color w:val="0D0D0D"/>
              </w:rPr>
            </w:pPr>
            <w:r w:rsidRPr="00E375C9">
              <w:rPr>
                <w:rFonts w:ascii="Arial" w:hAnsi="Arial" w:cs="Arial"/>
                <w:color w:val="0D0D0D"/>
              </w:rPr>
              <w:t>- Груз: автомашины легковые (весом не более 3,5 т)</w:t>
            </w:r>
          </w:p>
        </w:tc>
        <w:tc>
          <w:tcPr>
            <w:tcW w:w="1560" w:type="dxa"/>
            <w:gridSpan w:val="5"/>
            <w:tcBorders>
              <w:top w:val="nil"/>
              <w:left w:val="nil"/>
              <w:bottom w:val="single" w:sz="4" w:space="0" w:color="auto"/>
              <w:right w:val="single" w:sz="4" w:space="0" w:color="auto"/>
            </w:tcBorders>
            <w:shd w:val="clear" w:color="auto" w:fill="FFFFFF"/>
            <w:vAlign w:val="center"/>
            <w:hideMark/>
          </w:tcPr>
          <w:p w14:paraId="71D22675"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261A4925" w14:textId="77777777" w:rsidR="0009029E" w:rsidRPr="00E375C9" w:rsidRDefault="0009029E" w:rsidP="0009029E">
            <w:pPr>
              <w:jc w:val="center"/>
              <w:rPr>
                <w:rFonts w:ascii="Arial" w:hAnsi="Arial" w:cs="Arial"/>
                <w:color w:val="0D0D0D"/>
              </w:rPr>
            </w:pPr>
            <w:r w:rsidRPr="00E375C9">
              <w:rPr>
                <w:rFonts w:ascii="Arial" w:hAnsi="Arial" w:cs="Arial"/>
                <w:color w:val="0D0D0D"/>
              </w:rPr>
              <w:t>19 000,00</w:t>
            </w:r>
          </w:p>
        </w:tc>
      </w:tr>
      <w:tr w:rsidR="0009029E" w:rsidRPr="00E375C9" w14:paraId="54B84629"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74CE238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right w:val="single" w:sz="4" w:space="0" w:color="auto"/>
            </w:tcBorders>
            <w:shd w:val="clear" w:color="auto" w:fill="FFFFFF"/>
            <w:vAlign w:val="center"/>
            <w:hideMark/>
          </w:tcPr>
          <w:p w14:paraId="23357438"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6.3.1.:</w:t>
            </w:r>
          </w:p>
        </w:tc>
      </w:tr>
      <w:tr w:rsidR="0009029E" w:rsidRPr="00E375C9" w14:paraId="59BBB2AF" w14:textId="77777777" w:rsidTr="0009029E">
        <w:trPr>
          <w:trHeight w:val="855"/>
        </w:trPr>
        <w:tc>
          <w:tcPr>
            <w:tcW w:w="851" w:type="dxa"/>
            <w:tcBorders>
              <w:top w:val="nil"/>
              <w:left w:val="single" w:sz="4" w:space="0" w:color="auto"/>
              <w:bottom w:val="nil"/>
              <w:right w:val="single" w:sz="4" w:space="0" w:color="auto"/>
            </w:tcBorders>
            <w:shd w:val="clear" w:color="auto" w:fill="FFFFFF"/>
            <w:vAlign w:val="center"/>
            <w:hideMark/>
          </w:tcPr>
          <w:p w14:paraId="3C68671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FFFFFF"/>
            <w:hideMark/>
          </w:tcPr>
          <w:p w14:paraId="0C48A3AC"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с контейнерами (груженым/порожним)/грузом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зону проведения работ, выгрузка, раскрепление груза (кроме специального крепления), возврат в штабель) - по заявке Заказчика;</w:t>
            </w:r>
          </w:p>
        </w:tc>
      </w:tr>
      <w:tr w:rsidR="0009029E" w:rsidRPr="00E375C9" w14:paraId="28F61B06" w14:textId="77777777" w:rsidTr="0009029E">
        <w:trPr>
          <w:trHeight w:val="187"/>
        </w:trPr>
        <w:tc>
          <w:tcPr>
            <w:tcW w:w="851" w:type="dxa"/>
            <w:tcBorders>
              <w:top w:val="nil"/>
              <w:left w:val="single" w:sz="4" w:space="0" w:color="auto"/>
              <w:bottom w:val="single" w:sz="4" w:space="0" w:color="auto"/>
              <w:right w:val="single" w:sz="4" w:space="0" w:color="auto"/>
            </w:tcBorders>
            <w:shd w:val="clear" w:color="auto" w:fill="FFFFFF"/>
            <w:vAlign w:val="center"/>
            <w:hideMark/>
          </w:tcPr>
          <w:p w14:paraId="10C2BC1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bottom w:val="single" w:sz="4" w:space="0" w:color="auto"/>
              <w:right w:val="single" w:sz="4" w:space="0" w:color="auto"/>
            </w:tcBorders>
            <w:shd w:val="clear" w:color="auto" w:fill="FFFFFF"/>
            <w:hideMark/>
          </w:tcPr>
          <w:p w14:paraId="19B59F83" w14:textId="77777777" w:rsidR="0009029E" w:rsidRPr="00E375C9" w:rsidRDefault="0009029E" w:rsidP="0009029E">
            <w:pPr>
              <w:jc w:val="both"/>
              <w:rPr>
                <w:rFonts w:ascii="Arial" w:hAnsi="Arial" w:cs="Arial"/>
                <w:color w:val="0D0D0D"/>
              </w:rPr>
            </w:pPr>
            <w:r w:rsidRPr="00E375C9">
              <w:rPr>
                <w:rFonts w:ascii="Arial" w:hAnsi="Arial" w:cs="Arial"/>
                <w:color w:val="0D0D0D"/>
              </w:rPr>
              <w:t>2. Тарификация за одну операцию (контейнер) независимо от количества перегружаемого груза.</w:t>
            </w:r>
          </w:p>
          <w:p w14:paraId="67B51511" w14:textId="77777777" w:rsidR="0009029E" w:rsidRPr="00E375C9" w:rsidRDefault="0009029E" w:rsidP="0009029E">
            <w:pPr>
              <w:jc w:val="both"/>
              <w:rPr>
                <w:rFonts w:ascii="Arial" w:hAnsi="Arial" w:cs="Arial"/>
                <w:color w:val="0D0D0D"/>
              </w:rPr>
            </w:pPr>
            <w:r w:rsidRPr="00E375C9">
              <w:rPr>
                <w:rFonts w:ascii="Arial" w:eastAsia="Calibri" w:hAnsi="Arial" w:cs="Arial"/>
                <w:color w:val="0D0D0D"/>
              </w:rPr>
              <w:t>3. Оплата терминальных услуг по оформлению и выдачи груза оплачивается дополнительно по тарифам п. 3 настоящего Приложения.</w:t>
            </w:r>
          </w:p>
        </w:tc>
      </w:tr>
      <w:tr w:rsidR="0009029E" w:rsidRPr="00E375C9" w14:paraId="415A24D1" w14:textId="77777777" w:rsidTr="0009029E">
        <w:trPr>
          <w:trHeight w:val="255"/>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7739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6.3.2.</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759A73D2" w14:textId="77777777" w:rsidR="0009029E" w:rsidRPr="00E375C9" w:rsidRDefault="0009029E" w:rsidP="0009029E">
            <w:pPr>
              <w:jc w:val="center"/>
              <w:rPr>
                <w:rFonts w:ascii="Arial" w:hAnsi="Arial" w:cs="Arial"/>
                <w:b/>
                <w:bCs/>
                <w:color w:val="0D0D0D"/>
              </w:rPr>
            </w:pPr>
            <w:r w:rsidRPr="00CD72AD">
              <w:rPr>
                <w:rFonts w:ascii="Arial" w:hAnsi="Arial" w:cs="Arial"/>
                <w:b/>
                <w:bCs/>
                <w:color w:val="0D0D0D"/>
              </w:rPr>
              <w:t xml:space="preserve">Приведение в транспортабельное состояние </w:t>
            </w:r>
            <w:r>
              <w:rPr>
                <w:rFonts w:ascii="Arial" w:hAnsi="Arial" w:cs="Arial"/>
                <w:b/>
                <w:bCs/>
                <w:color w:val="0D0D0D"/>
              </w:rPr>
              <w:t>(ф</w:t>
            </w:r>
            <w:r w:rsidRPr="00E375C9">
              <w:rPr>
                <w:rFonts w:ascii="Arial" w:hAnsi="Arial" w:cs="Arial"/>
                <w:b/>
                <w:bCs/>
                <w:color w:val="0D0D0D"/>
              </w:rPr>
              <w:t>ормирование контейнера по варианту: «склад - контейнер»</w:t>
            </w:r>
            <w:r>
              <w:rPr>
                <w:rFonts w:ascii="Arial" w:hAnsi="Arial" w:cs="Arial"/>
                <w:b/>
                <w:bCs/>
                <w:color w:val="0D0D0D"/>
              </w:rPr>
              <w:t>)</w:t>
            </w:r>
            <w:r w:rsidRPr="0089673A">
              <w:rPr>
                <w:rFonts w:ascii="Arial" w:eastAsia="Calibri" w:hAnsi="Arial" w:cs="Arial"/>
                <w:b/>
                <w:bCs/>
                <w:color w:val="FF0000"/>
              </w:rPr>
              <w:t xml:space="preserve"> </w:t>
            </w:r>
          </w:p>
        </w:tc>
      </w:tr>
      <w:tr w:rsidR="0009029E" w:rsidRPr="00E375C9" w14:paraId="653AA778" w14:textId="77777777" w:rsidTr="0009029E">
        <w:trPr>
          <w:trHeight w:val="525"/>
        </w:trPr>
        <w:tc>
          <w:tcPr>
            <w:tcW w:w="851" w:type="dxa"/>
            <w:tcBorders>
              <w:top w:val="nil"/>
              <w:left w:val="single" w:sz="4" w:space="0" w:color="auto"/>
              <w:bottom w:val="nil"/>
              <w:right w:val="single" w:sz="4" w:space="0" w:color="auto"/>
            </w:tcBorders>
            <w:shd w:val="clear" w:color="auto" w:fill="auto"/>
            <w:vAlign w:val="center"/>
            <w:hideMark/>
          </w:tcPr>
          <w:p w14:paraId="3A43449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811" w:type="dxa"/>
            <w:gridSpan w:val="9"/>
            <w:tcBorders>
              <w:top w:val="nil"/>
              <w:left w:val="nil"/>
              <w:bottom w:val="single" w:sz="4" w:space="0" w:color="auto"/>
              <w:right w:val="single" w:sz="4" w:space="0" w:color="auto"/>
            </w:tcBorders>
            <w:shd w:val="clear" w:color="auto" w:fill="auto"/>
            <w:vAlign w:val="center"/>
            <w:hideMark/>
          </w:tcPr>
          <w:p w14:paraId="41AA0B99"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20 - футовый контейнер груженый </w:t>
            </w:r>
          </w:p>
          <w:p w14:paraId="338BCAC5" w14:textId="77777777" w:rsidR="0009029E" w:rsidRPr="00E375C9" w:rsidRDefault="0009029E" w:rsidP="0009029E">
            <w:pPr>
              <w:jc w:val="both"/>
              <w:rPr>
                <w:rFonts w:ascii="Arial" w:hAnsi="Arial" w:cs="Arial"/>
                <w:color w:val="0D0D0D"/>
              </w:rPr>
            </w:pPr>
            <w:r w:rsidRPr="00E375C9">
              <w:rPr>
                <w:rFonts w:ascii="Arial" w:hAnsi="Arial" w:cs="Arial"/>
                <w:color w:val="0D0D0D"/>
              </w:rPr>
              <w:t>- Груз: автомашины легковые (весом не более 3,5 т)</w:t>
            </w:r>
          </w:p>
        </w:tc>
        <w:tc>
          <w:tcPr>
            <w:tcW w:w="1560" w:type="dxa"/>
            <w:gridSpan w:val="5"/>
            <w:tcBorders>
              <w:top w:val="nil"/>
              <w:left w:val="nil"/>
              <w:bottom w:val="single" w:sz="4" w:space="0" w:color="auto"/>
              <w:right w:val="single" w:sz="4" w:space="0" w:color="auto"/>
            </w:tcBorders>
            <w:shd w:val="clear" w:color="auto" w:fill="auto"/>
            <w:vAlign w:val="center"/>
            <w:hideMark/>
          </w:tcPr>
          <w:p w14:paraId="14EEA769"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auto"/>
            <w:vAlign w:val="center"/>
            <w:hideMark/>
          </w:tcPr>
          <w:p w14:paraId="22991155" w14:textId="77777777" w:rsidR="0009029E" w:rsidRPr="00E375C9" w:rsidRDefault="0009029E" w:rsidP="0009029E">
            <w:pPr>
              <w:jc w:val="center"/>
              <w:rPr>
                <w:rFonts w:ascii="Arial" w:hAnsi="Arial" w:cs="Arial"/>
                <w:color w:val="0D0D0D"/>
              </w:rPr>
            </w:pPr>
            <w:r w:rsidRPr="00E375C9">
              <w:rPr>
                <w:rFonts w:ascii="Arial" w:hAnsi="Arial" w:cs="Arial"/>
                <w:color w:val="0D0D0D"/>
              </w:rPr>
              <w:t>18 700,00</w:t>
            </w:r>
          </w:p>
        </w:tc>
      </w:tr>
      <w:tr w:rsidR="0009029E" w:rsidRPr="00E375C9" w14:paraId="48E514E0" w14:textId="77777777" w:rsidTr="0009029E">
        <w:trPr>
          <w:trHeight w:val="276"/>
        </w:trPr>
        <w:tc>
          <w:tcPr>
            <w:tcW w:w="851" w:type="dxa"/>
            <w:tcBorders>
              <w:top w:val="nil"/>
              <w:left w:val="single" w:sz="4" w:space="0" w:color="auto"/>
              <w:bottom w:val="nil"/>
              <w:right w:val="single" w:sz="4" w:space="0" w:color="auto"/>
            </w:tcBorders>
            <w:shd w:val="clear" w:color="auto" w:fill="auto"/>
            <w:vAlign w:val="center"/>
            <w:hideMark/>
          </w:tcPr>
          <w:p w14:paraId="16378C4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811" w:type="dxa"/>
            <w:gridSpan w:val="9"/>
            <w:tcBorders>
              <w:top w:val="nil"/>
              <w:left w:val="nil"/>
              <w:bottom w:val="single" w:sz="4" w:space="0" w:color="auto"/>
              <w:right w:val="single" w:sz="4" w:space="0" w:color="auto"/>
            </w:tcBorders>
            <w:shd w:val="clear" w:color="auto" w:fill="auto"/>
            <w:vAlign w:val="center"/>
            <w:hideMark/>
          </w:tcPr>
          <w:p w14:paraId="6C0D1F8F"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40/45 - футовый контейнер груженый </w:t>
            </w:r>
          </w:p>
          <w:p w14:paraId="4E80B1C0" w14:textId="77777777" w:rsidR="0009029E" w:rsidRPr="00E375C9" w:rsidRDefault="0009029E" w:rsidP="0009029E">
            <w:pPr>
              <w:jc w:val="both"/>
              <w:rPr>
                <w:rFonts w:ascii="Arial" w:hAnsi="Arial" w:cs="Arial"/>
                <w:color w:val="0D0D0D"/>
              </w:rPr>
            </w:pPr>
            <w:r w:rsidRPr="00E375C9">
              <w:rPr>
                <w:rFonts w:ascii="Arial" w:hAnsi="Arial" w:cs="Arial"/>
                <w:color w:val="0D0D0D"/>
              </w:rPr>
              <w:t>- Груз: автомашины легковые (весом не более 3,5 т)</w:t>
            </w:r>
          </w:p>
        </w:tc>
        <w:tc>
          <w:tcPr>
            <w:tcW w:w="1560" w:type="dxa"/>
            <w:gridSpan w:val="5"/>
            <w:tcBorders>
              <w:top w:val="nil"/>
              <w:left w:val="nil"/>
              <w:bottom w:val="single" w:sz="4" w:space="0" w:color="auto"/>
              <w:right w:val="single" w:sz="4" w:space="0" w:color="auto"/>
            </w:tcBorders>
            <w:shd w:val="clear" w:color="auto" w:fill="auto"/>
            <w:vAlign w:val="center"/>
            <w:hideMark/>
          </w:tcPr>
          <w:p w14:paraId="3A2FF5E1"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auto"/>
            <w:vAlign w:val="center"/>
            <w:hideMark/>
          </w:tcPr>
          <w:p w14:paraId="5CF89E7D" w14:textId="77777777" w:rsidR="0009029E" w:rsidRPr="00E375C9" w:rsidRDefault="0009029E" w:rsidP="0009029E">
            <w:pPr>
              <w:jc w:val="center"/>
              <w:rPr>
                <w:rFonts w:ascii="Arial" w:hAnsi="Arial" w:cs="Arial"/>
                <w:color w:val="0D0D0D"/>
              </w:rPr>
            </w:pPr>
            <w:r w:rsidRPr="00E375C9">
              <w:rPr>
                <w:rFonts w:ascii="Arial" w:hAnsi="Arial" w:cs="Arial"/>
                <w:color w:val="0D0D0D"/>
              </w:rPr>
              <w:t>28 000,00</w:t>
            </w:r>
          </w:p>
        </w:tc>
      </w:tr>
      <w:tr w:rsidR="0009029E" w:rsidRPr="00E375C9" w14:paraId="4C4C4652"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175EABB2"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vMerge w:val="restart"/>
            <w:tcBorders>
              <w:top w:val="single" w:sz="4" w:space="0" w:color="auto"/>
              <w:left w:val="nil"/>
              <w:right w:val="single" w:sz="4" w:space="0" w:color="auto"/>
            </w:tcBorders>
            <w:shd w:val="clear" w:color="auto" w:fill="auto"/>
            <w:vAlign w:val="center"/>
            <w:hideMark/>
          </w:tcPr>
          <w:p w14:paraId="25ED88BC"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6.3.2.:</w:t>
            </w:r>
          </w:p>
          <w:p w14:paraId="24A34933" w14:textId="77777777" w:rsidR="0009029E" w:rsidRPr="00E375C9" w:rsidRDefault="0009029E" w:rsidP="0009029E">
            <w:pPr>
              <w:jc w:val="both"/>
              <w:rPr>
                <w:rFonts w:ascii="Arial" w:hAnsi="Arial" w:cs="Arial"/>
                <w:color w:val="0D0D0D"/>
              </w:rPr>
            </w:pPr>
            <w:r w:rsidRPr="00E375C9">
              <w:rPr>
                <w:rFonts w:ascii="Arial" w:hAnsi="Arial" w:cs="Arial"/>
                <w:color w:val="0D0D0D"/>
              </w:rPr>
              <w:lastRenderedPageBreak/>
              <w:t>1. Тариф включает: работы с контейнерами (груженым/порожним)/грузом (выставление из штабеля, постановку на транспорт (</w:t>
            </w:r>
            <w:proofErr w:type="spellStart"/>
            <w:r w:rsidRPr="00E375C9">
              <w:rPr>
                <w:rFonts w:ascii="Arial" w:hAnsi="Arial" w:cs="Arial"/>
                <w:color w:val="0D0D0D"/>
              </w:rPr>
              <w:t>внутрискладской</w:t>
            </w:r>
            <w:proofErr w:type="spellEnd"/>
            <w:r w:rsidRPr="00E375C9">
              <w:rPr>
                <w:rFonts w:ascii="Arial" w:hAnsi="Arial" w:cs="Arial"/>
                <w:color w:val="0D0D0D"/>
              </w:rPr>
              <w:t>), перемещение в границах морского порта в зону проведения работ, погрузка, размещение и крепление груза в контейнере (по ТУ) (кроме специального крепления), возврат в штабель) - по заявке Заказчика;</w:t>
            </w:r>
          </w:p>
          <w:p w14:paraId="273BE625" w14:textId="77777777" w:rsidR="0009029E" w:rsidRPr="00E375C9" w:rsidRDefault="0009029E" w:rsidP="0009029E">
            <w:pPr>
              <w:jc w:val="both"/>
              <w:rPr>
                <w:rFonts w:ascii="Arial" w:hAnsi="Arial" w:cs="Arial"/>
                <w:color w:val="0D0D0D"/>
              </w:rPr>
            </w:pPr>
            <w:r w:rsidRPr="00E375C9">
              <w:rPr>
                <w:rFonts w:ascii="Arial" w:hAnsi="Arial" w:cs="Arial"/>
                <w:color w:val="0D0D0D"/>
              </w:rPr>
              <w:t>2. Тарификация за одну операцию (контейнер) независимо от количества перегружаемого груза.</w:t>
            </w:r>
          </w:p>
          <w:p w14:paraId="3FF8F142" w14:textId="77777777" w:rsidR="0009029E" w:rsidRPr="00E375C9" w:rsidRDefault="0009029E" w:rsidP="0009029E">
            <w:pPr>
              <w:jc w:val="both"/>
              <w:rPr>
                <w:rFonts w:ascii="Arial" w:hAnsi="Arial" w:cs="Arial"/>
                <w:color w:val="0D0D0D"/>
              </w:rPr>
            </w:pPr>
            <w:r w:rsidRPr="00E375C9">
              <w:rPr>
                <w:rFonts w:ascii="Arial" w:eastAsia="Calibri" w:hAnsi="Arial" w:cs="Arial"/>
                <w:color w:val="0D0D0D"/>
              </w:rPr>
              <w:t>3. Оплата терминальных услуг по оформлению и приёму груза оплачивается дополнительно по тарифам п. 3 настоящего Приложения.</w:t>
            </w:r>
          </w:p>
        </w:tc>
      </w:tr>
      <w:tr w:rsidR="0009029E" w:rsidRPr="00E375C9" w14:paraId="1E7E2D85" w14:textId="77777777" w:rsidTr="0009029E">
        <w:trPr>
          <w:trHeight w:val="855"/>
        </w:trPr>
        <w:tc>
          <w:tcPr>
            <w:tcW w:w="851" w:type="dxa"/>
            <w:tcBorders>
              <w:top w:val="nil"/>
              <w:left w:val="single" w:sz="4" w:space="0" w:color="auto"/>
              <w:bottom w:val="nil"/>
              <w:right w:val="single" w:sz="4" w:space="0" w:color="auto"/>
            </w:tcBorders>
            <w:shd w:val="clear" w:color="auto" w:fill="auto"/>
            <w:vAlign w:val="center"/>
            <w:hideMark/>
          </w:tcPr>
          <w:p w14:paraId="25328D5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lastRenderedPageBreak/>
              <w:t> </w:t>
            </w:r>
          </w:p>
        </w:tc>
        <w:tc>
          <w:tcPr>
            <w:tcW w:w="9072" w:type="dxa"/>
            <w:gridSpan w:val="16"/>
            <w:vMerge/>
            <w:tcBorders>
              <w:left w:val="nil"/>
              <w:right w:val="single" w:sz="4" w:space="0" w:color="auto"/>
            </w:tcBorders>
            <w:shd w:val="clear" w:color="auto" w:fill="auto"/>
            <w:hideMark/>
          </w:tcPr>
          <w:p w14:paraId="1F65C689" w14:textId="77777777" w:rsidR="0009029E" w:rsidRPr="00E375C9" w:rsidRDefault="0009029E" w:rsidP="0009029E">
            <w:pPr>
              <w:jc w:val="both"/>
              <w:rPr>
                <w:rFonts w:ascii="Arial" w:hAnsi="Arial" w:cs="Arial"/>
                <w:color w:val="0D0D0D"/>
              </w:rPr>
            </w:pPr>
          </w:p>
        </w:tc>
      </w:tr>
      <w:tr w:rsidR="0009029E" w:rsidRPr="00E375C9" w14:paraId="2DC81D64" w14:textId="77777777" w:rsidTr="0009029E">
        <w:trPr>
          <w:trHeight w:val="3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9A5002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vMerge/>
            <w:tcBorders>
              <w:left w:val="nil"/>
              <w:bottom w:val="single" w:sz="4" w:space="0" w:color="auto"/>
              <w:right w:val="single" w:sz="4" w:space="0" w:color="auto"/>
            </w:tcBorders>
            <w:shd w:val="clear" w:color="auto" w:fill="auto"/>
            <w:hideMark/>
          </w:tcPr>
          <w:p w14:paraId="7A05061A" w14:textId="77777777" w:rsidR="0009029E" w:rsidRPr="00E375C9" w:rsidRDefault="0009029E" w:rsidP="0009029E">
            <w:pPr>
              <w:jc w:val="both"/>
              <w:rPr>
                <w:rFonts w:ascii="Arial" w:hAnsi="Arial" w:cs="Arial"/>
                <w:color w:val="0D0D0D"/>
              </w:rPr>
            </w:pPr>
          </w:p>
        </w:tc>
      </w:tr>
      <w:tr w:rsidR="0009029E" w:rsidRPr="00E375C9" w14:paraId="394DD165" w14:textId="77777777" w:rsidTr="0009029E">
        <w:trPr>
          <w:trHeight w:val="45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711C483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7.</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tcPr>
          <w:p w14:paraId="650C2DD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ВЫГРУЗКА ИЛИ ПОГРУЗКА генеральных грузов </w:t>
            </w:r>
          </w:p>
          <w:p w14:paraId="1F48721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(в том числе после расформирования контейнера или для формирования в контейнер) по вариантам: «склад – АВТО», «склад – ЖД» или обратно:</w:t>
            </w:r>
            <w:r>
              <w:rPr>
                <w:rFonts w:ascii="Arial" w:hAnsi="Arial" w:cs="Arial"/>
                <w:b/>
                <w:bCs/>
                <w:color w:val="0D0D0D"/>
              </w:rPr>
              <w:t xml:space="preserve"> </w:t>
            </w:r>
          </w:p>
        </w:tc>
      </w:tr>
      <w:tr w:rsidR="0009029E" w:rsidRPr="00E375C9" w14:paraId="2D1A1834" w14:textId="77777777" w:rsidTr="0009029E">
        <w:trPr>
          <w:trHeight w:val="70"/>
        </w:trPr>
        <w:tc>
          <w:tcPr>
            <w:tcW w:w="851" w:type="dxa"/>
            <w:tcBorders>
              <w:top w:val="single" w:sz="4" w:space="0" w:color="auto"/>
              <w:left w:val="single" w:sz="4" w:space="0" w:color="auto"/>
              <w:bottom w:val="nil"/>
              <w:right w:val="single" w:sz="4" w:space="0" w:color="auto"/>
            </w:tcBorders>
            <w:shd w:val="clear" w:color="auto" w:fill="auto"/>
            <w:vAlign w:val="center"/>
          </w:tcPr>
          <w:p w14:paraId="7966DEE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single" w:sz="4" w:space="0" w:color="auto"/>
              <w:left w:val="nil"/>
              <w:bottom w:val="single" w:sz="4" w:space="0" w:color="auto"/>
              <w:right w:val="single" w:sz="4" w:space="0" w:color="auto"/>
            </w:tcBorders>
            <w:shd w:val="clear" w:color="000000" w:fill="FFFFFF"/>
            <w:vAlign w:val="center"/>
          </w:tcPr>
          <w:p w14:paraId="7A81AA70" w14:textId="77777777" w:rsidR="0009029E" w:rsidRPr="00E375C9" w:rsidRDefault="0009029E" w:rsidP="0009029E">
            <w:pPr>
              <w:jc w:val="both"/>
              <w:rPr>
                <w:rFonts w:ascii="Arial" w:hAnsi="Arial" w:cs="Arial"/>
                <w:color w:val="0D0D0D"/>
              </w:rPr>
            </w:pPr>
            <w:r w:rsidRPr="00E375C9">
              <w:rPr>
                <w:rFonts w:ascii="Arial" w:hAnsi="Arial" w:cs="Arial"/>
                <w:color w:val="0D0D0D"/>
              </w:rPr>
              <w:t>Генеральный груз</w:t>
            </w:r>
          </w:p>
        </w:tc>
        <w:tc>
          <w:tcPr>
            <w:tcW w:w="1985" w:type="dxa"/>
            <w:gridSpan w:val="8"/>
            <w:tcBorders>
              <w:top w:val="single" w:sz="4" w:space="0" w:color="auto"/>
              <w:left w:val="nil"/>
              <w:bottom w:val="single" w:sz="4" w:space="0" w:color="auto"/>
              <w:right w:val="single" w:sz="4" w:space="0" w:color="auto"/>
            </w:tcBorders>
            <w:shd w:val="clear" w:color="000000" w:fill="FFFFFF"/>
            <w:vAlign w:val="center"/>
          </w:tcPr>
          <w:p w14:paraId="5B74942E" w14:textId="77777777" w:rsidR="0009029E" w:rsidRPr="00E375C9" w:rsidRDefault="0009029E" w:rsidP="0009029E">
            <w:pPr>
              <w:jc w:val="center"/>
              <w:rPr>
                <w:rFonts w:ascii="Arial" w:hAnsi="Arial" w:cs="Arial"/>
                <w:color w:val="0D0D0D"/>
              </w:rPr>
            </w:pPr>
            <w:r w:rsidRPr="00E375C9">
              <w:rPr>
                <w:rFonts w:ascii="Arial" w:hAnsi="Arial" w:cs="Arial"/>
                <w:color w:val="0D0D0D"/>
              </w:rPr>
              <w:t>брутто тонна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22658E8A" w14:textId="77777777" w:rsidR="0009029E" w:rsidRPr="00E375C9" w:rsidRDefault="0009029E" w:rsidP="0009029E">
            <w:pPr>
              <w:jc w:val="center"/>
              <w:rPr>
                <w:rFonts w:ascii="Arial" w:hAnsi="Arial" w:cs="Arial"/>
                <w:color w:val="0D0D0D"/>
              </w:rPr>
            </w:pPr>
            <w:r w:rsidRPr="00E375C9">
              <w:rPr>
                <w:rFonts w:ascii="Arial" w:hAnsi="Arial" w:cs="Arial"/>
                <w:color w:val="0D0D0D"/>
              </w:rPr>
              <w:t>2 200,00</w:t>
            </w:r>
          </w:p>
        </w:tc>
      </w:tr>
      <w:tr w:rsidR="0009029E" w:rsidRPr="00E375C9" w14:paraId="1E0870BB" w14:textId="77777777" w:rsidTr="0009029E">
        <w:trPr>
          <w:trHeight w:val="70"/>
        </w:trPr>
        <w:tc>
          <w:tcPr>
            <w:tcW w:w="851" w:type="dxa"/>
            <w:tcBorders>
              <w:top w:val="nil"/>
              <w:left w:val="single" w:sz="4" w:space="0" w:color="auto"/>
              <w:bottom w:val="single" w:sz="4" w:space="0" w:color="auto"/>
              <w:right w:val="single" w:sz="4" w:space="0" w:color="auto"/>
            </w:tcBorders>
            <w:shd w:val="clear" w:color="auto" w:fill="auto"/>
            <w:vAlign w:val="center"/>
          </w:tcPr>
          <w:p w14:paraId="5D1F551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single" w:sz="4" w:space="0" w:color="auto"/>
              <w:left w:val="nil"/>
              <w:bottom w:val="single" w:sz="4" w:space="0" w:color="auto"/>
              <w:right w:val="single" w:sz="4" w:space="0" w:color="auto"/>
            </w:tcBorders>
            <w:shd w:val="clear" w:color="000000" w:fill="FFFFFF"/>
            <w:vAlign w:val="center"/>
          </w:tcPr>
          <w:p w14:paraId="161010CD" w14:textId="77777777" w:rsidR="0009029E" w:rsidRPr="00E375C9" w:rsidRDefault="0009029E" w:rsidP="0009029E">
            <w:pPr>
              <w:jc w:val="both"/>
              <w:rPr>
                <w:rFonts w:ascii="Arial" w:hAnsi="Arial" w:cs="Arial"/>
                <w:color w:val="0D0D0D"/>
              </w:rPr>
            </w:pPr>
            <w:r w:rsidRPr="00E375C9">
              <w:rPr>
                <w:rFonts w:ascii="Arial" w:hAnsi="Arial" w:cs="Arial"/>
                <w:color w:val="0D0D0D"/>
              </w:rPr>
              <w:t>Техника</w:t>
            </w:r>
          </w:p>
        </w:tc>
        <w:tc>
          <w:tcPr>
            <w:tcW w:w="1985" w:type="dxa"/>
            <w:gridSpan w:val="8"/>
            <w:tcBorders>
              <w:top w:val="single" w:sz="4" w:space="0" w:color="auto"/>
              <w:left w:val="nil"/>
              <w:bottom w:val="single" w:sz="4" w:space="0" w:color="auto"/>
              <w:right w:val="single" w:sz="4" w:space="0" w:color="auto"/>
            </w:tcBorders>
            <w:shd w:val="clear" w:color="000000" w:fill="FFFFFF"/>
            <w:vAlign w:val="center"/>
          </w:tcPr>
          <w:p w14:paraId="016139DB" w14:textId="77777777" w:rsidR="0009029E" w:rsidRPr="00E375C9" w:rsidRDefault="0009029E" w:rsidP="0009029E">
            <w:pPr>
              <w:jc w:val="center"/>
              <w:rPr>
                <w:rFonts w:ascii="Arial" w:hAnsi="Arial" w:cs="Arial"/>
                <w:color w:val="0D0D0D"/>
              </w:rPr>
            </w:pPr>
            <w:r w:rsidRPr="00E375C9">
              <w:rPr>
                <w:rFonts w:ascii="Arial" w:hAnsi="Arial" w:cs="Arial"/>
                <w:color w:val="0D0D0D"/>
              </w:rPr>
              <w:t>единица</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tcPr>
          <w:p w14:paraId="09F52E93" w14:textId="77777777" w:rsidR="0009029E" w:rsidRPr="00E375C9" w:rsidRDefault="0009029E" w:rsidP="0009029E">
            <w:pPr>
              <w:jc w:val="center"/>
              <w:rPr>
                <w:rFonts w:ascii="Arial" w:hAnsi="Arial" w:cs="Arial"/>
                <w:color w:val="0D0D0D"/>
              </w:rPr>
            </w:pPr>
            <w:r w:rsidRPr="00E375C9">
              <w:rPr>
                <w:rFonts w:ascii="Arial" w:hAnsi="Arial" w:cs="Arial"/>
                <w:color w:val="0D0D0D"/>
              </w:rPr>
              <w:t>21 000,00</w:t>
            </w:r>
          </w:p>
        </w:tc>
      </w:tr>
      <w:tr w:rsidR="0009029E" w:rsidRPr="00E375C9" w14:paraId="5C44D5B6" w14:textId="77777777" w:rsidTr="0009029E">
        <w:trPr>
          <w:trHeight w:val="111"/>
        </w:trPr>
        <w:tc>
          <w:tcPr>
            <w:tcW w:w="851" w:type="dxa"/>
            <w:tcBorders>
              <w:left w:val="single" w:sz="4" w:space="0" w:color="auto"/>
              <w:bottom w:val="single" w:sz="4" w:space="0" w:color="auto"/>
              <w:right w:val="single" w:sz="4" w:space="0" w:color="auto"/>
            </w:tcBorders>
            <w:shd w:val="clear" w:color="auto" w:fill="auto"/>
            <w:vAlign w:val="center"/>
          </w:tcPr>
          <w:p w14:paraId="44D9852C" w14:textId="77777777" w:rsidR="0009029E" w:rsidRPr="00E375C9" w:rsidRDefault="0009029E" w:rsidP="0009029E">
            <w:pPr>
              <w:jc w:val="center"/>
              <w:rPr>
                <w:rFonts w:ascii="Arial" w:hAnsi="Arial" w:cs="Arial"/>
                <w:b/>
                <w:color w:val="0D0D0D"/>
              </w:rPr>
            </w:pPr>
          </w:p>
        </w:tc>
        <w:tc>
          <w:tcPr>
            <w:tcW w:w="9072" w:type="dxa"/>
            <w:gridSpan w:val="16"/>
            <w:tcBorders>
              <w:left w:val="nil"/>
              <w:bottom w:val="single" w:sz="4" w:space="0" w:color="auto"/>
              <w:right w:val="single" w:sz="4" w:space="0" w:color="000000"/>
            </w:tcBorders>
            <w:shd w:val="clear" w:color="auto" w:fill="auto"/>
            <w:vAlign w:val="center"/>
          </w:tcPr>
          <w:p w14:paraId="67D6B2E6" w14:textId="77777777" w:rsidR="0009029E" w:rsidRPr="00E375C9" w:rsidRDefault="0009029E" w:rsidP="0009029E">
            <w:pPr>
              <w:jc w:val="both"/>
              <w:rPr>
                <w:rFonts w:ascii="Arial" w:hAnsi="Arial" w:cs="Arial"/>
                <w:color w:val="0D0D0D"/>
              </w:rPr>
            </w:pPr>
            <w:r w:rsidRPr="00E375C9">
              <w:rPr>
                <w:rFonts w:ascii="Arial" w:hAnsi="Arial" w:cs="Arial"/>
                <w:color w:val="0D0D0D"/>
              </w:rPr>
              <w:t>При расчете стоимости услуг вес генерального груза округляется в большую сторону:</w:t>
            </w:r>
          </w:p>
          <w:p w14:paraId="329A15D8" w14:textId="77777777" w:rsidR="0009029E" w:rsidRPr="00E375C9" w:rsidRDefault="0009029E" w:rsidP="0009029E">
            <w:pPr>
              <w:jc w:val="both"/>
              <w:rPr>
                <w:rFonts w:ascii="Arial" w:hAnsi="Arial" w:cs="Arial"/>
                <w:color w:val="0D0D0D"/>
              </w:rPr>
            </w:pPr>
            <w:r w:rsidRPr="00E375C9">
              <w:rPr>
                <w:rFonts w:ascii="Arial" w:hAnsi="Arial" w:cs="Arial"/>
                <w:color w:val="0D0D0D"/>
              </w:rPr>
              <w:t>1-100 кг до 0,1 тонны, 101-200 кг до 0,2 тонны, 201-1000 кг до 1 тонны, 1001-1100 кг до 1,1 тонны, 1101-1200кг до 1,2 тонны, 1201-2000 до 2х тонны и т.д. соответственно.</w:t>
            </w:r>
          </w:p>
        </w:tc>
      </w:tr>
      <w:tr w:rsidR="0009029E" w:rsidRPr="00E375C9" w14:paraId="1F19286A" w14:textId="77777777" w:rsidTr="0009029E">
        <w:trPr>
          <w:trHeight w:val="338"/>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C7839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8.</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1C0FA42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МАРКИРОВКА И ПЛОМБИРОВАНИЕ контейнеров:</w:t>
            </w:r>
            <w:r>
              <w:rPr>
                <w:rFonts w:ascii="Arial" w:hAnsi="Arial" w:cs="Arial"/>
                <w:b/>
                <w:bCs/>
                <w:color w:val="0D0D0D"/>
              </w:rPr>
              <w:t xml:space="preserve"> </w:t>
            </w:r>
          </w:p>
        </w:tc>
      </w:tr>
      <w:tr w:rsidR="0009029E" w:rsidRPr="00E375C9" w14:paraId="6543698B" w14:textId="77777777" w:rsidTr="0009029E">
        <w:trPr>
          <w:trHeight w:val="338"/>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23301F7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8.1</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tcPr>
          <w:p w14:paraId="08349BA3" w14:textId="77777777" w:rsidR="0009029E" w:rsidRPr="00E375C9" w:rsidRDefault="0009029E" w:rsidP="0009029E">
            <w:pPr>
              <w:rPr>
                <w:rFonts w:ascii="Arial" w:hAnsi="Arial" w:cs="Arial"/>
                <w:b/>
                <w:bCs/>
                <w:color w:val="0D0D0D"/>
              </w:rPr>
            </w:pPr>
            <w:r>
              <w:rPr>
                <w:rFonts w:ascii="Arial" w:hAnsi="Arial" w:cs="Arial"/>
                <w:b/>
                <w:bCs/>
                <w:color w:val="0D0D0D"/>
              </w:rPr>
              <w:t>Приведение в транспортабельное состояние (п</w:t>
            </w:r>
            <w:r w:rsidRPr="00E375C9">
              <w:rPr>
                <w:rFonts w:ascii="Arial" w:hAnsi="Arial" w:cs="Arial"/>
                <w:b/>
                <w:bCs/>
                <w:color w:val="0D0D0D"/>
              </w:rPr>
              <w:t>ломбирование контейнера (с предоставлением ЗПУ)</w:t>
            </w:r>
            <w:r>
              <w:rPr>
                <w:rFonts w:ascii="Arial" w:hAnsi="Arial" w:cs="Arial"/>
                <w:b/>
                <w:bCs/>
                <w:color w:val="0D0D0D"/>
              </w:rPr>
              <w:t>)</w:t>
            </w:r>
          </w:p>
        </w:tc>
      </w:tr>
      <w:tr w:rsidR="0009029E" w:rsidRPr="00E375C9" w14:paraId="007833DF"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6634F59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528" w:type="dxa"/>
            <w:gridSpan w:val="8"/>
            <w:vMerge w:val="restart"/>
            <w:tcBorders>
              <w:top w:val="nil"/>
              <w:left w:val="nil"/>
              <w:right w:val="single" w:sz="4" w:space="0" w:color="auto"/>
            </w:tcBorders>
            <w:shd w:val="clear" w:color="auto" w:fill="FFFFFF"/>
            <w:vAlign w:val="center"/>
            <w:hideMark/>
          </w:tcPr>
          <w:p w14:paraId="18BE00D1" w14:textId="77777777" w:rsidR="0009029E" w:rsidRPr="00E375C9" w:rsidRDefault="0009029E" w:rsidP="0009029E">
            <w:pPr>
              <w:rPr>
                <w:rFonts w:ascii="Arial" w:hAnsi="Arial" w:cs="Arial"/>
                <w:color w:val="0D0D0D"/>
              </w:rPr>
            </w:pPr>
            <w:r w:rsidRPr="00E375C9">
              <w:rPr>
                <w:rFonts w:ascii="Arial" w:hAnsi="Arial" w:cs="Arial"/>
                <w:color w:val="0D0D0D"/>
              </w:rPr>
              <w:t xml:space="preserve">20/40/45 – футовый контейнер </w:t>
            </w:r>
          </w:p>
          <w:p w14:paraId="4C32016E" w14:textId="77777777" w:rsidR="0009029E" w:rsidRPr="00E375C9" w:rsidRDefault="0009029E" w:rsidP="0009029E">
            <w:pPr>
              <w:rPr>
                <w:rFonts w:ascii="Arial" w:hAnsi="Arial" w:cs="Arial"/>
                <w:color w:val="0D0D0D"/>
              </w:rPr>
            </w:pPr>
            <w:r w:rsidRPr="00E375C9">
              <w:rPr>
                <w:rFonts w:ascii="Arial" w:hAnsi="Arial" w:cs="Arial"/>
                <w:color w:val="0D0D0D"/>
              </w:rPr>
              <w:t>груженый / порожний</w:t>
            </w:r>
          </w:p>
        </w:tc>
        <w:tc>
          <w:tcPr>
            <w:tcW w:w="1417" w:type="dxa"/>
            <w:gridSpan w:val="3"/>
            <w:vMerge w:val="restart"/>
            <w:tcBorders>
              <w:top w:val="nil"/>
              <w:left w:val="nil"/>
              <w:right w:val="single" w:sz="4" w:space="0" w:color="auto"/>
            </w:tcBorders>
            <w:shd w:val="clear" w:color="auto" w:fill="FFFFFF"/>
            <w:vAlign w:val="center"/>
            <w:hideMark/>
          </w:tcPr>
          <w:p w14:paraId="356DB8F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2127" w:type="dxa"/>
            <w:gridSpan w:val="5"/>
            <w:vMerge w:val="restart"/>
            <w:tcBorders>
              <w:top w:val="nil"/>
              <w:left w:val="nil"/>
              <w:right w:val="single" w:sz="4" w:space="0" w:color="auto"/>
            </w:tcBorders>
            <w:shd w:val="clear" w:color="auto" w:fill="FFFFFF"/>
            <w:vAlign w:val="center"/>
            <w:hideMark/>
          </w:tcPr>
          <w:p w14:paraId="4D5CE98A" w14:textId="77777777" w:rsidR="0009029E" w:rsidRPr="00E375C9" w:rsidRDefault="0009029E" w:rsidP="0009029E">
            <w:pPr>
              <w:jc w:val="center"/>
              <w:rPr>
                <w:rFonts w:ascii="Arial" w:hAnsi="Arial" w:cs="Arial"/>
                <w:color w:val="0D0D0D"/>
              </w:rPr>
            </w:pPr>
            <w:r w:rsidRPr="00E375C9">
              <w:rPr>
                <w:rFonts w:ascii="Arial" w:hAnsi="Arial" w:cs="Arial"/>
                <w:color w:val="0D0D0D"/>
              </w:rPr>
              <w:t>1 000,00</w:t>
            </w:r>
          </w:p>
        </w:tc>
      </w:tr>
      <w:tr w:rsidR="0009029E" w:rsidRPr="00E375C9" w14:paraId="7BDC6D11"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1E6A923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528" w:type="dxa"/>
            <w:gridSpan w:val="8"/>
            <w:vMerge/>
            <w:tcBorders>
              <w:left w:val="nil"/>
              <w:bottom w:val="single" w:sz="4" w:space="0" w:color="auto"/>
              <w:right w:val="single" w:sz="4" w:space="0" w:color="auto"/>
            </w:tcBorders>
            <w:shd w:val="clear" w:color="auto" w:fill="FFFFFF"/>
            <w:vAlign w:val="center"/>
          </w:tcPr>
          <w:p w14:paraId="7978BF51" w14:textId="77777777" w:rsidR="0009029E" w:rsidRPr="00E375C9" w:rsidRDefault="0009029E" w:rsidP="0009029E">
            <w:pPr>
              <w:rPr>
                <w:rFonts w:ascii="Arial" w:hAnsi="Arial" w:cs="Arial"/>
                <w:color w:val="0D0D0D"/>
              </w:rPr>
            </w:pPr>
          </w:p>
        </w:tc>
        <w:tc>
          <w:tcPr>
            <w:tcW w:w="1417" w:type="dxa"/>
            <w:gridSpan w:val="3"/>
            <w:vMerge/>
            <w:tcBorders>
              <w:left w:val="nil"/>
              <w:bottom w:val="single" w:sz="4" w:space="0" w:color="auto"/>
              <w:right w:val="single" w:sz="4" w:space="0" w:color="auto"/>
            </w:tcBorders>
            <w:shd w:val="clear" w:color="auto" w:fill="FFFFFF"/>
            <w:vAlign w:val="center"/>
          </w:tcPr>
          <w:p w14:paraId="2850829F" w14:textId="77777777" w:rsidR="0009029E" w:rsidRPr="00E375C9" w:rsidRDefault="0009029E" w:rsidP="0009029E">
            <w:pPr>
              <w:jc w:val="center"/>
              <w:rPr>
                <w:rFonts w:ascii="Arial" w:hAnsi="Arial" w:cs="Arial"/>
                <w:color w:val="0D0D0D"/>
              </w:rPr>
            </w:pPr>
          </w:p>
        </w:tc>
        <w:tc>
          <w:tcPr>
            <w:tcW w:w="2127" w:type="dxa"/>
            <w:gridSpan w:val="5"/>
            <w:vMerge/>
            <w:tcBorders>
              <w:left w:val="nil"/>
              <w:bottom w:val="single" w:sz="4" w:space="0" w:color="auto"/>
              <w:right w:val="single" w:sz="4" w:space="0" w:color="auto"/>
            </w:tcBorders>
            <w:shd w:val="clear" w:color="auto" w:fill="FFFFFF"/>
            <w:vAlign w:val="center"/>
          </w:tcPr>
          <w:p w14:paraId="33AFD71E" w14:textId="77777777" w:rsidR="0009029E" w:rsidRPr="00E375C9" w:rsidRDefault="0009029E" w:rsidP="0009029E">
            <w:pPr>
              <w:jc w:val="center"/>
              <w:rPr>
                <w:rFonts w:ascii="Arial" w:hAnsi="Arial" w:cs="Arial"/>
                <w:color w:val="0D0D0D"/>
              </w:rPr>
            </w:pPr>
          </w:p>
        </w:tc>
      </w:tr>
      <w:tr w:rsidR="0009029E" w:rsidRPr="00E375C9" w14:paraId="6CA6F481"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525116D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vMerge w:val="restart"/>
            <w:tcBorders>
              <w:top w:val="single" w:sz="4" w:space="0" w:color="auto"/>
              <w:left w:val="nil"/>
              <w:right w:val="single" w:sz="4" w:space="0" w:color="auto"/>
            </w:tcBorders>
            <w:shd w:val="clear" w:color="auto" w:fill="FFFFFF"/>
            <w:vAlign w:val="center"/>
            <w:hideMark/>
          </w:tcPr>
          <w:p w14:paraId="0BE62514"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xml:space="preserve">. 8.1: </w:t>
            </w:r>
          </w:p>
          <w:p w14:paraId="1729241E"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1. Тариф включает услуги по навешиванию пломбировочного устройства на контейнер, в </w:t>
            </w:r>
            <w:proofErr w:type="spellStart"/>
            <w:r w:rsidRPr="00E375C9">
              <w:rPr>
                <w:rFonts w:ascii="Arial" w:hAnsi="Arial" w:cs="Arial"/>
                <w:color w:val="0D0D0D"/>
              </w:rPr>
              <w:t>т.ч.с</w:t>
            </w:r>
            <w:proofErr w:type="spellEnd"/>
            <w:r w:rsidRPr="00E375C9">
              <w:rPr>
                <w:rFonts w:ascii="Arial" w:hAnsi="Arial" w:cs="Arial"/>
                <w:color w:val="0D0D0D"/>
              </w:rPr>
              <w:t xml:space="preserve"> учётом предоставления ЗПУ.</w:t>
            </w:r>
          </w:p>
          <w:p w14:paraId="205B610D"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 Тариф применяется в том числе в случаях отказа </w:t>
            </w:r>
            <w:proofErr w:type="spellStart"/>
            <w:r w:rsidRPr="00E375C9">
              <w:rPr>
                <w:rFonts w:ascii="Arial" w:hAnsi="Arial" w:cs="Arial"/>
                <w:color w:val="0D0D0D"/>
              </w:rPr>
              <w:t>ж.д</w:t>
            </w:r>
            <w:proofErr w:type="spellEnd"/>
            <w:r w:rsidRPr="00E375C9">
              <w:rPr>
                <w:rFonts w:ascii="Arial" w:hAnsi="Arial" w:cs="Arial"/>
                <w:color w:val="0D0D0D"/>
              </w:rPr>
              <w:t>. перевозчика в принятии контейнера к перевозке. Необходимость пломбирования/</w:t>
            </w:r>
            <w:proofErr w:type="spellStart"/>
            <w:r w:rsidRPr="00E375C9">
              <w:rPr>
                <w:rFonts w:ascii="Arial" w:hAnsi="Arial" w:cs="Arial"/>
                <w:color w:val="0D0D0D"/>
              </w:rPr>
              <w:t>перепломбирования</w:t>
            </w:r>
            <w:proofErr w:type="spellEnd"/>
            <w:r w:rsidRPr="00E375C9">
              <w:rPr>
                <w:rFonts w:ascii="Arial" w:hAnsi="Arial" w:cs="Arial"/>
                <w:color w:val="0D0D0D"/>
              </w:rPr>
              <w:t xml:space="preserve"> контейнера определяется </w:t>
            </w:r>
            <w:proofErr w:type="spellStart"/>
            <w:r w:rsidRPr="00E375C9">
              <w:rPr>
                <w:rFonts w:ascii="Arial" w:hAnsi="Arial" w:cs="Arial"/>
                <w:color w:val="0D0D0D"/>
              </w:rPr>
              <w:t>ж.д</w:t>
            </w:r>
            <w:proofErr w:type="spellEnd"/>
            <w:r w:rsidRPr="00E375C9">
              <w:rPr>
                <w:rFonts w:ascii="Arial" w:hAnsi="Arial" w:cs="Arial"/>
                <w:color w:val="0D0D0D"/>
              </w:rPr>
              <w:t>. перевозчиком. Выбор типа ЗПУ производится в соответствии с требованиями нормативных документов, утвержденных на железнодорожном транспорте (для груженых контейнеров - ЗПУ «Клещ 60 СЦ»/ ЗПУ «</w:t>
            </w:r>
            <w:proofErr w:type="spellStart"/>
            <w:r w:rsidRPr="00E375C9">
              <w:rPr>
                <w:rFonts w:ascii="Arial" w:hAnsi="Arial" w:cs="Arial"/>
                <w:color w:val="0D0D0D"/>
              </w:rPr>
              <w:t>ЛАВРиК</w:t>
            </w:r>
            <w:proofErr w:type="spellEnd"/>
            <w:r w:rsidRPr="00E375C9">
              <w:rPr>
                <w:rFonts w:ascii="Arial" w:hAnsi="Arial" w:cs="Arial"/>
                <w:color w:val="0D0D0D"/>
              </w:rPr>
              <w:t>», для порожних контейнеров - ЗПУ «Закрутка»).</w:t>
            </w:r>
          </w:p>
        </w:tc>
      </w:tr>
      <w:tr w:rsidR="0009029E" w:rsidRPr="00E375C9" w14:paraId="77D7C24E" w14:textId="77777777" w:rsidTr="0009029E">
        <w:trPr>
          <w:trHeight w:val="285"/>
        </w:trPr>
        <w:tc>
          <w:tcPr>
            <w:tcW w:w="851" w:type="dxa"/>
            <w:tcBorders>
              <w:top w:val="nil"/>
              <w:left w:val="single" w:sz="4" w:space="0" w:color="auto"/>
              <w:bottom w:val="nil"/>
              <w:right w:val="single" w:sz="4" w:space="0" w:color="auto"/>
            </w:tcBorders>
            <w:shd w:val="clear" w:color="auto" w:fill="FFFFFF"/>
            <w:vAlign w:val="center"/>
            <w:hideMark/>
          </w:tcPr>
          <w:p w14:paraId="5BFEEF5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vMerge/>
            <w:tcBorders>
              <w:left w:val="nil"/>
              <w:right w:val="single" w:sz="4" w:space="0" w:color="auto"/>
            </w:tcBorders>
            <w:shd w:val="clear" w:color="auto" w:fill="FFFFFF"/>
            <w:vAlign w:val="center"/>
            <w:hideMark/>
          </w:tcPr>
          <w:p w14:paraId="5E3023BC" w14:textId="77777777" w:rsidR="0009029E" w:rsidRPr="00E375C9" w:rsidRDefault="0009029E" w:rsidP="0009029E">
            <w:pPr>
              <w:jc w:val="both"/>
              <w:rPr>
                <w:rFonts w:ascii="Arial" w:hAnsi="Arial" w:cs="Arial"/>
                <w:color w:val="0D0D0D"/>
              </w:rPr>
            </w:pPr>
          </w:p>
        </w:tc>
      </w:tr>
      <w:tr w:rsidR="0009029E" w:rsidRPr="00E375C9" w14:paraId="2494C326" w14:textId="77777777" w:rsidTr="0009029E">
        <w:trPr>
          <w:trHeight w:val="1330"/>
        </w:trPr>
        <w:tc>
          <w:tcPr>
            <w:tcW w:w="851" w:type="dxa"/>
            <w:tcBorders>
              <w:top w:val="nil"/>
              <w:left w:val="single" w:sz="4" w:space="0" w:color="auto"/>
              <w:bottom w:val="single" w:sz="4" w:space="0" w:color="auto"/>
              <w:right w:val="single" w:sz="4" w:space="0" w:color="auto"/>
            </w:tcBorders>
            <w:shd w:val="clear" w:color="auto" w:fill="FFFFFF"/>
            <w:vAlign w:val="center"/>
            <w:hideMark/>
          </w:tcPr>
          <w:p w14:paraId="2B46107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vMerge/>
            <w:tcBorders>
              <w:left w:val="nil"/>
              <w:bottom w:val="single" w:sz="4" w:space="0" w:color="auto"/>
              <w:right w:val="single" w:sz="4" w:space="0" w:color="auto"/>
            </w:tcBorders>
            <w:shd w:val="clear" w:color="auto" w:fill="FFFFFF"/>
            <w:vAlign w:val="center"/>
            <w:hideMark/>
          </w:tcPr>
          <w:p w14:paraId="39F26EE3" w14:textId="77777777" w:rsidR="0009029E" w:rsidRPr="00E375C9" w:rsidRDefault="0009029E" w:rsidP="0009029E">
            <w:pPr>
              <w:jc w:val="both"/>
              <w:rPr>
                <w:rFonts w:ascii="Arial" w:hAnsi="Arial" w:cs="Arial"/>
                <w:color w:val="0D0D0D"/>
              </w:rPr>
            </w:pPr>
          </w:p>
        </w:tc>
      </w:tr>
      <w:tr w:rsidR="0009029E" w:rsidRPr="00E375C9" w14:paraId="03F892B2" w14:textId="77777777" w:rsidTr="0009029E">
        <w:trPr>
          <w:trHeight w:val="57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0F439F"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8.2</w:t>
            </w:r>
          </w:p>
        </w:tc>
        <w:tc>
          <w:tcPr>
            <w:tcW w:w="9072" w:type="dxa"/>
            <w:gridSpan w:val="16"/>
            <w:tcBorders>
              <w:top w:val="single" w:sz="4" w:space="0" w:color="auto"/>
              <w:left w:val="nil"/>
              <w:bottom w:val="single" w:sz="4" w:space="0" w:color="auto"/>
              <w:right w:val="single" w:sz="4" w:space="0" w:color="auto"/>
            </w:tcBorders>
            <w:shd w:val="clear" w:color="auto" w:fill="D9D9D9"/>
            <w:vAlign w:val="center"/>
            <w:hideMark/>
          </w:tcPr>
          <w:p w14:paraId="36A21B28" w14:textId="77777777" w:rsidR="0009029E" w:rsidRPr="00E375C9" w:rsidRDefault="0009029E" w:rsidP="0009029E">
            <w:pPr>
              <w:rPr>
                <w:rFonts w:ascii="Arial" w:hAnsi="Arial" w:cs="Arial"/>
                <w:b/>
                <w:bCs/>
                <w:color w:val="0D0D0D"/>
              </w:rPr>
            </w:pPr>
            <w:r w:rsidRPr="00E375C9">
              <w:rPr>
                <w:rFonts w:ascii="Arial" w:hAnsi="Arial" w:cs="Arial"/>
                <w:b/>
                <w:bCs/>
                <w:color w:val="0D0D0D"/>
              </w:rPr>
              <w:t>Маркировка</w:t>
            </w:r>
            <w:r w:rsidRPr="0089673A">
              <w:rPr>
                <w:rFonts w:ascii="Arial" w:hAnsi="Arial" w:cs="Arial"/>
                <w:b/>
                <w:bCs/>
                <w:color w:val="FF0000"/>
              </w:rPr>
              <w:t xml:space="preserve"> </w:t>
            </w:r>
          </w:p>
        </w:tc>
      </w:tr>
      <w:tr w:rsidR="0009029E" w:rsidRPr="00E375C9" w14:paraId="6710F3AA" w14:textId="77777777" w:rsidTr="0009029E">
        <w:trPr>
          <w:trHeight w:val="473"/>
        </w:trPr>
        <w:tc>
          <w:tcPr>
            <w:tcW w:w="851" w:type="dxa"/>
            <w:tcBorders>
              <w:top w:val="nil"/>
              <w:left w:val="single" w:sz="4" w:space="0" w:color="auto"/>
              <w:bottom w:val="nil"/>
              <w:right w:val="single" w:sz="4" w:space="0" w:color="auto"/>
            </w:tcBorders>
            <w:shd w:val="clear" w:color="auto" w:fill="auto"/>
            <w:vAlign w:val="center"/>
            <w:hideMark/>
          </w:tcPr>
          <w:p w14:paraId="72205CE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528" w:type="dxa"/>
            <w:gridSpan w:val="8"/>
            <w:tcBorders>
              <w:top w:val="nil"/>
              <w:left w:val="nil"/>
              <w:bottom w:val="single" w:sz="4" w:space="0" w:color="auto"/>
              <w:right w:val="single" w:sz="4" w:space="0" w:color="auto"/>
            </w:tcBorders>
            <w:shd w:val="clear" w:color="auto" w:fill="auto"/>
            <w:vAlign w:val="center"/>
            <w:hideMark/>
          </w:tcPr>
          <w:p w14:paraId="5E97EFA4" w14:textId="77777777" w:rsidR="0009029E" w:rsidRPr="00E375C9" w:rsidRDefault="0009029E" w:rsidP="0009029E">
            <w:pPr>
              <w:rPr>
                <w:rFonts w:ascii="Arial" w:hAnsi="Arial" w:cs="Arial"/>
                <w:color w:val="0D0D0D"/>
              </w:rPr>
            </w:pPr>
            <w:r w:rsidRPr="00E375C9">
              <w:rPr>
                <w:rFonts w:ascii="Arial" w:hAnsi="Arial" w:cs="Arial"/>
                <w:color w:val="0D0D0D"/>
              </w:rPr>
              <w:t>20/40/45 – футовый контейнер груженый / порожний</w:t>
            </w:r>
          </w:p>
        </w:tc>
        <w:tc>
          <w:tcPr>
            <w:tcW w:w="1417" w:type="dxa"/>
            <w:gridSpan w:val="3"/>
            <w:tcBorders>
              <w:top w:val="nil"/>
              <w:left w:val="nil"/>
              <w:bottom w:val="single" w:sz="4" w:space="0" w:color="auto"/>
              <w:right w:val="single" w:sz="4" w:space="0" w:color="auto"/>
            </w:tcBorders>
            <w:shd w:val="clear" w:color="auto" w:fill="auto"/>
            <w:vAlign w:val="center"/>
            <w:hideMark/>
          </w:tcPr>
          <w:p w14:paraId="05D14092"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2127" w:type="dxa"/>
            <w:gridSpan w:val="5"/>
            <w:tcBorders>
              <w:top w:val="nil"/>
              <w:left w:val="nil"/>
              <w:bottom w:val="single" w:sz="4" w:space="0" w:color="auto"/>
              <w:right w:val="single" w:sz="4" w:space="0" w:color="auto"/>
            </w:tcBorders>
            <w:shd w:val="clear" w:color="auto" w:fill="auto"/>
            <w:vAlign w:val="center"/>
            <w:hideMark/>
          </w:tcPr>
          <w:p w14:paraId="47A6DA49" w14:textId="77777777" w:rsidR="0009029E" w:rsidRPr="00E375C9" w:rsidRDefault="0009029E" w:rsidP="0009029E">
            <w:pPr>
              <w:jc w:val="center"/>
              <w:rPr>
                <w:rFonts w:ascii="Arial" w:hAnsi="Arial" w:cs="Arial"/>
                <w:color w:val="0D0D0D"/>
              </w:rPr>
            </w:pPr>
            <w:r w:rsidRPr="00E375C9">
              <w:rPr>
                <w:rFonts w:ascii="Arial" w:hAnsi="Arial" w:cs="Arial"/>
                <w:color w:val="0D0D0D"/>
              </w:rPr>
              <w:t>2 200,00</w:t>
            </w:r>
          </w:p>
        </w:tc>
      </w:tr>
      <w:tr w:rsidR="0009029E" w:rsidRPr="00E375C9" w14:paraId="559AD51A"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1060B619" w14:textId="77777777" w:rsidR="0009029E" w:rsidRPr="00E375C9" w:rsidRDefault="0009029E" w:rsidP="0009029E">
            <w:pPr>
              <w:rPr>
                <w:rFonts w:ascii="Arial" w:hAnsi="Arial" w:cs="Arial"/>
                <w:b/>
                <w:bCs/>
                <w:color w:val="0D0D0D"/>
              </w:rPr>
            </w:pPr>
            <w:r w:rsidRPr="00E375C9">
              <w:rPr>
                <w:rFonts w:ascii="Arial" w:hAnsi="Arial" w:cs="Arial"/>
                <w:b/>
                <w:bCs/>
                <w:color w:val="0D0D0D"/>
              </w:rPr>
              <w:t> </w:t>
            </w:r>
          </w:p>
        </w:tc>
        <w:tc>
          <w:tcPr>
            <w:tcW w:w="9072" w:type="dxa"/>
            <w:gridSpan w:val="16"/>
            <w:vMerge w:val="restart"/>
            <w:tcBorders>
              <w:top w:val="single" w:sz="4" w:space="0" w:color="auto"/>
              <w:left w:val="nil"/>
              <w:right w:val="single" w:sz="4" w:space="0" w:color="auto"/>
            </w:tcBorders>
            <w:shd w:val="clear" w:color="auto" w:fill="auto"/>
            <w:vAlign w:val="center"/>
            <w:hideMark/>
          </w:tcPr>
          <w:p w14:paraId="6936A1CA"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xml:space="preserve">. 8.2: </w:t>
            </w:r>
          </w:p>
          <w:p w14:paraId="6FE9B1E0"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по наклеиванию/нанесению на контейнер знаков опасности; удаление/закрашивание на контейнере знаков опасности, необходимых для дальнейшего убытия контейнера (передачи на смежные виды транспорта) в соответствии с требованиями перевозки грузов.</w:t>
            </w:r>
          </w:p>
          <w:p w14:paraId="7359C300"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 Тариф не включает стоимость расходных материалов. </w:t>
            </w:r>
          </w:p>
        </w:tc>
      </w:tr>
      <w:tr w:rsidR="0009029E" w:rsidRPr="00E375C9" w14:paraId="5C1DB3D4" w14:textId="77777777" w:rsidTr="0009029E">
        <w:trPr>
          <w:trHeight w:val="76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EE3B43" w14:textId="77777777" w:rsidR="0009029E" w:rsidRPr="00E375C9" w:rsidRDefault="0009029E" w:rsidP="0009029E">
            <w:pPr>
              <w:rPr>
                <w:rFonts w:ascii="Arial" w:hAnsi="Arial" w:cs="Arial"/>
                <w:b/>
                <w:bCs/>
                <w:color w:val="0D0D0D"/>
              </w:rPr>
            </w:pPr>
            <w:r w:rsidRPr="00E375C9">
              <w:rPr>
                <w:rFonts w:ascii="Arial" w:hAnsi="Arial" w:cs="Arial"/>
                <w:b/>
                <w:bCs/>
                <w:color w:val="0D0D0D"/>
              </w:rPr>
              <w:t> </w:t>
            </w:r>
          </w:p>
        </w:tc>
        <w:tc>
          <w:tcPr>
            <w:tcW w:w="9072" w:type="dxa"/>
            <w:gridSpan w:val="16"/>
            <w:vMerge/>
            <w:tcBorders>
              <w:left w:val="nil"/>
              <w:bottom w:val="single" w:sz="4" w:space="0" w:color="auto"/>
              <w:right w:val="single" w:sz="4" w:space="0" w:color="auto"/>
            </w:tcBorders>
            <w:shd w:val="clear" w:color="auto" w:fill="auto"/>
            <w:vAlign w:val="center"/>
            <w:hideMark/>
          </w:tcPr>
          <w:p w14:paraId="616433A2" w14:textId="77777777" w:rsidR="0009029E" w:rsidRPr="00E375C9" w:rsidRDefault="0009029E" w:rsidP="0009029E">
            <w:pPr>
              <w:jc w:val="both"/>
              <w:rPr>
                <w:rFonts w:ascii="Arial" w:hAnsi="Arial" w:cs="Arial"/>
                <w:color w:val="0D0D0D"/>
              </w:rPr>
            </w:pPr>
          </w:p>
        </w:tc>
      </w:tr>
      <w:tr w:rsidR="0009029E" w:rsidRPr="00E375C9" w14:paraId="66F18AFA" w14:textId="77777777" w:rsidTr="0009029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A88AE05" w14:textId="77777777" w:rsidR="0009029E" w:rsidRPr="00E375C9" w:rsidRDefault="0009029E" w:rsidP="0009029E">
            <w:pPr>
              <w:jc w:val="center"/>
              <w:rPr>
                <w:rFonts w:ascii="Arial" w:hAnsi="Arial" w:cs="Arial"/>
                <w:b/>
                <w:bCs/>
                <w:color w:val="000000"/>
              </w:rPr>
            </w:pPr>
            <w:r w:rsidRPr="00E375C9">
              <w:rPr>
                <w:rFonts w:ascii="Arial" w:hAnsi="Arial" w:cs="Arial"/>
                <w:b/>
                <w:bCs/>
                <w:color w:val="000000"/>
              </w:rPr>
              <w:t>9.</w:t>
            </w:r>
          </w:p>
        </w:tc>
        <w:tc>
          <w:tcPr>
            <w:tcW w:w="9072" w:type="dxa"/>
            <w:gridSpan w:val="16"/>
            <w:tcBorders>
              <w:top w:val="single" w:sz="4" w:space="0" w:color="auto"/>
              <w:left w:val="nil"/>
              <w:bottom w:val="single" w:sz="4" w:space="0" w:color="auto"/>
              <w:right w:val="single" w:sz="4" w:space="0" w:color="auto"/>
            </w:tcBorders>
            <w:shd w:val="clear" w:color="auto" w:fill="D9D9D9"/>
            <w:vAlign w:val="center"/>
            <w:hideMark/>
          </w:tcPr>
          <w:p w14:paraId="6888E622" w14:textId="77777777" w:rsidR="0009029E" w:rsidRPr="00E375C9" w:rsidRDefault="0009029E" w:rsidP="0009029E">
            <w:pPr>
              <w:jc w:val="center"/>
              <w:rPr>
                <w:rFonts w:ascii="Arial" w:hAnsi="Arial" w:cs="Arial"/>
                <w:b/>
                <w:color w:val="000000"/>
              </w:rPr>
            </w:pPr>
            <w:r w:rsidRPr="00E375C9">
              <w:rPr>
                <w:rFonts w:ascii="Arial" w:hAnsi="Arial" w:cs="Arial"/>
                <w:b/>
                <w:color w:val="000000"/>
              </w:rPr>
              <w:t>РАБОТЫ И УСЛУГИ ПО ПОДАЧЕ/УБОРКЕ ВАГОНА</w:t>
            </w:r>
            <w:r w:rsidRPr="00E375C9">
              <w:rPr>
                <w:rFonts w:ascii="Arial" w:hAnsi="Arial" w:cs="Arial"/>
                <w:b/>
                <w:bCs/>
                <w:color w:val="0D0D0D"/>
              </w:rPr>
              <w:t>»</w:t>
            </w:r>
            <w:r w:rsidRPr="0089673A">
              <w:rPr>
                <w:rFonts w:ascii="Arial" w:eastAsia="Calibri" w:hAnsi="Arial" w:cs="Arial"/>
                <w:b/>
                <w:bCs/>
                <w:color w:val="FF0000"/>
              </w:rPr>
              <w:t xml:space="preserve"> </w:t>
            </w:r>
          </w:p>
        </w:tc>
      </w:tr>
      <w:tr w:rsidR="0009029E" w:rsidRPr="00E375C9" w14:paraId="50E740E5" w14:textId="77777777" w:rsidTr="0009029E">
        <w:trPr>
          <w:trHeight w:val="377"/>
        </w:trPr>
        <w:tc>
          <w:tcPr>
            <w:tcW w:w="851" w:type="dxa"/>
            <w:tcBorders>
              <w:top w:val="single" w:sz="4" w:space="0" w:color="auto"/>
              <w:left w:val="single" w:sz="4" w:space="0" w:color="auto"/>
              <w:right w:val="single" w:sz="4" w:space="0" w:color="auto"/>
            </w:tcBorders>
            <w:shd w:val="clear" w:color="auto" w:fill="auto"/>
            <w:vAlign w:val="center"/>
            <w:hideMark/>
          </w:tcPr>
          <w:p w14:paraId="5B6D96D9" w14:textId="77777777" w:rsidR="0009029E" w:rsidRPr="00E375C9" w:rsidRDefault="0009029E" w:rsidP="0009029E">
            <w:pPr>
              <w:jc w:val="center"/>
              <w:rPr>
                <w:rFonts w:ascii="Arial" w:hAnsi="Arial" w:cs="Arial"/>
                <w:b/>
                <w:bCs/>
                <w:color w:val="000000"/>
              </w:rPr>
            </w:pPr>
          </w:p>
        </w:tc>
        <w:tc>
          <w:tcPr>
            <w:tcW w:w="53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640F09B" w14:textId="77777777" w:rsidR="0009029E" w:rsidRPr="00E375C9" w:rsidRDefault="0009029E" w:rsidP="0009029E">
            <w:pPr>
              <w:jc w:val="both"/>
              <w:rPr>
                <w:rFonts w:ascii="Arial" w:hAnsi="Arial" w:cs="Arial"/>
                <w:color w:val="000000"/>
              </w:rPr>
            </w:pPr>
            <w:r w:rsidRPr="00E375C9">
              <w:rPr>
                <w:rFonts w:ascii="Arial" w:hAnsi="Arial" w:cs="Arial"/>
                <w:color w:val="000000"/>
              </w:rPr>
              <w:t>Вагон/полувагон/платформа с генеральным грузом, техникой</w:t>
            </w:r>
          </w:p>
        </w:tc>
        <w:tc>
          <w:tcPr>
            <w:tcW w:w="198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45B21C1" w14:textId="77777777" w:rsidR="0009029E" w:rsidRPr="00E375C9" w:rsidRDefault="0009029E" w:rsidP="0009029E">
            <w:pPr>
              <w:jc w:val="center"/>
              <w:rPr>
                <w:rFonts w:ascii="Arial" w:hAnsi="Arial" w:cs="Arial"/>
                <w:color w:val="000000"/>
              </w:rPr>
            </w:pPr>
            <w:r w:rsidRPr="00E375C9">
              <w:rPr>
                <w:rFonts w:ascii="Arial" w:hAnsi="Arial" w:cs="Arial"/>
                <w:color w:val="000000"/>
              </w:rPr>
              <w:t>вагон</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72AD2D6" w14:textId="77777777" w:rsidR="0009029E" w:rsidRPr="00E375C9" w:rsidRDefault="0009029E" w:rsidP="0009029E">
            <w:pPr>
              <w:jc w:val="center"/>
              <w:rPr>
                <w:rFonts w:ascii="Arial" w:hAnsi="Arial" w:cs="Arial"/>
                <w:color w:val="000000"/>
              </w:rPr>
            </w:pPr>
            <w:r w:rsidRPr="00E375C9">
              <w:rPr>
                <w:rFonts w:ascii="Arial" w:hAnsi="Arial" w:cs="Arial"/>
                <w:color w:val="000000"/>
              </w:rPr>
              <w:t>6 200,00</w:t>
            </w:r>
          </w:p>
        </w:tc>
      </w:tr>
      <w:tr w:rsidR="0009029E" w:rsidRPr="00E375C9" w14:paraId="035C52B1" w14:textId="77777777" w:rsidTr="0009029E">
        <w:trPr>
          <w:trHeight w:val="177"/>
        </w:trPr>
        <w:tc>
          <w:tcPr>
            <w:tcW w:w="851" w:type="dxa"/>
            <w:tcBorders>
              <w:left w:val="single" w:sz="4" w:space="0" w:color="auto"/>
              <w:right w:val="single" w:sz="4" w:space="0" w:color="auto"/>
            </w:tcBorders>
            <w:shd w:val="clear" w:color="auto" w:fill="auto"/>
            <w:vAlign w:val="center"/>
            <w:hideMark/>
          </w:tcPr>
          <w:p w14:paraId="52B17346" w14:textId="77777777" w:rsidR="0009029E" w:rsidRPr="00E375C9" w:rsidRDefault="0009029E" w:rsidP="0009029E">
            <w:pPr>
              <w:jc w:val="center"/>
              <w:rPr>
                <w:rFonts w:ascii="Arial" w:hAnsi="Arial" w:cs="Arial"/>
                <w:b/>
                <w:bCs/>
                <w:color w:val="000000"/>
              </w:rPr>
            </w:pPr>
          </w:p>
        </w:tc>
        <w:tc>
          <w:tcPr>
            <w:tcW w:w="5386" w:type="dxa"/>
            <w:gridSpan w:val="6"/>
            <w:tcBorders>
              <w:top w:val="single" w:sz="4" w:space="0" w:color="auto"/>
              <w:left w:val="nil"/>
              <w:bottom w:val="single" w:sz="4" w:space="0" w:color="auto"/>
              <w:right w:val="single" w:sz="4" w:space="0" w:color="auto"/>
            </w:tcBorders>
            <w:shd w:val="clear" w:color="auto" w:fill="auto"/>
            <w:vAlign w:val="center"/>
            <w:hideMark/>
          </w:tcPr>
          <w:p w14:paraId="7CA01559" w14:textId="77777777" w:rsidR="0009029E" w:rsidRPr="00E375C9" w:rsidRDefault="0009029E" w:rsidP="0009029E">
            <w:pPr>
              <w:jc w:val="both"/>
              <w:rPr>
                <w:rFonts w:ascii="Arial" w:hAnsi="Arial" w:cs="Arial"/>
                <w:color w:val="000000"/>
              </w:rPr>
            </w:pPr>
            <w:r w:rsidRPr="00E375C9">
              <w:rPr>
                <w:rFonts w:ascii="Arial" w:hAnsi="Arial" w:cs="Arial"/>
                <w:color w:val="000000"/>
              </w:rPr>
              <w:t xml:space="preserve">20 - футовый контейнер </w:t>
            </w:r>
          </w:p>
        </w:tc>
        <w:tc>
          <w:tcPr>
            <w:tcW w:w="1985" w:type="dxa"/>
            <w:gridSpan w:val="8"/>
            <w:tcBorders>
              <w:top w:val="single" w:sz="4" w:space="0" w:color="auto"/>
              <w:left w:val="nil"/>
              <w:bottom w:val="single" w:sz="4" w:space="0" w:color="auto"/>
              <w:right w:val="single" w:sz="4" w:space="0" w:color="auto"/>
            </w:tcBorders>
            <w:shd w:val="clear" w:color="auto" w:fill="auto"/>
            <w:vAlign w:val="center"/>
            <w:hideMark/>
          </w:tcPr>
          <w:p w14:paraId="245FFE21" w14:textId="77777777" w:rsidR="0009029E" w:rsidRPr="00E375C9" w:rsidRDefault="0009029E" w:rsidP="0009029E">
            <w:pPr>
              <w:jc w:val="center"/>
              <w:rPr>
                <w:rFonts w:ascii="Arial" w:hAnsi="Arial" w:cs="Arial"/>
                <w:color w:val="000000"/>
              </w:rPr>
            </w:pPr>
            <w:r w:rsidRPr="00E375C9">
              <w:rPr>
                <w:rFonts w:ascii="Arial" w:hAnsi="Arial" w:cs="Arial"/>
                <w:color w:val="000000"/>
              </w:rPr>
              <w:t>контейнер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1A50924" w14:textId="77777777" w:rsidR="0009029E" w:rsidRPr="00E375C9" w:rsidRDefault="0009029E" w:rsidP="0009029E">
            <w:pPr>
              <w:jc w:val="center"/>
              <w:rPr>
                <w:rFonts w:ascii="Arial" w:hAnsi="Arial" w:cs="Arial"/>
                <w:color w:val="000000"/>
              </w:rPr>
            </w:pPr>
            <w:r w:rsidRPr="00E375C9">
              <w:rPr>
                <w:rFonts w:ascii="Arial" w:hAnsi="Arial" w:cs="Arial"/>
                <w:color w:val="000000"/>
              </w:rPr>
              <w:t>3 200,00</w:t>
            </w:r>
          </w:p>
        </w:tc>
      </w:tr>
      <w:tr w:rsidR="0009029E" w:rsidRPr="00E375C9" w14:paraId="712AF42E" w14:textId="77777777" w:rsidTr="0009029E">
        <w:trPr>
          <w:trHeight w:val="196"/>
        </w:trPr>
        <w:tc>
          <w:tcPr>
            <w:tcW w:w="851" w:type="dxa"/>
            <w:tcBorders>
              <w:left w:val="single" w:sz="4" w:space="0" w:color="auto"/>
              <w:right w:val="single" w:sz="4" w:space="0" w:color="auto"/>
            </w:tcBorders>
            <w:shd w:val="clear" w:color="auto" w:fill="auto"/>
            <w:vAlign w:val="center"/>
            <w:hideMark/>
          </w:tcPr>
          <w:p w14:paraId="07DD1504" w14:textId="77777777" w:rsidR="0009029E" w:rsidRPr="00E375C9" w:rsidRDefault="0009029E" w:rsidP="0009029E">
            <w:pPr>
              <w:jc w:val="center"/>
              <w:rPr>
                <w:rFonts w:ascii="Arial" w:hAnsi="Arial" w:cs="Arial"/>
                <w:b/>
                <w:bCs/>
                <w:color w:val="000000"/>
              </w:rPr>
            </w:pPr>
          </w:p>
        </w:tc>
        <w:tc>
          <w:tcPr>
            <w:tcW w:w="5386" w:type="dxa"/>
            <w:gridSpan w:val="6"/>
            <w:tcBorders>
              <w:top w:val="single" w:sz="4" w:space="0" w:color="auto"/>
              <w:left w:val="nil"/>
              <w:bottom w:val="single" w:sz="4" w:space="0" w:color="auto"/>
              <w:right w:val="single" w:sz="4" w:space="0" w:color="auto"/>
            </w:tcBorders>
            <w:shd w:val="clear" w:color="auto" w:fill="auto"/>
            <w:vAlign w:val="center"/>
            <w:hideMark/>
          </w:tcPr>
          <w:p w14:paraId="477BDD38" w14:textId="77777777" w:rsidR="0009029E" w:rsidRPr="00E375C9" w:rsidRDefault="0009029E" w:rsidP="0009029E">
            <w:pPr>
              <w:jc w:val="both"/>
              <w:rPr>
                <w:rFonts w:ascii="Arial" w:hAnsi="Arial" w:cs="Arial"/>
                <w:color w:val="000000"/>
              </w:rPr>
            </w:pPr>
            <w:r w:rsidRPr="00E375C9">
              <w:rPr>
                <w:rFonts w:ascii="Arial" w:hAnsi="Arial" w:cs="Arial"/>
                <w:color w:val="000000"/>
              </w:rPr>
              <w:t>40</w:t>
            </w:r>
            <w:r w:rsidRPr="00E375C9">
              <w:rPr>
                <w:rFonts w:ascii="Arial" w:hAnsi="Arial" w:cs="Arial"/>
                <w:color w:val="0D0D0D"/>
              </w:rPr>
              <w:t>/45</w:t>
            </w:r>
            <w:r w:rsidRPr="00E375C9">
              <w:rPr>
                <w:rFonts w:ascii="Arial" w:hAnsi="Arial" w:cs="Arial"/>
                <w:color w:val="000000"/>
              </w:rPr>
              <w:t xml:space="preserve"> - футовый контейнер </w:t>
            </w:r>
          </w:p>
        </w:tc>
        <w:tc>
          <w:tcPr>
            <w:tcW w:w="1985" w:type="dxa"/>
            <w:gridSpan w:val="8"/>
            <w:tcBorders>
              <w:top w:val="single" w:sz="4" w:space="0" w:color="auto"/>
              <w:left w:val="nil"/>
              <w:bottom w:val="single" w:sz="4" w:space="0" w:color="auto"/>
              <w:right w:val="single" w:sz="4" w:space="0" w:color="auto"/>
            </w:tcBorders>
            <w:shd w:val="clear" w:color="auto" w:fill="auto"/>
            <w:vAlign w:val="center"/>
            <w:hideMark/>
          </w:tcPr>
          <w:p w14:paraId="75E291F8" w14:textId="77777777" w:rsidR="0009029E" w:rsidRPr="00E375C9" w:rsidRDefault="0009029E" w:rsidP="0009029E">
            <w:pPr>
              <w:jc w:val="center"/>
              <w:rPr>
                <w:rFonts w:ascii="Arial" w:hAnsi="Arial" w:cs="Arial"/>
                <w:color w:val="000000"/>
              </w:rPr>
            </w:pPr>
            <w:r w:rsidRPr="00E375C9">
              <w:rPr>
                <w:rFonts w:ascii="Arial" w:hAnsi="Arial" w:cs="Arial"/>
                <w:color w:val="000000"/>
              </w:rPr>
              <w:t>контейнер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006D520" w14:textId="77777777" w:rsidR="0009029E" w:rsidRPr="00E375C9" w:rsidRDefault="0009029E" w:rsidP="0009029E">
            <w:pPr>
              <w:jc w:val="center"/>
              <w:rPr>
                <w:rFonts w:ascii="Arial" w:hAnsi="Arial" w:cs="Arial"/>
                <w:color w:val="000000"/>
              </w:rPr>
            </w:pPr>
            <w:r w:rsidRPr="00E375C9">
              <w:rPr>
                <w:rFonts w:ascii="Arial" w:hAnsi="Arial" w:cs="Arial"/>
                <w:color w:val="000000"/>
              </w:rPr>
              <w:t>4 300,00</w:t>
            </w:r>
          </w:p>
        </w:tc>
      </w:tr>
      <w:tr w:rsidR="0009029E" w:rsidRPr="00E375C9" w14:paraId="6C6FA230" w14:textId="77777777" w:rsidTr="0009029E">
        <w:trPr>
          <w:trHeight w:val="369"/>
        </w:trPr>
        <w:tc>
          <w:tcPr>
            <w:tcW w:w="851" w:type="dxa"/>
            <w:tcBorders>
              <w:left w:val="single" w:sz="4" w:space="0" w:color="auto"/>
              <w:bottom w:val="single" w:sz="4" w:space="0" w:color="auto"/>
              <w:right w:val="single" w:sz="4" w:space="0" w:color="auto"/>
            </w:tcBorders>
            <w:shd w:val="clear" w:color="auto" w:fill="auto"/>
            <w:vAlign w:val="center"/>
            <w:hideMark/>
          </w:tcPr>
          <w:p w14:paraId="17E67476" w14:textId="77777777" w:rsidR="0009029E" w:rsidRPr="00E375C9" w:rsidRDefault="0009029E" w:rsidP="0009029E">
            <w:pPr>
              <w:jc w:val="center"/>
              <w:rPr>
                <w:rFonts w:ascii="Arial" w:hAnsi="Arial" w:cs="Arial"/>
                <w:b/>
                <w:bCs/>
                <w:color w:val="000000"/>
              </w:rPr>
            </w:pP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7F0E8E22" w14:textId="77777777" w:rsidR="0009029E" w:rsidRPr="004D1BBF" w:rsidRDefault="0009029E" w:rsidP="0009029E">
            <w:pPr>
              <w:jc w:val="both"/>
              <w:rPr>
                <w:rFonts w:ascii="Arial" w:hAnsi="Arial" w:cs="Arial"/>
                <w:color w:val="000000"/>
              </w:rPr>
            </w:pPr>
            <w:r w:rsidRPr="00E375C9">
              <w:rPr>
                <w:rFonts w:ascii="Arial" w:hAnsi="Arial" w:cs="Arial"/>
                <w:color w:val="000000"/>
              </w:rPr>
              <w:t>Примечание к п.9.: Тариф включает подачу вагона со станции «Владивосток» на терминал Порта под погрузку/разгрузку и его уборку.</w:t>
            </w:r>
            <w:r w:rsidRPr="00404D3E">
              <w:rPr>
                <w:rFonts w:ascii="Arial" w:hAnsi="Arial" w:cs="Arial"/>
                <w:color w:val="000000"/>
              </w:rPr>
              <w:t xml:space="preserve"> </w:t>
            </w:r>
          </w:p>
        </w:tc>
      </w:tr>
      <w:tr w:rsidR="0009029E" w:rsidRPr="00E375C9" w14:paraId="78249691" w14:textId="77777777" w:rsidTr="0009029E">
        <w:trPr>
          <w:trHeight w:val="216"/>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AE04C0" w14:textId="77777777" w:rsidR="0009029E" w:rsidRPr="00E375C9" w:rsidRDefault="0009029E" w:rsidP="0009029E">
            <w:pPr>
              <w:jc w:val="center"/>
              <w:rPr>
                <w:rFonts w:ascii="Arial" w:hAnsi="Arial" w:cs="Arial"/>
                <w:b/>
                <w:bCs/>
                <w:color w:val="000000"/>
              </w:rPr>
            </w:pPr>
            <w:r w:rsidRPr="00E375C9">
              <w:rPr>
                <w:rFonts w:ascii="Arial" w:hAnsi="Arial" w:cs="Arial"/>
                <w:b/>
                <w:bCs/>
                <w:color w:val="000000"/>
              </w:rPr>
              <w:t>10.</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D9D9D9"/>
            <w:vAlign w:val="center"/>
            <w:hideMark/>
          </w:tcPr>
          <w:p w14:paraId="5BF8F039" w14:textId="77777777" w:rsidR="0009029E" w:rsidRPr="00E375C9" w:rsidRDefault="0009029E" w:rsidP="0009029E">
            <w:pPr>
              <w:jc w:val="center"/>
              <w:rPr>
                <w:rFonts w:ascii="Arial" w:hAnsi="Arial" w:cs="Arial"/>
                <w:color w:val="000000"/>
              </w:rPr>
            </w:pPr>
            <w:r w:rsidRPr="00E375C9">
              <w:rPr>
                <w:rFonts w:ascii="Arial" w:hAnsi="Arial" w:cs="Arial"/>
                <w:b/>
                <w:color w:val="000000"/>
              </w:rPr>
              <w:t xml:space="preserve">ХРАНЕНИЕ </w:t>
            </w:r>
          </w:p>
        </w:tc>
      </w:tr>
      <w:tr w:rsidR="0009029E" w:rsidRPr="00E375C9" w14:paraId="1B64D7AF" w14:textId="77777777" w:rsidTr="0009029E">
        <w:trPr>
          <w:trHeight w:val="300"/>
        </w:trPr>
        <w:tc>
          <w:tcPr>
            <w:tcW w:w="851" w:type="dxa"/>
            <w:tcBorders>
              <w:top w:val="single" w:sz="4" w:space="0" w:color="auto"/>
              <w:left w:val="single" w:sz="4" w:space="0" w:color="auto"/>
              <w:right w:val="single" w:sz="4" w:space="0" w:color="auto"/>
            </w:tcBorders>
            <w:shd w:val="clear" w:color="auto" w:fill="auto"/>
            <w:vAlign w:val="center"/>
          </w:tcPr>
          <w:p w14:paraId="2EB12D0A" w14:textId="77777777" w:rsidR="0009029E" w:rsidRPr="00E375C9" w:rsidRDefault="0009029E" w:rsidP="0009029E">
            <w:pPr>
              <w:jc w:val="center"/>
              <w:rPr>
                <w:rFonts w:ascii="Arial" w:hAnsi="Arial" w:cs="Arial"/>
                <w:b/>
                <w:bCs/>
                <w:color w:val="000000"/>
              </w:rPr>
            </w:pP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5E19B5EB" w14:textId="77777777" w:rsidR="0009029E" w:rsidRPr="00E375C9" w:rsidRDefault="0009029E" w:rsidP="0009029E">
            <w:pPr>
              <w:rPr>
                <w:rFonts w:ascii="Arial" w:hAnsi="Arial" w:cs="Arial"/>
                <w:color w:val="000000"/>
              </w:rPr>
            </w:pPr>
            <w:r w:rsidRPr="00E375C9">
              <w:rPr>
                <w:rFonts w:ascii="Arial" w:hAnsi="Arial" w:cs="Arial"/>
                <w:b/>
                <w:bCs/>
                <w:color w:val="000000"/>
              </w:rPr>
              <w:t>Контейнеров, снятых с погрузки;</w:t>
            </w:r>
          </w:p>
        </w:tc>
      </w:tr>
      <w:tr w:rsidR="0009029E" w:rsidRPr="00E375C9" w14:paraId="63D510B8" w14:textId="77777777" w:rsidTr="0009029E">
        <w:trPr>
          <w:trHeight w:val="300"/>
        </w:trPr>
        <w:tc>
          <w:tcPr>
            <w:tcW w:w="851" w:type="dxa"/>
            <w:tcBorders>
              <w:left w:val="single" w:sz="4" w:space="0" w:color="auto"/>
              <w:bottom w:val="single" w:sz="4" w:space="0" w:color="auto"/>
              <w:right w:val="single" w:sz="4" w:space="0" w:color="auto"/>
            </w:tcBorders>
            <w:shd w:val="clear" w:color="auto" w:fill="auto"/>
            <w:vAlign w:val="center"/>
          </w:tcPr>
          <w:p w14:paraId="06B309DA" w14:textId="77777777" w:rsidR="0009029E" w:rsidRPr="00E375C9" w:rsidRDefault="0009029E" w:rsidP="0009029E">
            <w:pPr>
              <w:jc w:val="center"/>
              <w:rPr>
                <w:rFonts w:ascii="Arial" w:hAnsi="Arial" w:cs="Arial"/>
                <w:b/>
                <w:bCs/>
                <w:color w:val="000000"/>
              </w:rPr>
            </w:pP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1D8DA94B" w14:textId="77777777" w:rsidR="0009029E" w:rsidRPr="00E375C9" w:rsidRDefault="0009029E" w:rsidP="0009029E">
            <w:pPr>
              <w:rPr>
                <w:rFonts w:ascii="Arial" w:hAnsi="Arial" w:cs="Arial"/>
                <w:b/>
                <w:bCs/>
                <w:color w:val="000000"/>
              </w:rPr>
            </w:pPr>
            <w:r w:rsidRPr="00E375C9">
              <w:rPr>
                <w:rFonts w:ascii="Arial" w:hAnsi="Arial" w:cs="Arial"/>
                <w:b/>
                <w:bCs/>
                <w:color w:val="000000"/>
              </w:rPr>
              <w:t xml:space="preserve">Контейнеров, следующих по направлению «АВТО-склад-АВТО» или </w:t>
            </w:r>
          </w:p>
          <w:p w14:paraId="5EA46575" w14:textId="77777777" w:rsidR="0009029E" w:rsidRPr="00E375C9" w:rsidRDefault="0009029E" w:rsidP="0009029E">
            <w:pPr>
              <w:rPr>
                <w:rFonts w:ascii="Arial" w:hAnsi="Arial" w:cs="Arial"/>
                <w:color w:val="000000"/>
              </w:rPr>
            </w:pPr>
            <w:r w:rsidRPr="00E375C9">
              <w:rPr>
                <w:rFonts w:ascii="Arial" w:hAnsi="Arial" w:cs="Arial"/>
                <w:b/>
                <w:bCs/>
                <w:color w:val="000000"/>
              </w:rPr>
              <w:t>«ЖД-склад-ЖД»</w:t>
            </w:r>
          </w:p>
        </w:tc>
      </w:tr>
      <w:tr w:rsidR="0009029E" w:rsidRPr="00E375C9" w14:paraId="4B19CF5E" w14:textId="77777777" w:rsidTr="0009029E">
        <w:trPr>
          <w:trHeight w:val="300"/>
        </w:trPr>
        <w:tc>
          <w:tcPr>
            <w:tcW w:w="851" w:type="dxa"/>
            <w:tcBorders>
              <w:top w:val="single" w:sz="4" w:space="0" w:color="auto"/>
              <w:left w:val="single" w:sz="4" w:space="0" w:color="auto"/>
              <w:right w:val="single" w:sz="4" w:space="0" w:color="auto"/>
            </w:tcBorders>
            <w:shd w:val="clear" w:color="auto" w:fill="auto"/>
            <w:vAlign w:val="center"/>
            <w:hideMark/>
          </w:tcPr>
          <w:p w14:paraId="7FEF4D2A" w14:textId="77777777" w:rsidR="0009029E" w:rsidRPr="00E375C9" w:rsidRDefault="0009029E" w:rsidP="0009029E">
            <w:pPr>
              <w:jc w:val="center"/>
              <w:rPr>
                <w:rFonts w:ascii="Arial" w:hAnsi="Arial" w:cs="Arial"/>
                <w:b/>
                <w:bCs/>
                <w:color w:val="000000"/>
              </w:rPr>
            </w:pPr>
          </w:p>
        </w:tc>
        <w:tc>
          <w:tcPr>
            <w:tcW w:w="737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A703ACC" w14:textId="77777777" w:rsidR="0009029E" w:rsidRPr="00E375C9" w:rsidRDefault="0009029E" w:rsidP="0009029E">
            <w:pPr>
              <w:jc w:val="both"/>
              <w:rPr>
                <w:rFonts w:ascii="Arial" w:hAnsi="Arial" w:cs="Arial"/>
                <w:b/>
                <w:bCs/>
                <w:color w:val="000000"/>
              </w:rPr>
            </w:pPr>
            <w:r w:rsidRPr="00E375C9">
              <w:rPr>
                <w:rFonts w:ascii="Arial" w:hAnsi="Arial" w:cs="Arial"/>
                <w:b/>
                <w:bCs/>
                <w:color w:val="000000"/>
              </w:rPr>
              <w:t xml:space="preserve">с 1-х суток </w:t>
            </w:r>
          </w:p>
        </w:tc>
        <w:tc>
          <w:tcPr>
            <w:tcW w:w="1701" w:type="dxa"/>
            <w:gridSpan w:val="2"/>
            <w:tcBorders>
              <w:top w:val="nil"/>
              <w:left w:val="nil"/>
              <w:bottom w:val="single" w:sz="4" w:space="0" w:color="auto"/>
              <w:right w:val="single" w:sz="4" w:space="0" w:color="auto"/>
            </w:tcBorders>
            <w:shd w:val="clear" w:color="auto" w:fill="auto"/>
            <w:noWrap/>
            <w:vAlign w:val="bottom"/>
            <w:hideMark/>
          </w:tcPr>
          <w:p w14:paraId="5E8C655F" w14:textId="77777777" w:rsidR="0009029E" w:rsidRPr="00E375C9" w:rsidRDefault="0009029E" w:rsidP="0009029E">
            <w:pPr>
              <w:jc w:val="center"/>
              <w:rPr>
                <w:rFonts w:ascii="Arial" w:hAnsi="Arial" w:cs="Arial"/>
                <w:color w:val="000000"/>
              </w:rPr>
            </w:pPr>
          </w:p>
        </w:tc>
      </w:tr>
      <w:tr w:rsidR="0009029E" w:rsidRPr="00E375C9" w14:paraId="6E8C722F" w14:textId="77777777" w:rsidTr="0009029E">
        <w:trPr>
          <w:trHeight w:val="300"/>
        </w:trPr>
        <w:tc>
          <w:tcPr>
            <w:tcW w:w="851" w:type="dxa"/>
            <w:tcBorders>
              <w:left w:val="single" w:sz="4" w:space="0" w:color="auto"/>
              <w:right w:val="single" w:sz="4" w:space="0" w:color="auto"/>
            </w:tcBorders>
            <w:shd w:val="clear" w:color="auto" w:fill="auto"/>
            <w:vAlign w:val="center"/>
            <w:hideMark/>
          </w:tcPr>
          <w:p w14:paraId="38352B88" w14:textId="77777777" w:rsidR="0009029E" w:rsidRPr="00E375C9" w:rsidRDefault="0009029E" w:rsidP="0009029E">
            <w:pPr>
              <w:jc w:val="center"/>
              <w:rPr>
                <w:rFonts w:ascii="Arial" w:hAnsi="Arial" w:cs="Arial"/>
                <w:b/>
                <w:bCs/>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3C6D6" w14:textId="77777777" w:rsidR="0009029E" w:rsidRPr="00E375C9" w:rsidRDefault="0009029E" w:rsidP="0009029E">
            <w:pPr>
              <w:jc w:val="both"/>
              <w:rPr>
                <w:rFonts w:ascii="Arial" w:hAnsi="Arial" w:cs="Arial"/>
                <w:color w:val="000000"/>
              </w:rPr>
            </w:pPr>
            <w:r w:rsidRPr="00E375C9">
              <w:rPr>
                <w:rFonts w:ascii="Arial" w:hAnsi="Arial" w:cs="Arial"/>
                <w:color w:val="000000"/>
              </w:rPr>
              <w:t xml:space="preserve">20 - футовый контейнер </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97FF60E" w14:textId="77777777" w:rsidR="0009029E" w:rsidRPr="00E375C9" w:rsidRDefault="0009029E" w:rsidP="0009029E">
            <w:pPr>
              <w:jc w:val="both"/>
              <w:rPr>
                <w:rFonts w:ascii="Arial" w:hAnsi="Arial" w:cs="Arial"/>
                <w:color w:val="000000"/>
              </w:rPr>
            </w:pPr>
            <w:r w:rsidRPr="00E375C9">
              <w:rPr>
                <w:rFonts w:ascii="Arial" w:hAnsi="Arial" w:cs="Arial"/>
                <w:color w:val="000000"/>
              </w:rPr>
              <w:t>контейнер в сутки</w:t>
            </w: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14:paraId="1D0F49BC" w14:textId="77777777" w:rsidR="0009029E" w:rsidRPr="00E375C9" w:rsidRDefault="0009029E" w:rsidP="0009029E">
            <w:pPr>
              <w:jc w:val="center"/>
              <w:rPr>
                <w:rFonts w:ascii="Arial" w:hAnsi="Arial" w:cs="Arial"/>
                <w:color w:val="000000"/>
              </w:rPr>
            </w:pPr>
            <w:r w:rsidRPr="00E375C9">
              <w:rPr>
                <w:rFonts w:ascii="Arial" w:eastAsia="Calibri" w:hAnsi="Arial" w:cs="Arial"/>
                <w:color w:val="000000"/>
                <w:lang w:val="en-US"/>
              </w:rPr>
              <w:t>3</w:t>
            </w:r>
            <w:r w:rsidRPr="00E375C9">
              <w:rPr>
                <w:rFonts w:ascii="Arial" w:eastAsia="Calibri" w:hAnsi="Arial" w:cs="Arial"/>
                <w:color w:val="000000"/>
              </w:rPr>
              <w:t xml:space="preserve"> </w:t>
            </w:r>
            <w:r w:rsidRPr="00E375C9">
              <w:rPr>
                <w:rFonts w:ascii="Arial" w:eastAsia="Calibri" w:hAnsi="Arial" w:cs="Arial"/>
                <w:color w:val="000000"/>
                <w:lang w:val="en-US"/>
              </w:rPr>
              <w:t>800</w:t>
            </w:r>
            <w:r w:rsidRPr="00E375C9">
              <w:rPr>
                <w:rFonts w:ascii="Arial" w:eastAsia="Calibri" w:hAnsi="Arial" w:cs="Arial"/>
                <w:color w:val="000000"/>
              </w:rPr>
              <w:t>,00</w:t>
            </w:r>
          </w:p>
        </w:tc>
      </w:tr>
      <w:tr w:rsidR="0009029E" w:rsidRPr="00E375C9" w14:paraId="36B7C0C4" w14:textId="77777777" w:rsidTr="0009029E">
        <w:trPr>
          <w:trHeight w:val="300"/>
        </w:trPr>
        <w:tc>
          <w:tcPr>
            <w:tcW w:w="851" w:type="dxa"/>
            <w:tcBorders>
              <w:left w:val="single" w:sz="4" w:space="0" w:color="auto"/>
              <w:bottom w:val="single" w:sz="4" w:space="0" w:color="auto"/>
              <w:right w:val="single" w:sz="4" w:space="0" w:color="auto"/>
            </w:tcBorders>
            <w:shd w:val="clear" w:color="auto" w:fill="auto"/>
            <w:vAlign w:val="center"/>
            <w:hideMark/>
          </w:tcPr>
          <w:p w14:paraId="1D055A74" w14:textId="77777777" w:rsidR="0009029E" w:rsidRPr="00E375C9" w:rsidRDefault="0009029E" w:rsidP="0009029E">
            <w:pPr>
              <w:jc w:val="center"/>
              <w:rPr>
                <w:rFonts w:ascii="Arial" w:hAnsi="Arial" w:cs="Arial"/>
                <w:b/>
                <w:bCs/>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BE4D6" w14:textId="77777777" w:rsidR="0009029E" w:rsidRPr="00E375C9" w:rsidRDefault="0009029E" w:rsidP="0009029E">
            <w:pPr>
              <w:jc w:val="both"/>
              <w:rPr>
                <w:rFonts w:ascii="Arial" w:hAnsi="Arial" w:cs="Arial"/>
                <w:color w:val="000000"/>
              </w:rPr>
            </w:pPr>
            <w:r w:rsidRPr="00E375C9">
              <w:rPr>
                <w:rFonts w:ascii="Arial" w:hAnsi="Arial" w:cs="Arial"/>
                <w:color w:val="000000"/>
              </w:rPr>
              <w:t>40</w:t>
            </w:r>
            <w:r w:rsidRPr="00E375C9">
              <w:rPr>
                <w:rFonts w:ascii="Arial" w:hAnsi="Arial" w:cs="Arial"/>
                <w:color w:val="0D0D0D"/>
              </w:rPr>
              <w:t>/45</w:t>
            </w:r>
            <w:r w:rsidRPr="00E375C9">
              <w:rPr>
                <w:rFonts w:ascii="Arial" w:hAnsi="Arial" w:cs="Arial"/>
                <w:color w:val="000000"/>
              </w:rPr>
              <w:t xml:space="preserve"> - футовый контейнер </w:t>
            </w:r>
          </w:p>
        </w:tc>
        <w:tc>
          <w:tcPr>
            <w:tcW w:w="368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5336D7A2" w14:textId="77777777" w:rsidR="0009029E" w:rsidRPr="00E375C9" w:rsidRDefault="0009029E" w:rsidP="0009029E">
            <w:pPr>
              <w:jc w:val="both"/>
              <w:rPr>
                <w:rFonts w:ascii="Arial" w:hAnsi="Arial" w:cs="Arial"/>
                <w:color w:val="000000"/>
              </w:rPr>
            </w:pPr>
            <w:r w:rsidRPr="00E375C9">
              <w:rPr>
                <w:rFonts w:ascii="Arial" w:hAnsi="Arial" w:cs="Arial"/>
                <w:color w:val="000000"/>
              </w:rPr>
              <w:t>контейнер в сутки</w:t>
            </w: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14:paraId="79FB3F49" w14:textId="77777777" w:rsidR="0009029E" w:rsidRPr="00E375C9" w:rsidRDefault="0009029E" w:rsidP="0009029E">
            <w:pPr>
              <w:jc w:val="center"/>
              <w:rPr>
                <w:rFonts w:ascii="Arial" w:hAnsi="Arial" w:cs="Arial"/>
                <w:color w:val="000000"/>
              </w:rPr>
            </w:pPr>
            <w:r w:rsidRPr="00E375C9">
              <w:rPr>
                <w:rFonts w:ascii="Arial" w:eastAsia="Calibri" w:hAnsi="Arial" w:cs="Arial"/>
                <w:color w:val="000000"/>
                <w:lang w:val="en-US"/>
              </w:rPr>
              <w:t>4</w:t>
            </w:r>
            <w:r w:rsidRPr="00E375C9">
              <w:rPr>
                <w:rFonts w:ascii="Arial" w:eastAsia="Calibri" w:hAnsi="Arial" w:cs="Arial"/>
                <w:color w:val="000000"/>
              </w:rPr>
              <w:t xml:space="preserve"> </w:t>
            </w:r>
            <w:r w:rsidRPr="00E375C9">
              <w:rPr>
                <w:rFonts w:ascii="Arial" w:eastAsia="Calibri" w:hAnsi="Arial" w:cs="Arial"/>
                <w:color w:val="000000"/>
                <w:lang w:val="en-US"/>
              </w:rPr>
              <w:t>600</w:t>
            </w:r>
            <w:r w:rsidRPr="00E375C9">
              <w:rPr>
                <w:rFonts w:ascii="Arial" w:eastAsia="Calibri" w:hAnsi="Arial" w:cs="Arial"/>
                <w:color w:val="000000"/>
              </w:rPr>
              <w:t>,00</w:t>
            </w:r>
          </w:p>
        </w:tc>
      </w:tr>
      <w:tr w:rsidR="0009029E" w:rsidRPr="00E375C9" w14:paraId="039A8CB5" w14:textId="77777777" w:rsidTr="0009029E">
        <w:trPr>
          <w:trHeight w:val="416"/>
        </w:trPr>
        <w:tc>
          <w:tcPr>
            <w:tcW w:w="851" w:type="dxa"/>
            <w:tcBorders>
              <w:left w:val="single" w:sz="4" w:space="0" w:color="auto"/>
              <w:bottom w:val="single" w:sz="4" w:space="0" w:color="auto"/>
              <w:right w:val="single" w:sz="4" w:space="0" w:color="auto"/>
            </w:tcBorders>
            <w:shd w:val="clear" w:color="auto" w:fill="auto"/>
            <w:vAlign w:val="center"/>
            <w:hideMark/>
          </w:tcPr>
          <w:p w14:paraId="426AF2C0" w14:textId="77777777" w:rsidR="0009029E" w:rsidRPr="00E375C9" w:rsidRDefault="0009029E" w:rsidP="0009029E">
            <w:pPr>
              <w:jc w:val="center"/>
              <w:rPr>
                <w:rFonts w:ascii="Arial" w:hAnsi="Arial" w:cs="Arial"/>
                <w:b/>
                <w:bCs/>
                <w:color w:val="000000"/>
              </w:rPr>
            </w:pP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1BEF7789" w14:textId="77777777" w:rsidR="0009029E" w:rsidRPr="00E375C9" w:rsidRDefault="0009029E" w:rsidP="0009029E">
            <w:pPr>
              <w:tabs>
                <w:tab w:val="left" w:pos="317"/>
              </w:tabs>
              <w:ind w:left="176" w:hanging="176"/>
              <w:jc w:val="both"/>
              <w:rPr>
                <w:rFonts w:ascii="Arial" w:hAnsi="Arial" w:cs="Arial"/>
              </w:rPr>
            </w:pPr>
            <w:r w:rsidRPr="00E375C9">
              <w:rPr>
                <w:rFonts w:ascii="Arial" w:hAnsi="Arial" w:cs="Arial"/>
              </w:rPr>
              <w:t>Примечание к п.10:</w:t>
            </w:r>
          </w:p>
          <w:p w14:paraId="4CC976B2" w14:textId="77777777" w:rsidR="0009029E" w:rsidRPr="00E375C9" w:rsidRDefault="0009029E" w:rsidP="0009029E">
            <w:pPr>
              <w:numPr>
                <w:ilvl w:val="0"/>
                <w:numId w:val="31"/>
              </w:numPr>
              <w:tabs>
                <w:tab w:val="left" w:pos="317"/>
              </w:tabs>
              <w:jc w:val="both"/>
              <w:rPr>
                <w:rFonts w:ascii="Arial" w:hAnsi="Arial" w:cs="Arial"/>
              </w:rPr>
            </w:pPr>
            <w:r w:rsidRPr="00E375C9">
              <w:rPr>
                <w:rFonts w:ascii="Arial" w:hAnsi="Arial" w:cs="Arial"/>
              </w:rPr>
              <w:t xml:space="preserve">Тариф включает хранение контейнеров на территории склада терминала без направления убытия или снятых с перевозки. </w:t>
            </w:r>
          </w:p>
          <w:p w14:paraId="67DB5FC8" w14:textId="77777777" w:rsidR="0009029E" w:rsidRPr="00E375C9" w:rsidRDefault="0009029E" w:rsidP="0009029E">
            <w:pPr>
              <w:numPr>
                <w:ilvl w:val="0"/>
                <w:numId w:val="31"/>
              </w:numPr>
              <w:tabs>
                <w:tab w:val="left" w:pos="317"/>
              </w:tabs>
              <w:jc w:val="both"/>
              <w:rPr>
                <w:rFonts w:ascii="Arial" w:hAnsi="Arial" w:cs="Arial"/>
              </w:rPr>
            </w:pPr>
            <w:r w:rsidRPr="00E375C9">
              <w:rPr>
                <w:rFonts w:ascii="Arial" w:hAnsi="Arial" w:cs="Arial"/>
              </w:rPr>
              <w:t xml:space="preserve">Тариф распространяется на контейнеры, прибывающие на терминалы порта на АВТО </w:t>
            </w:r>
            <w:r w:rsidRPr="00E375C9">
              <w:rPr>
                <w:rFonts w:ascii="Arial" w:hAnsi="Arial" w:cs="Arial"/>
                <w:bCs/>
              </w:rPr>
              <w:t>в целях прохождения процедур, производимых государственными надзорными и контролирующими органами.</w:t>
            </w:r>
          </w:p>
          <w:p w14:paraId="65F662AE" w14:textId="77777777" w:rsidR="0009029E" w:rsidRPr="00E375C9" w:rsidRDefault="0009029E" w:rsidP="0009029E">
            <w:pPr>
              <w:numPr>
                <w:ilvl w:val="0"/>
                <w:numId w:val="31"/>
              </w:numPr>
              <w:jc w:val="both"/>
              <w:rPr>
                <w:rFonts w:ascii="Arial" w:hAnsi="Arial" w:cs="Arial"/>
              </w:rPr>
            </w:pPr>
            <w:r w:rsidRPr="00E375C9">
              <w:rPr>
                <w:rFonts w:ascii="Arial" w:hAnsi="Arial" w:cs="Arial"/>
              </w:rPr>
              <w:t>Для контейнеров, следующих по направлению «АВТО-склад-АВТО» или «ЖД-склад-ЖД»:</w:t>
            </w:r>
          </w:p>
          <w:p w14:paraId="3834A40C" w14:textId="77777777" w:rsidR="0009029E" w:rsidRPr="00E375C9" w:rsidRDefault="0009029E" w:rsidP="0009029E">
            <w:pPr>
              <w:jc w:val="both"/>
              <w:rPr>
                <w:rFonts w:ascii="Arial" w:hAnsi="Arial" w:cs="Arial"/>
              </w:rPr>
            </w:pPr>
            <w:r w:rsidRPr="00E375C9">
              <w:rPr>
                <w:rFonts w:ascii="Arial" w:hAnsi="Arial" w:cs="Arial"/>
              </w:rPr>
              <w:t>- первым днем хранения считается дата выгрузки/приема контейнера с АВТО/ЖД;</w:t>
            </w:r>
          </w:p>
          <w:p w14:paraId="56863D58" w14:textId="77777777" w:rsidR="0009029E" w:rsidRPr="00E375C9" w:rsidRDefault="0009029E" w:rsidP="0009029E">
            <w:pPr>
              <w:jc w:val="both"/>
              <w:rPr>
                <w:rFonts w:ascii="Arial" w:hAnsi="Arial" w:cs="Arial"/>
              </w:rPr>
            </w:pPr>
            <w:r w:rsidRPr="00E375C9">
              <w:rPr>
                <w:rFonts w:ascii="Arial" w:hAnsi="Arial" w:cs="Arial"/>
              </w:rPr>
              <w:t xml:space="preserve">- последним днем хранения считается дата приема документов на ЖД/убытия </w:t>
            </w:r>
            <w:proofErr w:type="spellStart"/>
            <w:r w:rsidRPr="00E375C9">
              <w:rPr>
                <w:rFonts w:ascii="Arial" w:hAnsi="Arial" w:cs="Arial"/>
              </w:rPr>
              <w:t>ктк</w:t>
            </w:r>
            <w:proofErr w:type="spellEnd"/>
            <w:r w:rsidRPr="00E375C9">
              <w:rPr>
                <w:rFonts w:ascii="Arial" w:hAnsi="Arial" w:cs="Arial"/>
              </w:rPr>
              <w:t xml:space="preserve"> на АВТО;</w:t>
            </w:r>
          </w:p>
          <w:p w14:paraId="76EC42C4" w14:textId="77777777" w:rsidR="0009029E" w:rsidRPr="00E375C9" w:rsidRDefault="0009029E" w:rsidP="0009029E">
            <w:pPr>
              <w:jc w:val="both"/>
              <w:rPr>
                <w:rFonts w:ascii="Arial" w:hAnsi="Arial" w:cs="Arial"/>
              </w:rPr>
            </w:pPr>
            <w:r w:rsidRPr="00E375C9">
              <w:rPr>
                <w:rFonts w:ascii="Arial" w:hAnsi="Arial" w:cs="Arial"/>
              </w:rPr>
              <w:t>4. В случае снятия контейнера с погрузки на ЖД:</w:t>
            </w:r>
          </w:p>
          <w:p w14:paraId="60CA4553" w14:textId="77777777" w:rsidR="0009029E" w:rsidRPr="00E375C9" w:rsidRDefault="0009029E" w:rsidP="0009029E">
            <w:pPr>
              <w:jc w:val="both"/>
              <w:rPr>
                <w:rFonts w:ascii="Arial" w:hAnsi="Arial" w:cs="Arial"/>
              </w:rPr>
            </w:pPr>
            <w:r w:rsidRPr="00E375C9">
              <w:rPr>
                <w:rFonts w:ascii="Arial" w:hAnsi="Arial" w:cs="Arial"/>
              </w:rPr>
              <w:t>- первым днем хранения считается дата снятия контейнера с погрузки;</w:t>
            </w:r>
          </w:p>
          <w:p w14:paraId="4AD25F30" w14:textId="77777777" w:rsidR="0009029E" w:rsidRPr="00E375C9" w:rsidRDefault="0009029E" w:rsidP="0009029E">
            <w:pPr>
              <w:tabs>
                <w:tab w:val="left" w:pos="317"/>
              </w:tabs>
              <w:jc w:val="both"/>
              <w:rPr>
                <w:rFonts w:ascii="Arial" w:hAnsi="Arial" w:cs="Arial"/>
              </w:rPr>
            </w:pPr>
            <w:r w:rsidRPr="00E375C9">
              <w:rPr>
                <w:rFonts w:ascii="Arial" w:hAnsi="Arial" w:cs="Arial"/>
              </w:rPr>
              <w:t xml:space="preserve">- последним днем хранения считается дата приема документов на ЖД/убытия </w:t>
            </w:r>
            <w:proofErr w:type="spellStart"/>
            <w:r w:rsidRPr="00E375C9">
              <w:rPr>
                <w:rFonts w:ascii="Arial" w:hAnsi="Arial" w:cs="Arial"/>
              </w:rPr>
              <w:t>ктк</w:t>
            </w:r>
            <w:proofErr w:type="spellEnd"/>
            <w:r w:rsidRPr="00E375C9">
              <w:rPr>
                <w:rFonts w:ascii="Arial" w:hAnsi="Arial" w:cs="Arial"/>
              </w:rPr>
              <w:t xml:space="preserve"> на АВТО.</w:t>
            </w:r>
          </w:p>
        </w:tc>
      </w:tr>
      <w:tr w:rsidR="0009029E" w:rsidRPr="00E375C9" w14:paraId="49EF5CEA" w14:textId="77777777" w:rsidTr="0009029E">
        <w:trPr>
          <w:trHeight w:val="449"/>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14AE2E" w14:textId="77777777" w:rsidR="0009029E" w:rsidRPr="00E375C9" w:rsidRDefault="0009029E" w:rsidP="0009029E">
            <w:pPr>
              <w:jc w:val="center"/>
              <w:rPr>
                <w:rFonts w:ascii="Arial" w:hAnsi="Arial" w:cs="Arial"/>
                <w:b/>
                <w:bCs/>
                <w:color w:val="000000"/>
              </w:rPr>
            </w:pPr>
            <w:r w:rsidRPr="00E375C9">
              <w:rPr>
                <w:rFonts w:ascii="Arial" w:hAnsi="Arial" w:cs="Arial"/>
                <w:b/>
                <w:bCs/>
                <w:color w:val="000000"/>
              </w:rPr>
              <w:t>10.1.</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D9D9D9"/>
            <w:vAlign w:val="center"/>
            <w:hideMark/>
          </w:tcPr>
          <w:p w14:paraId="436AFDEB" w14:textId="77777777" w:rsidR="0009029E" w:rsidRPr="00E375C9" w:rsidRDefault="0009029E" w:rsidP="0009029E">
            <w:pPr>
              <w:jc w:val="center"/>
              <w:rPr>
                <w:rFonts w:ascii="Arial" w:hAnsi="Arial" w:cs="Arial"/>
                <w:b/>
              </w:rPr>
            </w:pPr>
            <w:r w:rsidRPr="00E375C9">
              <w:rPr>
                <w:rFonts w:ascii="Arial" w:hAnsi="Arial" w:cs="Arial"/>
                <w:b/>
              </w:rPr>
              <w:t xml:space="preserve">ХРАНЕНИЕ КОНТЕЙНЕРОВ, СМЕНИВШИХ СТАТУС </w:t>
            </w:r>
          </w:p>
          <w:p w14:paraId="7A9BE6BA" w14:textId="77777777" w:rsidR="0009029E" w:rsidRPr="00E375C9" w:rsidRDefault="0009029E" w:rsidP="0009029E">
            <w:pPr>
              <w:jc w:val="center"/>
              <w:rPr>
                <w:rFonts w:ascii="Arial" w:hAnsi="Arial" w:cs="Arial"/>
                <w:b/>
              </w:rPr>
            </w:pPr>
            <w:r w:rsidRPr="00E375C9">
              <w:rPr>
                <w:rFonts w:ascii="Arial" w:hAnsi="Arial" w:cs="Arial"/>
                <w:b/>
              </w:rPr>
              <w:t xml:space="preserve">С ГРУЖЕНОГО НА ПОРОЖНИЙ (ПОСЛЕ РАСФОРМИРОВАНИЯ) </w:t>
            </w:r>
          </w:p>
        </w:tc>
      </w:tr>
      <w:tr w:rsidR="0009029E" w:rsidRPr="00E375C9" w14:paraId="30F8AD8C" w14:textId="77777777" w:rsidTr="0009029E">
        <w:trPr>
          <w:trHeight w:val="300"/>
        </w:trPr>
        <w:tc>
          <w:tcPr>
            <w:tcW w:w="851" w:type="dxa"/>
            <w:tcBorders>
              <w:top w:val="single" w:sz="4" w:space="0" w:color="auto"/>
              <w:left w:val="single" w:sz="4" w:space="0" w:color="auto"/>
              <w:bottom w:val="nil"/>
              <w:right w:val="single" w:sz="4" w:space="0" w:color="auto"/>
            </w:tcBorders>
            <w:vAlign w:val="center"/>
            <w:hideMark/>
          </w:tcPr>
          <w:p w14:paraId="7ECC53D9" w14:textId="77777777" w:rsidR="0009029E" w:rsidRPr="00E375C9" w:rsidRDefault="0009029E" w:rsidP="0009029E">
            <w:pPr>
              <w:rPr>
                <w:rFonts w:ascii="Arial" w:hAnsi="Arial" w:cs="Arial"/>
                <w:b/>
                <w:color w:val="000000"/>
              </w:rPr>
            </w:pPr>
          </w:p>
        </w:tc>
        <w:tc>
          <w:tcPr>
            <w:tcW w:w="7371" w:type="dxa"/>
            <w:gridSpan w:val="14"/>
            <w:tcBorders>
              <w:top w:val="single" w:sz="4" w:space="0" w:color="auto"/>
              <w:left w:val="single" w:sz="4" w:space="0" w:color="auto"/>
              <w:bottom w:val="single" w:sz="4" w:space="0" w:color="auto"/>
              <w:right w:val="single" w:sz="4" w:space="0" w:color="auto"/>
            </w:tcBorders>
            <w:vAlign w:val="center"/>
            <w:hideMark/>
          </w:tcPr>
          <w:p w14:paraId="7FB999AC" w14:textId="77777777" w:rsidR="0009029E" w:rsidRPr="00E375C9" w:rsidRDefault="0009029E" w:rsidP="0009029E">
            <w:pPr>
              <w:jc w:val="both"/>
              <w:rPr>
                <w:rFonts w:ascii="Arial" w:hAnsi="Arial" w:cs="Arial"/>
                <w:b/>
                <w:bCs/>
              </w:rPr>
            </w:pPr>
            <w:r w:rsidRPr="00E375C9">
              <w:rPr>
                <w:rFonts w:ascii="Arial" w:hAnsi="Arial" w:cs="Arial"/>
                <w:b/>
                <w:bCs/>
              </w:rPr>
              <w:t xml:space="preserve">с 3-х </w:t>
            </w:r>
            <w:r w:rsidRPr="00E375C9">
              <w:rPr>
                <w:rFonts w:ascii="Arial" w:hAnsi="Arial" w:cs="Arial"/>
                <w:b/>
                <w:bCs/>
                <w:color w:val="000000"/>
              </w:rPr>
              <w:t>суток</w:t>
            </w:r>
          </w:p>
        </w:tc>
        <w:tc>
          <w:tcPr>
            <w:tcW w:w="1701" w:type="dxa"/>
            <w:gridSpan w:val="2"/>
            <w:tcBorders>
              <w:top w:val="nil"/>
              <w:left w:val="nil"/>
              <w:bottom w:val="single" w:sz="4" w:space="0" w:color="auto"/>
              <w:right w:val="single" w:sz="4" w:space="0" w:color="auto"/>
            </w:tcBorders>
            <w:noWrap/>
            <w:vAlign w:val="bottom"/>
            <w:hideMark/>
          </w:tcPr>
          <w:p w14:paraId="0E4966C8" w14:textId="77777777" w:rsidR="0009029E" w:rsidRPr="00E375C9" w:rsidRDefault="0009029E" w:rsidP="0009029E">
            <w:pPr>
              <w:rPr>
                <w:rFonts w:ascii="Arial" w:hAnsi="Arial" w:cs="Arial"/>
                <w:b/>
                <w:bCs/>
              </w:rPr>
            </w:pPr>
          </w:p>
        </w:tc>
      </w:tr>
      <w:tr w:rsidR="0009029E" w:rsidRPr="00E375C9" w14:paraId="7E515645" w14:textId="77777777" w:rsidTr="0009029E">
        <w:trPr>
          <w:trHeight w:val="300"/>
        </w:trPr>
        <w:tc>
          <w:tcPr>
            <w:tcW w:w="851" w:type="dxa"/>
            <w:tcBorders>
              <w:top w:val="nil"/>
              <w:left w:val="single" w:sz="4" w:space="0" w:color="auto"/>
              <w:bottom w:val="nil"/>
              <w:right w:val="single" w:sz="4" w:space="0" w:color="auto"/>
            </w:tcBorders>
            <w:vAlign w:val="center"/>
            <w:hideMark/>
          </w:tcPr>
          <w:p w14:paraId="4F2691C0" w14:textId="77777777" w:rsidR="0009029E" w:rsidRPr="00E375C9" w:rsidRDefault="0009029E" w:rsidP="0009029E">
            <w:pPr>
              <w:rPr>
                <w:rFonts w:ascii="Arial" w:hAnsi="Arial" w:cs="Arial"/>
                <w:b/>
              </w:rPr>
            </w:pP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14:paraId="15B24DF1" w14:textId="77777777" w:rsidR="0009029E" w:rsidRPr="00E375C9" w:rsidRDefault="0009029E" w:rsidP="0009029E">
            <w:pPr>
              <w:jc w:val="both"/>
              <w:rPr>
                <w:rFonts w:ascii="Arial" w:hAnsi="Arial" w:cs="Arial"/>
              </w:rPr>
            </w:pPr>
            <w:r w:rsidRPr="00E375C9">
              <w:rPr>
                <w:rFonts w:ascii="Arial" w:hAnsi="Arial" w:cs="Arial"/>
              </w:rPr>
              <w:t>20 - футовый контейнер порожний</w:t>
            </w:r>
          </w:p>
        </w:tc>
        <w:tc>
          <w:tcPr>
            <w:tcW w:w="2410" w:type="dxa"/>
            <w:gridSpan w:val="10"/>
            <w:tcBorders>
              <w:top w:val="nil"/>
              <w:left w:val="nil"/>
              <w:bottom w:val="single" w:sz="4" w:space="0" w:color="auto"/>
              <w:right w:val="single" w:sz="4" w:space="0" w:color="auto"/>
            </w:tcBorders>
            <w:vAlign w:val="center"/>
            <w:hideMark/>
          </w:tcPr>
          <w:p w14:paraId="7464CC32" w14:textId="77777777" w:rsidR="0009029E" w:rsidRPr="00E375C9" w:rsidRDefault="0009029E" w:rsidP="0009029E">
            <w:pPr>
              <w:jc w:val="center"/>
              <w:rPr>
                <w:rFonts w:ascii="Arial" w:hAnsi="Arial" w:cs="Arial"/>
              </w:rPr>
            </w:pPr>
            <w:r w:rsidRPr="00E375C9">
              <w:rPr>
                <w:rFonts w:ascii="Arial" w:hAnsi="Arial" w:cs="Arial"/>
              </w:rPr>
              <w:t>контейнер в сутки</w:t>
            </w:r>
          </w:p>
        </w:tc>
        <w:tc>
          <w:tcPr>
            <w:tcW w:w="1701" w:type="dxa"/>
            <w:gridSpan w:val="2"/>
            <w:tcBorders>
              <w:top w:val="single" w:sz="4" w:space="0" w:color="auto"/>
              <w:left w:val="nil"/>
              <w:bottom w:val="single" w:sz="4" w:space="0" w:color="auto"/>
              <w:right w:val="single" w:sz="4" w:space="0" w:color="auto"/>
            </w:tcBorders>
            <w:vAlign w:val="bottom"/>
            <w:hideMark/>
          </w:tcPr>
          <w:p w14:paraId="59FA9C77" w14:textId="77777777" w:rsidR="0009029E" w:rsidRPr="00E375C9" w:rsidRDefault="0009029E" w:rsidP="0009029E">
            <w:pPr>
              <w:jc w:val="center"/>
              <w:rPr>
                <w:rFonts w:ascii="Arial" w:hAnsi="Arial" w:cs="Arial"/>
              </w:rPr>
            </w:pPr>
            <w:r w:rsidRPr="00E375C9">
              <w:rPr>
                <w:rFonts w:ascii="Arial" w:hAnsi="Arial" w:cs="Arial"/>
                <w:lang w:val="en-US"/>
              </w:rPr>
              <w:t>3</w:t>
            </w:r>
            <w:r w:rsidRPr="00E375C9">
              <w:rPr>
                <w:rFonts w:ascii="Arial" w:hAnsi="Arial" w:cs="Arial"/>
              </w:rPr>
              <w:t> </w:t>
            </w:r>
            <w:r w:rsidRPr="00E375C9">
              <w:rPr>
                <w:rFonts w:ascii="Arial" w:hAnsi="Arial" w:cs="Arial"/>
                <w:lang w:val="en-US"/>
              </w:rPr>
              <w:t>800</w:t>
            </w:r>
            <w:r w:rsidRPr="00E375C9">
              <w:rPr>
                <w:rFonts w:ascii="Arial" w:hAnsi="Arial" w:cs="Arial"/>
              </w:rPr>
              <w:t>,00</w:t>
            </w:r>
          </w:p>
        </w:tc>
      </w:tr>
      <w:tr w:rsidR="0009029E" w:rsidRPr="00E375C9" w14:paraId="72D26322" w14:textId="77777777" w:rsidTr="0009029E">
        <w:trPr>
          <w:trHeight w:val="300"/>
        </w:trPr>
        <w:tc>
          <w:tcPr>
            <w:tcW w:w="851" w:type="dxa"/>
            <w:tcBorders>
              <w:top w:val="nil"/>
              <w:left w:val="single" w:sz="4" w:space="0" w:color="auto"/>
              <w:bottom w:val="single" w:sz="4" w:space="0" w:color="auto"/>
              <w:right w:val="single" w:sz="4" w:space="0" w:color="auto"/>
            </w:tcBorders>
            <w:vAlign w:val="center"/>
            <w:hideMark/>
          </w:tcPr>
          <w:p w14:paraId="11679B7E" w14:textId="77777777" w:rsidR="0009029E" w:rsidRPr="00E375C9" w:rsidRDefault="0009029E" w:rsidP="0009029E">
            <w:pPr>
              <w:rPr>
                <w:rFonts w:ascii="Arial" w:hAnsi="Arial" w:cs="Arial"/>
                <w:b/>
                <w:color w:val="000000"/>
              </w:rPr>
            </w:pPr>
          </w:p>
        </w:tc>
        <w:tc>
          <w:tcPr>
            <w:tcW w:w="4961" w:type="dxa"/>
            <w:gridSpan w:val="4"/>
            <w:tcBorders>
              <w:top w:val="single" w:sz="4" w:space="0" w:color="auto"/>
              <w:left w:val="single" w:sz="4" w:space="0" w:color="auto"/>
              <w:bottom w:val="single" w:sz="4" w:space="0" w:color="auto"/>
              <w:right w:val="single" w:sz="4" w:space="0" w:color="auto"/>
            </w:tcBorders>
            <w:vAlign w:val="center"/>
            <w:hideMark/>
          </w:tcPr>
          <w:p w14:paraId="4EC4DF27" w14:textId="77777777" w:rsidR="0009029E" w:rsidRPr="00E375C9" w:rsidRDefault="0009029E" w:rsidP="0009029E">
            <w:pPr>
              <w:jc w:val="both"/>
              <w:rPr>
                <w:rFonts w:ascii="Arial" w:hAnsi="Arial" w:cs="Arial"/>
              </w:rPr>
            </w:pPr>
            <w:r w:rsidRPr="00E375C9">
              <w:rPr>
                <w:rFonts w:ascii="Arial" w:hAnsi="Arial" w:cs="Arial"/>
              </w:rPr>
              <w:t>40</w:t>
            </w:r>
            <w:r w:rsidRPr="00E375C9">
              <w:rPr>
                <w:rFonts w:ascii="Arial" w:hAnsi="Arial" w:cs="Arial"/>
                <w:color w:val="0D0D0D"/>
              </w:rPr>
              <w:t>/45</w:t>
            </w:r>
            <w:r w:rsidRPr="00E375C9">
              <w:rPr>
                <w:rFonts w:ascii="Arial" w:hAnsi="Arial" w:cs="Arial"/>
              </w:rPr>
              <w:t xml:space="preserve"> - футовый контейнер порожний</w:t>
            </w:r>
          </w:p>
        </w:tc>
        <w:tc>
          <w:tcPr>
            <w:tcW w:w="2410" w:type="dxa"/>
            <w:gridSpan w:val="10"/>
            <w:tcBorders>
              <w:top w:val="nil"/>
              <w:left w:val="nil"/>
              <w:bottom w:val="single" w:sz="4" w:space="0" w:color="auto"/>
              <w:right w:val="single" w:sz="4" w:space="0" w:color="auto"/>
            </w:tcBorders>
            <w:vAlign w:val="center"/>
            <w:hideMark/>
          </w:tcPr>
          <w:p w14:paraId="71B1C5B7" w14:textId="77777777" w:rsidR="0009029E" w:rsidRPr="00E375C9" w:rsidRDefault="0009029E" w:rsidP="0009029E">
            <w:pPr>
              <w:jc w:val="center"/>
              <w:rPr>
                <w:rFonts w:ascii="Arial" w:hAnsi="Arial" w:cs="Arial"/>
              </w:rPr>
            </w:pPr>
            <w:r w:rsidRPr="00E375C9">
              <w:rPr>
                <w:rFonts w:ascii="Arial" w:hAnsi="Arial" w:cs="Arial"/>
              </w:rPr>
              <w:t>контейнер в сутки</w:t>
            </w:r>
          </w:p>
        </w:tc>
        <w:tc>
          <w:tcPr>
            <w:tcW w:w="1701" w:type="dxa"/>
            <w:gridSpan w:val="2"/>
            <w:tcBorders>
              <w:top w:val="single" w:sz="4" w:space="0" w:color="auto"/>
              <w:left w:val="nil"/>
              <w:bottom w:val="single" w:sz="4" w:space="0" w:color="auto"/>
              <w:right w:val="single" w:sz="4" w:space="0" w:color="auto"/>
            </w:tcBorders>
            <w:vAlign w:val="bottom"/>
            <w:hideMark/>
          </w:tcPr>
          <w:p w14:paraId="4BFAE28F" w14:textId="77777777" w:rsidR="0009029E" w:rsidRPr="00E375C9" w:rsidRDefault="0009029E" w:rsidP="0009029E">
            <w:pPr>
              <w:jc w:val="center"/>
              <w:rPr>
                <w:rFonts w:ascii="Arial" w:hAnsi="Arial" w:cs="Arial"/>
              </w:rPr>
            </w:pPr>
            <w:r w:rsidRPr="00E375C9">
              <w:rPr>
                <w:rFonts w:ascii="Arial" w:hAnsi="Arial" w:cs="Arial"/>
                <w:lang w:val="en-US"/>
              </w:rPr>
              <w:t>4</w:t>
            </w:r>
            <w:r w:rsidRPr="00E375C9">
              <w:rPr>
                <w:rFonts w:ascii="Arial" w:hAnsi="Arial" w:cs="Arial"/>
              </w:rPr>
              <w:t> </w:t>
            </w:r>
            <w:r w:rsidRPr="00E375C9">
              <w:rPr>
                <w:rFonts w:ascii="Arial" w:hAnsi="Arial" w:cs="Arial"/>
                <w:lang w:val="en-US"/>
              </w:rPr>
              <w:t>600</w:t>
            </w:r>
            <w:r w:rsidRPr="00E375C9">
              <w:rPr>
                <w:rFonts w:ascii="Arial" w:hAnsi="Arial" w:cs="Arial"/>
              </w:rPr>
              <w:t>,00</w:t>
            </w:r>
          </w:p>
        </w:tc>
      </w:tr>
      <w:tr w:rsidR="0009029E" w:rsidRPr="00E375C9" w14:paraId="02734913" w14:textId="77777777" w:rsidTr="0009029E">
        <w:trPr>
          <w:trHeight w:val="613"/>
        </w:trPr>
        <w:tc>
          <w:tcPr>
            <w:tcW w:w="851" w:type="dxa"/>
            <w:tcBorders>
              <w:top w:val="single" w:sz="4" w:space="0" w:color="auto"/>
              <w:left w:val="single" w:sz="4" w:space="0" w:color="auto"/>
              <w:bottom w:val="single" w:sz="4" w:space="0" w:color="auto"/>
              <w:right w:val="single" w:sz="4" w:space="0" w:color="auto"/>
            </w:tcBorders>
            <w:vAlign w:val="center"/>
            <w:hideMark/>
          </w:tcPr>
          <w:p w14:paraId="0C3211BB" w14:textId="77777777" w:rsidR="0009029E" w:rsidRPr="00E375C9" w:rsidRDefault="0009029E" w:rsidP="0009029E">
            <w:pPr>
              <w:rPr>
                <w:rFonts w:ascii="Arial" w:hAnsi="Arial" w:cs="Arial"/>
                <w:b/>
                <w:color w:val="000000"/>
              </w:rPr>
            </w:pPr>
          </w:p>
        </w:tc>
        <w:tc>
          <w:tcPr>
            <w:tcW w:w="9072" w:type="dxa"/>
            <w:gridSpan w:val="16"/>
            <w:tcBorders>
              <w:top w:val="single" w:sz="4" w:space="0" w:color="auto"/>
              <w:left w:val="single" w:sz="4" w:space="0" w:color="auto"/>
              <w:bottom w:val="single" w:sz="4" w:space="0" w:color="auto"/>
              <w:right w:val="single" w:sz="4" w:space="0" w:color="auto"/>
            </w:tcBorders>
            <w:vAlign w:val="center"/>
            <w:hideMark/>
          </w:tcPr>
          <w:p w14:paraId="77DEE881" w14:textId="77777777" w:rsidR="0009029E" w:rsidRPr="00E375C9" w:rsidRDefault="0009029E" w:rsidP="0009029E">
            <w:pPr>
              <w:tabs>
                <w:tab w:val="left" w:pos="143"/>
              </w:tabs>
              <w:jc w:val="both"/>
              <w:rPr>
                <w:rFonts w:ascii="Arial" w:hAnsi="Arial" w:cs="Arial"/>
              </w:rPr>
            </w:pPr>
            <w:r w:rsidRPr="00E375C9">
              <w:rPr>
                <w:rFonts w:ascii="Arial" w:hAnsi="Arial" w:cs="Arial"/>
              </w:rPr>
              <w:t>Примечание к п.10.1.: Порядок начисления хранения:</w:t>
            </w:r>
          </w:p>
          <w:p w14:paraId="3D8A983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1. Первым днем хранения считается дата изменения статуса на порожний (по данным ИС ВМТП); </w:t>
            </w:r>
          </w:p>
          <w:p w14:paraId="08FD8F68" w14:textId="77777777" w:rsidR="0009029E" w:rsidRPr="00E375C9" w:rsidRDefault="0009029E" w:rsidP="0009029E">
            <w:pPr>
              <w:tabs>
                <w:tab w:val="left" w:pos="143"/>
              </w:tabs>
              <w:jc w:val="both"/>
              <w:rPr>
                <w:rFonts w:ascii="Arial" w:hAnsi="Arial" w:cs="Arial"/>
                <w:color w:val="0D0D0D"/>
              </w:rPr>
            </w:pPr>
            <w:r w:rsidRPr="00E375C9">
              <w:rPr>
                <w:rFonts w:ascii="Arial" w:hAnsi="Arial" w:cs="Arial"/>
              </w:rPr>
              <w:t xml:space="preserve">2. Последним днем хранения считается </w:t>
            </w:r>
            <w:r w:rsidRPr="00E375C9">
              <w:rPr>
                <w:rFonts w:ascii="Arial" w:hAnsi="Arial" w:cs="Arial"/>
                <w:color w:val="0D0D0D"/>
              </w:rPr>
              <w:t xml:space="preserve">дата отгрузки на транспортное средство (автотранспорт/судно каботажного направления) – в случае убытия контейнера автотранспортом или морским транспортом; дата принятия документов для отправки по ЖД – в случае убытия контейнера </w:t>
            </w:r>
            <w:proofErr w:type="spellStart"/>
            <w:r w:rsidRPr="00E375C9">
              <w:rPr>
                <w:rFonts w:ascii="Arial" w:hAnsi="Arial" w:cs="Arial"/>
                <w:color w:val="0D0D0D"/>
              </w:rPr>
              <w:t>ж.д</w:t>
            </w:r>
            <w:proofErr w:type="spellEnd"/>
            <w:r w:rsidRPr="00E375C9">
              <w:rPr>
                <w:rFonts w:ascii="Arial" w:hAnsi="Arial" w:cs="Arial"/>
                <w:color w:val="0D0D0D"/>
              </w:rPr>
              <w:t>. транспортом (по данным ИС ВМТП); дата передачи экспедирования по акту – в случае передачи экспедирования линии (морскому перевозчику) или другому экспедитору (по данным ИС ВМТП).</w:t>
            </w:r>
          </w:p>
        </w:tc>
      </w:tr>
      <w:tr w:rsidR="0009029E" w:rsidRPr="00E375C9" w14:paraId="5FE0A290" w14:textId="77777777" w:rsidTr="0009029E">
        <w:trPr>
          <w:trHeight w:val="437"/>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C70B89" w14:textId="77777777" w:rsidR="0009029E" w:rsidRPr="00E375C9" w:rsidRDefault="0009029E" w:rsidP="0009029E">
            <w:pPr>
              <w:jc w:val="center"/>
              <w:rPr>
                <w:rFonts w:ascii="Arial" w:hAnsi="Arial" w:cs="Arial"/>
                <w:b/>
                <w:bCs/>
                <w:color w:val="000000"/>
              </w:rPr>
            </w:pPr>
            <w:r w:rsidRPr="00E375C9">
              <w:rPr>
                <w:rFonts w:ascii="Arial" w:hAnsi="Arial" w:cs="Arial"/>
                <w:b/>
                <w:bCs/>
                <w:color w:val="000000"/>
              </w:rPr>
              <w:t>10.2.</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D9D9D9"/>
            <w:vAlign w:val="center"/>
            <w:hideMark/>
          </w:tcPr>
          <w:p w14:paraId="3E125200" w14:textId="77777777" w:rsidR="0009029E" w:rsidRPr="00E375C9" w:rsidRDefault="0009029E" w:rsidP="0009029E">
            <w:pPr>
              <w:jc w:val="center"/>
              <w:rPr>
                <w:rFonts w:ascii="Arial" w:hAnsi="Arial" w:cs="Arial"/>
              </w:rPr>
            </w:pPr>
            <w:r w:rsidRPr="00E375C9">
              <w:rPr>
                <w:rFonts w:ascii="Arial" w:hAnsi="Arial" w:cs="Arial"/>
                <w:b/>
              </w:rPr>
              <w:t>ХРАНЕНИЕ КОНТЕЙНЕРОВ, ПРИНЯТЫХ ПО АКТУ ПРИЁМА-ПЕРЕДАЧИ</w:t>
            </w:r>
            <w:r w:rsidRPr="0089673A">
              <w:rPr>
                <w:rFonts w:ascii="Arial" w:hAnsi="Arial" w:cs="Arial"/>
                <w:b/>
                <w:bCs/>
                <w:color w:val="FF0000"/>
              </w:rPr>
              <w:t xml:space="preserve"> </w:t>
            </w:r>
          </w:p>
        </w:tc>
      </w:tr>
      <w:tr w:rsidR="0009029E" w:rsidRPr="00E375C9" w14:paraId="665744F3" w14:textId="77777777" w:rsidTr="0009029E">
        <w:trPr>
          <w:trHeight w:val="30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C962FA" w14:textId="77777777" w:rsidR="0009029E" w:rsidRPr="00E375C9" w:rsidRDefault="0009029E" w:rsidP="0009029E">
            <w:pPr>
              <w:jc w:val="center"/>
              <w:rPr>
                <w:rFonts w:ascii="Arial" w:hAnsi="Arial" w:cs="Arial"/>
                <w:b/>
                <w:bCs/>
                <w:color w:val="000000"/>
              </w:rPr>
            </w:pPr>
          </w:p>
        </w:tc>
        <w:tc>
          <w:tcPr>
            <w:tcW w:w="7371"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13E6E38B" w14:textId="77777777" w:rsidR="0009029E" w:rsidRPr="00E375C9" w:rsidRDefault="0009029E" w:rsidP="0009029E">
            <w:pPr>
              <w:jc w:val="both"/>
              <w:rPr>
                <w:rFonts w:ascii="Arial" w:hAnsi="Arial" w:cs="Arial"/>
                <w:b/>
                <w:bCs/>
              </w:rPr>
            </w:pPr>
            <w:r w:rsidRPr="00E375C9">
              <w:rPr>
                <w:rFonts w:ascii="Arial" w:hAnsi="Arial" w:cs="Arial"/>
                <w:b/>
                <w:bCs/>
              </w:rPr>
              <w:t>с 3-х суток</w:t>
            </w:r>
          </w:p>
        </w:tc>
        <w:tc>
          <w:tcPr>
            <w:tcW w:w="170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BB4135B" w14:textId="77777777" w:rsidR="0009029E" w:rsidRPr="00E375C9" w:rsidRDefault="0009029E" w:rsidP="0009029E">
            <w:pPr>
              <w:jc w:val="center"/>
              <w:rPr>
                <w:rFonts w:ascii="Arial" w:hAnsi="Arial" w:cs="Arial"/>
              </w:rPr>
            </w:pPr>
          </w:p>
        </w:tc>
      </w:tr>
      <w:tr w:rsidR="0009029E" w:rsidRPr="00E375C9" w14:paraId="48FA6893" w14:textId="77777777" w:rsidTr="0009029E">
        <w:trPr>
          <w:trHeight w:val="30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FD15A3" w14:textId="77777777" w:rsidR="0009029E" w:rsidRPr="00E375C9" w:rsidRDefault="0009029E" w:rsidP="0009029E">
            <w:pPr>
              <w:jc w:val="center"/>
              <w:rPr>
                <w:rFonts w:ascii="Arial" w:hAnsi="Arial" w:cs="Arial"/>
                <w:b/>
                <w:bCs/>
                <w:color w:val="00000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33F59D" w14:textId="77777777" w:rsidR="0009029E" w:rsidRPr="00E375C9" w:rsidRDefault="0009029E" w:rsidP="0009029E">
            <w:pPr>
              <w:jc w:val="both"/>
              <w:rPr>
                <w:rFonts w:ascii="Arial" w:hAnsi="Arial" w:cs="Arial"/>
              </w:rPr>
            </w:pPr>
            <w:r w:rsidRPr="00E375C9">
              <w:rPr>
                <w:rFonts w:ascii="Arial" w:hAnsi="Arial" w:cs="Arial"/>
                <w:color w:val="0D0D0D"/>
              </w:rPr>
              <w:t>1</w:t>
            </w:r>
            <w:r w:rsidRPr="00E375C9">
              <w:rPr>
                <w:rFonts w:ascii="Arial" w:hAnsi="Arial" w:cs="Arial"/>
              </w:rPr>
              <w:t>20 - футовый порожний контейнер</w:t>
            </w:r>
          </w:p>
        </w:tc>
        <w:tc>
          <w:tcPr>
            <w:tcW w:w="2552" w:type="dxa"/>
            <w:gridSpan w:val="11"/>
            <w:tcBorders>
              <w:top w:val="single" w:sz="4" w:space="0" w:color="auto"/>
              <w:left w:val="nil"/>
              <w:bottom w:val="single" w:sz="4" w:space="0" w:color="auto"/>
              <w:right w:val="single" w:sz="4" w:space="0" w:color="auto"/>
            </w:tcBorders>
            <w:shd w:val="clear" w:color="auto" w:fill="auto"/>
            <w:vAlign w:val="center"/>
            <w:hideMark/>
          </w:tcPr>
          <w:p w14:paraId="68627B59" w14:textId="77777777" w:rsidR="0009029E" w:rsidRPr="00E375C9" w:rsidRDefault="0009029E" w:rsidP="0009029E">
            <w:pPr>
              <w:jc w:val="center"/>
              <w:rPr>
                <w:rFonts w:ascii="Arial" w:hAnsi="Arial" w:cs="Arial"/>
              </w:rPr>
            </w:pPr>
            <w:r w:rsidRPr="00E375C9">
              <w:rPr>
                <w:rFonts w:ascii="Arial" w:hAnsi="Arial" w:cs="Arial"/>
              </w:rPr>
              <w:t>контейнер в сутки</w:t>
            </w: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14:paraId="2522F414" w14:textId="77777777" w:rsidR="0009029E" w:rsidRPr="00E375C9" w:rsidRDefault="0009029E" w:rsidP="0009029E">
            <w:pPr>
              <w:jc w:val="center"/>
              <w:rPr>
                <w:rFonts w:ascii="Arial" w:hAnsi="Arial" w:cs="Arial"/>
              </w:rPr>
            </w:pPr>
            <w:r w:rsidRPr="00E375C9">
              <w:rPr>
                <w:rFonts w:ascii="Arial" w:eastAsia="Calibri" w:hAnsi="Arial" w:cs="Arial"/>
                <w:lang w:val="en-US"/>
              </w:rPr>
              <w:t>1</w:t>
            </w:r>
            <w:r w:rsidRPr="00E375C9">
              <w:rPr>
                <w:rFonts w:ascii="Arial" w:eastAsia="Calibri" w:hAnsi="Arial" w:cs="Arial"/>
              </w:rPr>
              <w:t> </w:t>
            </w:r>
            <w:r w:rsidRPr="00E375C9">
              <w:rPr>
                <w:rFonts w:ascii="Arial" w:eastAsia="Calibri" w:hAnsi="Arial" w:cs="Arial"/>
                <w:lang w:val="en-US"/>
              </w:rPr>
              <w:t>100</w:t>
            </w:r>
            <w:r w:rsidRPr="00E375C9">
              <w:rPr>
                <w:rFonts w:ascii="Arial" w:eastAsia="Calibri" w:hAnsi="Arial" w:cs="Arial"/>
              </w:rPr>
              <w:t>,00</w:t>
            </w:r>
          </w:p>
        </w:tc>
      </w:tr>
      <w:tr w:rsidR="0009029E" w:rsidRPr="00E375C9" w14:paraId="4707FEA3" w14:textId="77777777" w:rsidTr="0009029E">
        <w:trPr>
          <w:trHeight w:val="300"/>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8AA9EA" w14:textId="77777777" w:rsidR="0009029E" w:rsidRPr="00E375C9" w:rsidRDefault="0009029E" w:rsidP="0009029E">
            <w:pPr>
              <w:jc w:val="center"/>
              <w:rPr>
                <w:rFonts w:ascii="Arial" w:hAnsi="Arial" w:cs="Arial"/>
                <w:b/>
                <w:bCs/>
                <w:color w:val="000000"/>
              </w:rPr>
            </w:pP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A56007" w14:textId="77777777" w:rsidR="0009029E" w:rsidRPr="00E375C9" w:rsidRDefault="0009029E" w:rsidP="0009029E">
            <w:pPr>
              <w:jc w:val="both"/>
              <w:rPr>
                <w:rFonts w:ascii="Arial" w:hAnsi="Arial" w:cs="Arial"/>
              </w:rPr>
            </w:pPr>
            <w:r w:rsidRPr="00E375C9">
              <w:rPr>
                <w:rFonts w:ascii="Arial" w:hAnsi="Arial" w:cs="Arial"/>
              </w:rPr>
              <w:t>40</w:t>
            </w:r>
            <w:r w:rsidRPr="00E375C9">
              <w:rPr>
                <w:rFonts w:ascii="Arial" w:hAnsi="Arial" w:cs="Arial"/>
                <w:color w:val="0D0D0D"/>
              </w:rPr>
              <w:t>/45</w:t>
            </w:r>
            <w:r w:rsidRPr="00E375C9">
              <w:rPr>
                <w:rFonts w:ascii="Arial" w:hAnsi="Arial" w:cs="Arial"/>
              </w:rPr>
              <w:t xml:space="preserve"> - футовый порожний контейнер</w:t>
            </w:r>
          </w:p>
        </w:tc>
        <w:tc>
          <w:tcPr>
            <w:tcW w:w="2552" w:type="dxa"/>
            <w:gridSpan w:val="11"/>
            <w:tcBorders>
              <w:top w:val="single" w:sz="4" w:space="0" w:color="auto"/>
              <w:left w:val="nil"/>
              <w:bottom w:val="single" w:sz="4" w:space="0" w:color="auto"/>
              <w:right w:val="single" w:sz="4" w:space="0" w:color="auto"/>
            </w:tcBorders>
            <w:shd w:val="clear" w:color="auto" w:fill="auto"/>
            <w:vAlign w:val="center"/>
            <w:hideMark/>
          </w:tcPr>
          <w:p w14:paraId="4E61ED92" w14:textId="77777777" w:rsidR="0009029E" w:rsidRPr="00E375C9" w:rsidRDefault="0009029E" w:rsidP="0009029E">
            <w:pPr>
              <w:jc w:val="center"/>
              <w:rPr>
                <w:rFonts w:ascii="Arial" w:hAnsi="Arial" w:cs="Arial"/>
              </w:rPr>
            </w:pPr>
            <w:r w:rsidRPr="00E375C9">
              <w:rPr>
                <w:rFonts w:ascii="Arial" w:hAnsi="Arial" w:cs="Arial"/>
              </w:rPr>
              <w:t>контейнер в сутки</w:t>
            </w:r>
          </w:p>
        </w:tc>
        <w:tc>
          <w:tcPr>
            <w:tcW w:w="1701" w:type="dxa"/>
            <w:gridSpan w:val="2"/>
            <w:tcBorders>
              <w:top w:val="single" w:sz="4" w:space="0" w:color="auto"/>
              <w:left w:val="nil"/>
              <w:bottom w:val="single" w:sz="4" w:space="0" w:color="auto"/>
              <w:right w:val="single" w:sz="4" w:space="0" w:color="auto"/>
            </w:tcBorders>
            <w:shd w:val="clear" w:color="auto" w:fill="auto"/>
            <w:vAlign w:val="bottom"/>
          </w:tcPr>
          <w:p w14:paraId="1DE3CBA3" w14:textId="77777777" w:rsidR="0009029E" w:rsidRPr="00E375C9" w:rsidRDefault="0009029E" w:rsidP="0009029E">
            <w:pPr>
              <w:jc w:val="center"/>
              <w:rPr>
                <w:rFonts w:ascii="Arial" w:hAnsi="Arial" w:cs="Arial"/>
              </w:rPr>
            </w:pPr>
            <w:r w:rsidRPr="00E375C9">
              <w:rPr>
                <w:rFonts w:ascii="Arial" w:eastAsia="Calibri" w:hAnsi="Arial" w:cs="Arial"/>
                <w:lang w:val="en-US"/>
              </w:rPr>
              <w:t>2</w:t>
            </w:r>
            <w:r w:rsidRPr="00E375C9">
              <w:rPr>
                <w:rFonts w:ascii="Arial" w:eastAsia="Calibri" w:hAnsi="Arial" w:cs="Arial"/>
              </w:rPr>
              <w:t> </w:t>
            </w:r>
            <w:r w:rsidRPr="00E375C9">
              <w:rPr>
                <w:rFonts w:ascii="Arial" w:eastAsia="Calibri" w:hAnsi="Arial" w:cs="Arial"/>
                <w:lang w:val="en-US"/>
              </w:rPr>
              <w:t>200</w:t>
            </w:r>
            <w:r w:rsidRPr="00E375C9">
              <w:rPr>
                <w:rFonts w:ascii="Arial" w:eastAsia="Calibri" w:hAnsi="Arial" w:cs="Arial"/>
              </w:rPr>
              <w:t>,00</w:t>
            </w:r>
          </w:p>
        </w:tc>
      </w:tr>
      <w:tr w:rsidR="0009029E" w:rsidRPr="00E375C9" w14:paraId="65671F2A" w14:textId="77777777" w:rsidTr="0009029E">
        <w:trPr>
          <w:trHeight w:val="476"/>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C08590" w14:textId="77777777" w:rsidR="0009029E" w:rsidRPr="00E375C9" w:rsidRDefault="0009029E" w:rsidP="0009029E">
            <w:pPr>
              <w:jc w:val="center"/>
              <w:rPr>
                <w:rFonts w:ascii="Arial" w:hAnsi="Arial" w:cs="Arial"/>
                <w:b/>
                <w:bCs/>
                <w:color w:val="000000"/>
              </w:rPr>
            </w:pP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CD0B0B1" w14:textId="77777777" w:rsidR="0009029E" w:rsidRPr="00E375C9" w:rsidRDefault="0009029E" w:rsidP="0009029E">
            <w:pPr>
              <w:tabs>
                <w:tab w:val="left" w:pos="284"/>
              </w:tabs>
              <w:jc w:val="both"/>
              <w:rPr>
                <w:rFonts w:ascii="Arial" w:hAnsi="Arial" w:cs="Arial"/>
              </w:rPr>
            </w:pPr>
            <w:r w:rsidRPr="00E375C9">
              <w:rPr>
                <w:rFonts w:ascii="Arial" w:hAnsi="Arial" w:cs="Arial"/>
              </w:rPr>
              <w:t>Примечание к п.10.2.:</w:t>
            </w:r>
          </w:p>
          <w:p w14:paraId="5D1745CC" w14:textId="77777777" w:rsidR="0009029E" w:rsidRPr="00E375C9" w:rsidRDefault="0009029E" w:rsidP="0009029E">
            <w:pPr>
              <w:numPr>
                <w:ilvl w:val="0"/>
                <w:numId w:val="32"/>
              </w:numPr>
              <w:tabs>
                <w:tab w:val="left" w:pos="284"/>
              </w:tabs>
              <w:ind w:left="0"/>
              <w:contextualSpacing/>
              <w:jc w:val="both"/>
              <w:rPr>
                <w:rFonts w:ascii="Arial" w:hAnsi="Arial" w:cs="Arial"/>
              </w:rPr>
            </w:pPr>
            <w:r w:rsidRPr="00E375C9">
              <w:rPr>
                <w:rFonts w:ascii="Arial" w:hAnsi="Arial" w:cs="Arial"/>
              </w:rPr>
              <w:t>Тариф включает: хранение контейнеров на территории склада терминала после передачи контейнера морской линией или первоначальным экспедитором новому экспедитору.</w:t>
            </w:r>
          </w:p>
          <w:p w14:paraId="60DD9898" w14:textId="77777777" w:rsidR="0009029E" w:rsidRPr="00E375C9" w:rsidRDefault="0009029E" w:rsidP="0009029E">
            <w:pPr>
              <w:numPr>
                <w:ilvl w:val="0"/>
                <w:numId w:val="32"/>
              </w:numPr>
              <w:tabs>
                <w:tab w:val="left" w:pos="284"/>
              </w:tabs>
              <w:ind w:left="0"/>
              <w:contextualSpacing/>
              <w:jc w:val="both"/>
              <w:rPr>
                <w:rFonts w:ascii="Arial" w:hAnsi="Arial" w:cs="Arial"/>
              </w:rPr>
            </w:pPr>
            <w:r w:rsidRPr="00E375C9">
              <w:rPr>
                <w:rFonts w:ascii="Arial" w:hAnsi="Arial" w:cs="Arial"/>
              </w:rPr>
              <w:t>Хранение в течении первых 2 (двух) суток включено в услуги терминала по погрузке на транспорт убытия.</w:t>
            </w:r>
          </w:p>
          <w:p w14:paraId="3033F83B" w14:textId="77777777" w:rsidR="0009029E" w:rsidRPr="00E375C9" w:rsidRDefault="0009029E" w:rsidP="0009029E">
            <w:pPr>
              <w:numPr>
                <w:ilvl w:val="0"/>
                <w:numId w:val="32"/>
              </w:numPr>
              <w:tabs>
                <w:tab w:val="left" w:pos="284"/>
              </w:tabs>
              <w:ind w:left="0"/>
              <w:contextualSpacing/>
              <w:jc w:val="both"/>
              <w:rPr>
                <w:rFonts w:ascii="Arial" w:hAnsi="Arial" w:cs="Arial"/>
              </w:rPr>
            </w:pPr>
            <w:r w:rsidRPr="00E375C9">
              <w:rPr>
                <w:rFonts w:ascii="Arial" w:hAnsi="Arial" w:cs="Arial"/>
              </w:rPr>
              <w:t>Хранение исчисляется с даты приёма контейнера по дату его выдачи со склада согласно акту приема-передачи.</w:t>
            </w:r>
          </w:p>
          <w:p w14:paraId="54C6B052" w14:textId="77777777" w:rsidR="0009029E" w:rsidRPr="00E375C9" w:rsidRDefault="0009029E" w:rsidP="0009029E">
            <w:pPr>
              <w:numPr>
                <w:ilvl w:val="0"/>
                <w:numId w:val="32"/>
              </w:numPr>
              <w:tabs>
                <w:tab w:val="left" w:pos="284"/>
              </w:tabs>
              <w:ind w:left="0"/>
              <w:contextualSpacing/>
              <w:jc w:val="both"/>
              <w:rPr>
                <w:rFonts w:ascii="Arial" w:hAnsi="Arial" w:cs="Arial"/>
              </w:rPr>
            </w:pPr>
            <w:r w:rsidRPr="00E375C9">
              <w:rPr>
                <w:rFonts w:ascii="Arial" w:hAnsi="Arial" w:cs="Arial"/>
              </w:rPr>
              <w:t>Условия тарификации для первоначального и конечного экспедитора изложены в Примечании №2 к настоящему Тарифному приложению к Договору.</w:t>
            </w:r>
          </w:p>
        </w:tc>
      </w:tr>
      <w:tr w:rsidR="0009029E" w:rsidRPr="00E375C9" w14:paraId="3BC2AAF7" w14:textId="77777777" w:rsidTr="0009029E">
        <w:tblPrEx>
          <w:tblCellMar>
            <w:left w:w="0" w:type="dxa"/>
            <w:right w:w="0" w:type="dxa"/>
          </w:tblCellMar>
        </w:tblPrEx>
        <w:trPr>
          <w:trHeight w:val="499"/>
        </w:trPr>
        <w:tc>
          <w:tcPr>
            <w:tcW w:w="851"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023853F" w14:textId="77777777" w:rsidR="0009029E" w:rsidRPr="00E375C9" w:rsidRDefault="0009029E" w:rsidP="0009029E">
            <w:pPr>
              <w:jc w:val="center"/>
              <w:rPr>
                <w:rFonts w:ascii="Arial" w:eastAsia="Calibri" w:hAnsi="Arial" w:cs="Arial"/>
                <w:b/>
                <w:bCs/>
                <w:color w:val="000000"/>
              </w:rPr>
            </w:pPr>
            <w:r w:rsidRPr="00E375C9">
              <w:rPr>
                <w:rFonts w:ascii="Arial" w:eastAsia="Calibri" w:hAnsi="Arial" w:cs="Arial"/>
                <w:b/>
                <w:bCs/>
                <w:color w:val="000000"/>
              </w:rPr>
              <w:t>10.3.</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DBB8673" w14:textId="77777777" w:rsidR="0009029E" w:rsidRPr="00E375C9" w:rsidRDefault="0009029E" w:rsidP="0009029E">
            <w:pPr>
              <w:jc w:val="center"/>
              <w:rPr>
                <w:rFonts w:ascii="Arial" w:eastAsia="Calibri" w:hAnsi="Arial" w:cs="Arial"/>
                <w:b/>
                <w:bCs/>
                <w:color w:val="000000"/>
              </w:rPr>
            </w:pPr>
            <w:r w:rsidRPr="00E375C9">
              <w:rPr>
                <w:rFonts w:ascii="Arial" w:eastAsia="Calibri" w:hAnsi="Arial" w:cs="Arial"/>
                <w:b/>
                <w:bCs/>
              </w:rPr>
              <w:t xml:space="preserve">ХРАНЕНИЕ КОНТЕЙНЕРОВ, </w:t>
            </w:r>
            <w:r w:rsidRPr="00E375C9">
              <w:rPr>
                <w:rFonts w:ascii="Arial" w:eastAsia="Calibri" w:hAnsi="Arial" w:cs="Arial"/>
                <w:b/>
                <w:bCs/>
                <w:color w:val="000000"/>
              </w:rPr>
              <w:t>принятых со смежного вида транспорта (АВТО/ЖД)</w:t>
            </w:r>
          </w:p>
          <w:p w14:paraId="0E21A4F9" w14:textId="77777777" w:rsidR="0009029E" w:rsidRPr="00E375C9" w:rsidRDefault="0009029E" w:rsidP="0009029E">
            <w:pPr>
              <w:jc w:val="center"/>
              <w:rPr>
                <w:rFonts w:ascii="Arial" w:eastAsia="Calibri" w:hAnsi="Arial" w:cs="Arial"/>
                <w:b/>
                <w:bCs/>
              </w:rPr>
            </w:pPr>
            <w:r w:rsidRPr="00E375C9">
              <w:rPr>
                <w:rFonts w:ascii="Arial" w:eastAsia="Calibri" w:hAnsi="Arial" w:cs="Arial"/>
                <w:b/>
                <w:bCs/>
                <w:color w:val="000000"/>
              </w:rPr>
              <w:t xml:space="preserve">и </w:t>
            </w:r>
            <w:r w:rsidRPr="00E375C9">
              <w:rPr>
                <w:rFonts w:ascii="Arial" w:eastAsia="Calibri" w:hAnsi="Arial" w:cs="Arial"/>
                <w:b/>
                <w:bCs/>
              </w:rPr>
              <w:t>сменивших статус с порожнего на груженый</w:t>
            </w:r>
            <w:r>
              <w:rPr>
                <w:rFonts w:ascii="Arial" w:eastAsia="Calibri" w:hAnsi="Arial" w:cs="Arial"/>
                <w:b/>
                <w:bCs/>
              </w:rPr>
              <w:t xml:space="preserve"> </w:t>
            </w:r>
          </w:p>
        </w:tc>
      </w:tr>
      <w:tr w:rsidR="0009029E" w:rsidRPr="00E375C9" w14:paraId="2649318C" w14:textId="77777777" w:rsidTr="0009029E">
        <w:tblPrEx>
          <w:tblCellMar>
            <w:left w:w="0" w:type="dxa"/>
            <w:right w:w="0" w:type="dxa"/>
          </w:tblCellMar>
        </w:tblPrEx>
        <w:trPr>
          <w:trHeight w:val="275"/>
        </w:trPr>
        <w:tc>
          <w:tcPr>
            <w:tcW w:w="851" w:type="dxa"/>
            <w:tcBorders>
              <w:top w:val="single" w:sz="4" w:space="0" w:color="auto"/>
              <w:left w:val="single" w:sz="4" w:space="0" w:color="auto"/>
              <w:right w:val="single" w:sz="4" w:space="0" w:color="auto"/>
            </w:tcBorders>
            <w:tcMar>
              <w:top w:w="0" w:type="dxa"/>
              <w:left w:w="108" w:type="dxa"/>
              <w:bottom w:w="0" w:type="dxa"/>
              <w:right w:w="108" w:type="dxa"/>
            </w:tcMar>
            <w:vAlign w:val="center"/>
            <w:hideMark/>
          </w:tcPr>
          <w:p w14:paraId="36259CA6" w14:textId="77777777" w:rsidR="0009029E" w:rsidRPr="00E375C9" w:rsidRDefault="0009029E" w:rsidP="0009029E">
            <w:pPr>
              <w:rPr>
                <w:rFonts w:ascii="Arial" w:eastAsia="Calibri" w:hAnsi="Arial" w:cs="Arial"/>
                <w:b/>
                <w:bCs/>
              </w:rPr>
            </w:pPr>
          </w:p>
        </w:tc>
        <w:tc>
          <w:tcPr>
            <w:tcW w:w="6985" w:type="dxa"/>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BF75AC1" w14:textId="77777777" w:rsidR="0009029E" w:rsidRPr="00E375C9" w:rsidRDefault="0009029E" w:rsidP="0009029E">
            <w:pPr>
              <w:jc w:val="both"/>
              <w:rPr>
                <w:rFonts w:ascii="Arial" w:eastAsia="Calibri" w:hAnsi="Arial" w:cs="Arial"/>
                <w:b/>
                <w:bCs/>
              </w:rPr>
            </w:pPr>
            <w:r w:rsidRPr="00E375C9">
              <w:rPr>
                <w:rFonts w:ascii="Arial" w:eastAsia="Calibri" w:hAnsi="Arial" w:cs="Arial"/>
                <w:b/>
                <w:bCs/>
              </w:rPr>
              <w:t xml:space="preserve">с 3-х </w:t>
            </w:r>
            <w:r w:rsidRPr="00E375C9">
              <w:rPr>
                <w:rFonts w:ascii="Arial" w:eastAsia="Calibri" w:hAnsi="Arial" w:cs="Arial"/>
                <w:b/>
                <w:bCs/>
                <w:color w:val="000000"/>
              </w:rPr>
              <w:t>суток</w:t>
            </w:r>
          </w:p>
        </w:tc>
        <w:tc>
          <w:tcPr>
            <w:tcW w:w="2087" w:type="dxa"/>
            <w:gridSpan w:val="4"/>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617EC5" w14:textId="77777777" w:rsidR="0009029E" w:rsidRPr="00E375C9" w:rsidRDefault="0009029E" w:rsidP="0009029E">
            <w:pPr>
              <w:rPr>
                <w:rFonts w:ascii="Arial" w:eastAsia="Calibri" w:hAnsi="Arial" w:cs="Arial"/>
                <w:b/>
                <w:bCs/>
              </w:rPr>
            </w:pPr>
          </w:p>
        </w:tc>
      </w:tr>
      <w:tr w:rsidR="0009029E" w:rsidRPr="00E375C9" w14:paraId="2BF24D21" w14:textId="77777777" w:rsidTr="0009029E">
        <w:tblPrEx>
          <w:tblCellMar>
            <w:left w:w="0" w:type="dxa"/>
            <w:right w:w="0" w:type="dxa"/>
          </w:tblCellMar>
        </w:tblPrEx>
        <w:trPr>
          <w:trHeight w:val="266"/>
        </w:trPr>
        <w:tc>
          <w:tcPr>
            <w:tcW w:w="851" w:type="dxa"/>
            <w:tcBorders>
              <w:left w:val="single" w:sz="4" w:space="0" w:color="auto"/>
              <w:right w:val="single" w:sz="4" w:space="0" w:color="auto"/>
            </w:tcBorders>
            <w:tcMar>
              <w:top w:w="0" w:type="dxa"/>
              <w:left w:w="108" w:type="dxa"/>
              <w:bottom w:w="0" w:type="dxa"/>
              <w:right w:w="108" w:type="dxa"/>
            </w:tcMar>
            <w:vAlign w:val="center"/>
            <w:hideMark/>
          </w:tcPr>
          <w:p w14:paraId="60FE8380" w14:textId="77777777" w:rsidR="0009029E" w:rsidRPr="00E375C9" w:rsidRDefault="0009029E" w:rsidP="0009029E">
            <w:pPr>
              <w:rPr>
                <w:rFonts w:ascii="Arial" w:hAnsi="Arial" w:cs="Arial"/>
              </w:rPr>
            </w:pPr>
          </w:p>
        </w:tc>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07B5D2" w14:textId="77777777" w:rsidR="0009029E" w:rsidRPr="00E375C9" w:rsidRDefault="0009029E" w:rsidP="0009029E">
            <w:pPr>
              <w:jc w:val="both"/>
              <w:rPr>
                <w:rFonts w:ascii="Arial" w:eastAsia="Calibri" w:hAnsi="Arial" w:cs="Arial"/>
              </w:rPr>
            </w:pPr>
            <w:r w:rsidRPr="00E375C9">
              <w:rPr>
                <w:rFonts w:ascii="Arial" w:eastAsia="Calibri" w:hAnsi="Arial" w:cs="Arial"/>
              </w:rPr>
              <w:t>20 - футовый контейнер порожний</w:t>
            </w:r>
          </w:p>
        </w:tc>
        <w:tc>
          <w:tcPr>
            <w:tcW w:w="244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D6F77C" w14:textId="77777777" w:rsidR="0009029E" w:rsidRPr="00E375C9" w:rsidRDefault="0009029E" w:rsidP="0009029E">
            <w:pPr>
              <w:jc w:val="center"/>
              <w:rPr>
                <w:rFonts w:ascii="Arial" w:eastAsia="Calibri" w:hAnsi="Arial" w:cs="Arial"/>
              </w:rPr>
            </w:pPr>
            <w:r w:rsidRPr="00E375C9">
              <w:rPr>
                <w:rFonts w:ascii="Arial" w:eastAsia="Calibri" w:hAnsi="Arial" w:cs="Arial"/>
              </w:rPr>
              <w:t>контейнер в сутки</w:t>
            </w:r>
          </w:p>
        </w:tc>
        <w:tc>
          <w:tcPr>
            <w:tcW w:w="208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2E0FA62" w14:textId="77777777" w:rsidR="0009029E" w:rsidRPr="00E375C9" w:rsidRDefault="0009029E" w:rsidP="0009029E">
            <w:pPr>
              <w:jc w:val="center"/>
              <w:rPr>
                <w:rFonts w:ascii="Arial" w:eastAsia="Calibri" w:hAnsi="Arial" w:cs="Arial"/>
              </w:rPr>
            </w:pPr>
            <w:r w:rsidRPr="00E375C9">
              <w:rPr>
                <w:rFonts w:ascii="Arial" w:eastAsia="Calibri" w:hAnsi="Arial" w:cs="Arial"/>
              </w:rPr>
              <w:t>1 400,00</w:t>
            </w:r>
          </w:p>
        </w:tc>
      </w:tr>
      <w:tr w:rsidR="0009029E" w:rsidRPr="00E375C9" w14:paraId="5B668D5B" w14:textId="77777777" w:rsidTr="0009029E">
        <w:tblPrEx>
          <w:tblCellMar>
            <w:left w:w="0" w:type="dxa"/>
            <w:right w:w="0" w:type="dxa"/>
          </w:tblCellMar>
        </w:tblPrEx>
        <w:trPr>
          <w:trHeight w:val="300"/>
        </w:trPr>
        <w:tc>
          <w:tcPr>
            <w:tcW w:w="851" w:type="dxa"/>
            <w:tcBorders>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985C86D" w14:textId="77777777" w:rsidR="0009029E" w:rsidRPr="00E375C9" w:rsidRDefault="0009029E" w:rsidP="0009029E">
            <w:pPr>
              <w:rPr>
                <w:rFonts w:ascii="Arial" w:eastAsia="Calibri" w:hAnsi="Arial" w:cs="Arial"/>
              </w:rPr>
            </w:pPr>
          </w:p>
        </w:tc>
        <w:tc>
          <w:tcPr>
            <w:tcW w:w="453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66C47A" w14:textId="77777777" w:rsidR="0009029E" w:rsidRPr="00E375C9" w:rsidRDefault="0009029E" w:rsidP="0009029E">
            <w:pPr>
              <w:jc w:val="both"/>
              <w:rPr>
                <w:rFonts w:ascii="Arial" w:eastAsia="Calibri" w:hAnsi="Arial" w:cs="Arial"/>
              </w:rPr>
            </w:pPr>
            <w:r w:rsidRPr="00E375C9">
              <w:rPr>
                <w:rFonts w:ascii="Arial" w:eastAsia="Calibri" w:hAnsi="Arial" w:cs="Arial"/>
              </w:rPr>
              <w:t>40</w:t>
            </w:r>
            <w:r w:rsidRPr="00E375C9">
              <w:rPr>
                <w:rFonts w:ascii="Arial" w:eastAsia="Calibri" w:hAnsi="Arial" w:cs="Arial"/>
                <w:color w:val="0D0D0D"/>
              </w:rPr>
              <w:t>/45</w:t>
            </w:r>
            <w:r w:rsidRPr="00E375C9">
              <w:rPr>
                <w:rFonts w:ascii="Arial" w:eastAsia="Calibri" w:hAnsi="Arial" w:cs="Arial"/>
              </w:rPr>
              <w:t xml:space="preserve"> - футовый контейнер порожний</w:t>
            </w:r>
          </w:p>
        </w:tc>
        <w:tc>
          <w:tcPr>
            <w:tcW w:w="2449" w:type="dxa"/>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8C7614" w14:textId="77777777" w:rsidR="0009029E" w:rsidRPr="00E375C9" w:rsidRDefault="0009029E" w:rsidP="0009029E">
            <w:pPr>
              <w:jc w:val="center"/>
              <w:rPr>
                <w:rFonts w:ascii="Arial" w:eastAsia="Calibri" w:hAnsi="Arial" w:cs="Arial"/>
              </w:rPr>
            </w:pPr>
            <w:r w:rsidRPr="00E375C9">
              <w:rPr>
                <w:rFonts w:ascii="Arial" w:eastAsia="Calibri" w:hAnsi="Arial" w:cs="Arial"/>
              </w:rPr>
              <w:t>контейнер в сутки</w:t>
            </w:r>
          </w:p>
        </w:tc>
        <w:tc>
          <w:tcPr>
            <w:tcW w:w="2087"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509ABD8C" w14:textId="77777777" w:rsidR="0009029E" w:rsidRPr="00E375C9" w:rsidRDefault="0009029E" w:rsidP="0009029E">
            <w:pPr>
              <w:jc w:val="center"/>
              <w:rPr>
                <w:rFonts w:ascii="Arial" w:eastAsia="Calibri" w:hAnsi="Arial" w:cs="Arial"/>
              </w:rPr>
            </w:pPr>
            <w:r w:rsidRPr="00E375C9">
              <w:rPr>
                <w:rFonts w:ascii="Arial" w:eastAsia="Calibri" w:hAnsi="Arial" w:cs="Arial"/>
              </w:rPr>
              <w:t>1 6</w:t>
            </w:r>
            <w:r w:rsidRPr="00E375C9">
              <w:rPr>
                <w:rFonts w:ascii="Arial" w:eastAsia="Calibri" w:hAnsi="Arial" w:cs="Arial"/>
                <w:lang w:val="en-US"/>
              </w:rPr>
              <w:t>00</w:t>
            </w:r>
            <w:r w:rsidRPr="00E375C9">
              <w:rPr>
                <w:rFonts w:ascii="Arial" w:eastAsia="Calibri" w:hAnsi="Arial" w:cs="Arial"/>
              </w:rPr>
              <w:t>,00</w:t>
            </w:r>
          </w:p>
        </w:tc>
      </w:tr>
      <w:tr w:rsidR="0009029E" w:rsidRPr="00E375C9" w14:paraId="4CE69F02" w14:textId="77777777" w:rsidTr="0009029E">
        <w:tblPrEx>
          <w:tblCellMar>
            <w:left w:w="0" w:type="dxa"/>
            <w:right w:w="0" w:type="dxa"/>
          </w:tblCellMar>
        </w:tblPrEx>
        <w:trPr>
          <w:trHeight w:val="300"/>
        </w:trPr>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9D2AC" w14:textId="77777777" w:rsidR="0009029E" w:rsidRPr="00E375C9" w:rsidRDefault="0009029E" w:rsidP="0009029E">
            <w:pPr>
              <w:rPr>
                <w:rFonts w:ascii="Arial" w:eastAsia="Calibri" w:hAnsi="Arial" w:cs="Arial"/>
              </w:rPr>
            </w:pPr>
          </w:p>
        </w:tc>
        <w:tc>
          <w:tcPr>
            <w:tcW w:w="9072" w:type="dxa"/>
            <w:gridSpan w:val="1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3D892" w14:textId="77777777" w:rsidR="0009029E" w:rsidRPr="00E375C9" w:rsidRDefault="0009029E" w:rsidP="0009029E">
            <w:pPr>
              <w:tabs>
                <w:tab w:val="left" w:pos="312"/>
              </w:tabs>
              <w:jc w:val="both"/>
              <w:rPr>
                <w:rFonts w:ascii="Arial" w:eastAsia="Calibri" w:hAnsi="Arial" w:cs="Arial"/>
              </w:rPr>
            </w:pPr>
            <w:r w:rsidRPr="00E375C9">
              <w:rPr>
                <w:rFonts w:ascii="Arial" w:eastAsia="Calibri" w:hAnsi="Arial" w:cs="Arial"/>
              </w:rPr>
              <w:t>Примечание к п. 10.3:</w:t>
            </w:r>
          </w:p>
          <w:p w14:paraId="61380279" w14:textId="77777777" w:rsidR="0009029E" w:rsidRPr="00E375C9" w:rsidRDefault="0009029E" w:rsidP="0009029E">
            <w:pPr>
              <w:numPr>
                <w:ilvl w:val="0"/>
                <w:numId w:val="37"/>
              </w:numPr>
              <w:tabs>
                <w:tab w:val="left" w:pos="312"/>
              </w:tabs>
              <w:ind w:left="0"/>
              <w:jc w:val="both"/>
              <w:rPr>
                <w:rFonts w:ascii="Arial" w:eastAsia="Calibri" w:hAnsi="Arial" w:cs="Arial"/>
              </w:rPr>
            </w:pPr>
            <w:r w:rsidRPr="00E375C9">
              <w:rPr>
                <w:rFonts w:ascii="Arial" w:eastAsia="Calibri" w:hAnsi="Arial" w:cs="Arial"/>
              </w:rPr>
              <w:lastRenderedPageBreak/>
              <w:t>Тарифы применяются к порожним контейнерам, поступившим в порт со смежного вида транспорта для последующего формирования.</w:t>
            </w:r>
          </w:p>
          <w:p w14:paraId="3CC3C6F5" w14:textId="77777777" w:rsidR="0009029E" w:rsidRPr="00E375C9" w:rsidRDefault="0009029E" w:rsidP="0009029E">
            <w:pPr>
              <w:numPr>
                <w:ilvl w:val="0"/>
                <w:numId w:val="37"/>
              </w:numPr>
              <w:tabs>
                <w:tab w:val="left" w:pos="312"/>
              </w:tabs>
              <w:ind w:left="0"/>
              <w:jc w:val="both"/>
              <w:rPr>
                <w:rFonts w:ascii="Arial" w:eastAsia="Calibri" w:hAnsi="Arial" w:cs="Arial"/>
              </w:rPr>
            </w:pPr>
            <w:r w:rsidRPr="00E375C9">
              <w:rPr>
                <w:rFonts w:ascii="Arial" w:hAnsi="Arial" w:cs="Arial"/>
                <w:color w:val="0D0D0D"/>
              </w:rPr>
              <w:t>Первым днем хранения считается дата приёма контейнера со смежного вида транспорта</w:t>
            </w:r>
            <w:r w:rsidRPr="00E375C9">
              <w:rPr>
                <w:rFonts w:ascii="Arial" w:eastAsia="Calibri" w:hAnsi="Arial" w:cs="Arial"/>
              </w:rPr>
              <w:t xml:space="preserve">. </w:t>
            </w:r>
          </w:p>
          <w:p w14:paraId="3DB4672B" w14:textId="77777777" w:rsidR="0009029E" w:rsidRPr="00E375C9" w:rsidRDefault="0009029E" w:rsidP="0009029E">
            <w:pPr>
              <w:numPr>
                <w:ilvl w:val="0"/>
                <w:numId w:val="37"/>
              </w:numPr>
              <w:tabs>
                <w:tab w:val="left" w:pos="312"/>
              </w:tabs>
              <w:ind w:left="0"/>
              <w:jc w:val="both"/>
              <w:rPr>
                <w:rFonts w:ascii="Arial" w:eastAsia="Calibri" w:hAnsi="Arial" w:cs="Arial"/>
              </w:rPr>
            </w:pPr>
            <w:r w:rsidRPr="00E375C9">
              <w:rPr>
                <w:rFonts w:ascii="Arial" w:hAnsi="Arial" w:cs="Arial"/>
                <w:color w:val="0D0D0D"/>
              </w:rPr>
              <w:t xml:space="preserve">Последним днем хранения считается </w:t>
            </w:r>
            <w:r w:rsidRPr="00E375C9">
              <w:rPr>
                <w:rFonts w:ascii="Arial" w:eastAsia="Calibri" w:hAnsi="Arial" w:cs="Arial"/>
              </w:rPr>
              <w:t xml:space="preserve">дата изменения статуса контейнера с порожнего на гружёный </w:t>
            </w:r>
            <w:r w:rsidRPr="00E375C9">
              <w:rPr>
                <w:rFonts w:ascii="Arial" w:hAnsi="Arial" w:cs="Arial"/>
                <w:color w:val="0D0D0D"/>
              </w:rPr>
              <w:t>(по данным ИС ВМТП).</w:t>
            </w:r>
          </w:p>
        </w:tc>
      </w:tr>
      <w:tr w:rsidR="0009029E" w:rsidRPr="00E375C9" w14:paraId="721DBAAE" w14:textId="77777777" w:rsidTr="0009029E">
        <w:trPr>
          <w:trHeight w:val="421"/>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6EE705" w14:textId="77777777" w:rsidR="0009029E" w:rsidRPr="00E375C9" w:rsidRDefault="0009029E" w:rsidP="0009029E">
            <w:pPr>
              <w:jc w:val="center"/>
              <w:rPr>
                <w:rFonts w:ascii="Arial" w:hAnsi="Arial" w:cs="Arial"/>
                <w:b/>
                <w:bCs/>
                <w:color w:val="000000"/>
              </w:rPr>
            </w:pPr>
            <w:r w:rsidRPr="00E375C9">
              <w:rPr>
                <w:rFonts w:ascii="Arial" w:hAnsi="Arial" w:cs="Arial"/>
                <w:b/>
                <w:bCs/>
                <w:color w:val="000000"/>
              </w:rPr>
              <w:lastRenderedPageBreak/>
              <w:t>11.</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D9D9D9"/>
            <w:vAlign w:val="center"/>
            <w:hideMark/>
          </w:tcPr>
          <w:p w14:paraId="27A175BF" w14:textId="77777777" w:rsidR="0009029E" w:rsidRPr="00E375C9" w:rsidRDefault="0009029E" w:rsidP="0009029E">
            <w:pPr>
              <w:jc w:val="center"/>
              <w:rPr>
                <w:rFonts w:ascii="Arial" w:hAnsi="Arial" w:cs="Arial"/>
                <w:b/>
              </w:rPr>
            </w:pPr>
            <w:r w:rsidRPr="00E375C9">
              <w:rPr>
                <w:rFonts w:ascii="Arial" w:hAnsi="Arial" w:cs="Arial"/>
                <w:b/>
              </w:rPr>
              <w:t xml:space="preserve">ХРАНЕНИЕ ГЕНЕРАЛЬНОГО ГРУЗА </w:t>
            </w:r>
          </w:p>
          <w:p w14:paraId="782EEC70" w14:textId="77777777" w:rsidR="0009029E" w:rsidRPr="00E375C9" w:rsidRDefault="0009029E" w:rsidP="0009029E">
            <w:pPr>
              <w:jc w:val="center"/>
              <w:rPr>
                <w:rFonts w:ascii="Arial" w:hAnsi="Arial" w:cs="Arial"/>
                <w:b/>
              </w:rPr>
            </w:pPr>
            <w:r w:rsidRPr="00E375C9">
              <w:rPr>
                <w:rFonts w:ascii="Arial" w:hAnsi="Arial" w:cs="Arial"/>
                <w:b/>
              </w:rPr>
              <w:t>(после расформирования контейнера или для формирования в контейнер,</w:t>
            </w:r>
          </w:p>
          <w:p w14:paraId="3B316C8A" w14:textId="5D1DDA46" w:rsidR="0009029E" w:rsidRPr="00E375C9" w:rsidRDefault="0009029E" w:rsidP="0009029E">
            <w:pPr>
              <w:jc w:val="center"/>
              <w:rPr>
                <w:rFonts w:ascii="Arial" w:hAnsi="Arial" w:cs="Arial"/>
              </w:rPr>
            </w:pPr>
            <w:r w:rsidRPr="00E375C9">
              <w:rPr>
                <w:rFonts w:ascii="Arial" w:hAnsi="Arial" w:cs="Arial"/>
                <w:b/>
              </w:rPr>
              <w:t xml:space="preserve"> а также в случае задержания груза со стороны таможенного органа)</w:t>
            </w:r>
            <w:r>
              <w:rPr>
                <w:rFonts w:ascii="Arial" w:hAnsi="Arial" w:cs="Arial"/>
                <w:b/>
              </w:rPr>
              <w:t xml:space="preserve"> </w:t>
            </w:r>
          </w:p>
        </w:tc>
      </w:tr>
      <w:tr w:rsidR="0009029E" w:rsidRPr="00E375C9" w14:paraId="6B267E22" w14:textId="77777777" w:rsidTr="0009029E">
        <w:trPr>
          <w:trHeight w:val="21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8F892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11.</w:t>
            </w:r>
          </w:p>
        </w:tc>
        <w:tc>
          <w:tcPr>
            <w:tcW w:w="9072" w:type="dxa"/>
            <w:gridSpan w:val="16"/>
            <w:tcBorders>
              <w:top w:val="single" w:sz="4" w:space="0" w:color="auto"/>
              <w:left w:val="nil"/>
              <w:bottom w:val="single" w:sz="4" w:space="0" w:color="auto"/>
              <w:right w:val="single" w:sz="4" w:space="0" w:color="auto"/>
            </w:tcBorders>
            <w:shd w:val="clear" w:color="000000" w:fill="F2F2F2"/>
            <w:vAlign w:val="center"/>
            <w:hideMark/>
          </w:tcPr>
          <w:p w14:paraId="128DF617" w14:textId="77777777" w:rsidR="0009029E" w:rsidRPr="00E375C9" w:rsidRDefault="0009029E" w:rsidP="0009029E">
            <w:pPr>
              <w:rPr>
                <w:rFonts w:ascii="Arial" w:hAnsi="Arial" w:cs="Arial"/>
                <w:b/>
                <w:bCs/>
                <w:color w:val="0D0D0D"/>
              </w:rPr>
            </w:pPr>
            <w:r w:rsidRPr="00E375C9">
              <w:rPr>
                <w:rFonts w:ascii="Arial" w:hAnsi="Arial" w:cs="Arial"/>
                <w:b/>
                <w:bCs/>
                <w:color w:val="0D0D0D"/>
              </w:rPr>
              <w:t>Генеральный груз:</w:t>
            </w:r>
          </w:p>
        </w:tc>
      </w:tr>
      <w:tr w:rsidR="0009029E" w:rsidRPr="00E375C9" w14:paraId="2ED92718" w14:textId="77777777" w:rsidTr="0009029E">
        <w:trPr>
          <w:trHeight w:val="248"/>
        </w:trPr>
        <w:tc>
          <w:tcPr>
            <w:tcW w:w="851" w:type="dxa"/>
            <w:tcBorders>
              <w:top w:val="nil"/>
              <w:left w:val="single" w:sz="4" w:space="0" w:color="auto"/>
              <w:bottom w:val="nil"/>
              <w:right w:val="nil"/>
            </w:tcBorders>
            <w:shd w:val="clear" w:color="auto" w:fill="auto"/>
            <w:noWrap/>
            <w:vAlign w:val="bottom"/>
            <w:hideMark/>
          </w:tcPr>
          <w:p w14:paraId="3EC1DDE1" w14:textId="77777777" w:rsidR="0009029E" w:rsidRPr="00E375C9" w:rsidRDefault="0009029E" w:rsidP="0009029E">
            <w:pPr>
              <w:rPr>
                <w:rFonts w:ascii="Arial" w:hAnsi="Arial" w:cs="Arial"/>
                <w:b/>
                <w:bCs/>
                <w:color w:val="0D0D0D"/>
              </w:rPr>
            </w:pP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9E093" w14:textId="77777777" w:rsidR="0009029E" w:rsidRPr="00E375C9" w:rsidRDefault="0009029E" w:rsidP="0009029E">
            <w:pPr>
              <w:rPr>
                <w:rFonts w:ascii="Arial" w:hAnsi="Arial" w:cs="Arial"/>
                <w:b/>
                <w:bCs/>
                <w:color w:val="0D0D0D"/>
              </w:rPr>
            </w:pPr>
            <w:r w:rsidRPr="00E375C9">
              <w:rPr>
                <w:rFonts w:ascii="Arial" w:hAnsi="Arial" w:cs="Arial"/>
                <w:b/>
                <w:bCs/>
                <w:color w:val="0D0D0D"/>
              </w:rPr>
              <w:t>с 8-х суток:</w:t>
            </w:r>
          </w:p>
        </w:tc>
      </w:tr>
      <w:tr w:rsidR="0009029E" w:rsidRPr="00E375C9" w14:paraId="2B21AD0F" w14:textId="77777777" w:rsidTr="0009029E">
        <w:trPr>
          <w:trHeight w:val="256"/>
        </w:trPr>
        <w:tc>
          <w:tcPr>
            <w:tcW w:w="851" w:type="dxa"/>
            <w:tcBorders>
              <w:top w:val="nil"/>
              <w:left w:val="single" w:sz="4" w:space="0" w:color="auto"/>
              <w:bottom w:val="nil"/>
              <w:right w:val="nil"/>
            </w:tcBorders>
            <w:shd w:val="clear" w:color="auto" w:fill="auto"/>
            <w:noWrap/>
            <w:vAlign w:val="bottom"/>
            <w:hideMark/>
          </w:tcPr>
          <w:p w14:paraId="5BBD8654" w14:textId="77777777" w:rsidR="0009029E" w:rsidRPr="00E375C9" w:rsidRDefault="0009029E" w:rsidP="0009029E">
            <w:pPr>
              <w:rPr>
                <w:rFonts w:ascii="Arial" w:hAnsi="Arial" w:cs="Arial"/>
                <w:b/>
                <w:bCs/>
                <w:color w:val="0D0D0D"/>
              </w:rPr>
            </w:pPr>
          </w:p>
        </w:tc>
        <w:tc>
          <w:tcPr>
            <w:tcW w:w="4819" w:type="dxa"/>
            <w:gridSpan w:val="3"/>
            <w:tcBorders>
              <w:top w:val="nil"/>
              <w:left w:val="single" w:sz="4" w:space="0" w:color="auto"/>
              <w:bottom w:val="single" w:sz="4" w:space="0" w:color="auto"/>
              <w:right w:val="single" w:sz="4" w:space="0" w:color="auto"/>
            </w:tcBorders>
            <w:shd w:val="clear" w:color="auto" w:fill="auto"/>
            <w:noWrap/>
            <w:vAlign w:val="center"/>
            <w:hideMark/>
          </w:tcPr>
          <w:p w14:paraId="10D730B7" w14:textId="77777777" w:rsidR="0009029E" w:rsidRPr="00E375C9" w:rsidRDefault="0009029E" w:rsidP="0009029E">
            <w:pPr>
              <w:rPr>
                <w:rFonts w:ascii="Arial" w:hAnsi="Arial" w:cs="Arial"/>
                <w:color w:val="0D0D0D"/>
              </w:rPr>
            </w:pPr>
            <w:r w:rsidRPr="00E375C9">
              <w:rPr>
                <w:rFonts w:ascii="Arial" w:hAnsi="Arial" w:cs="Arial"/>
                <w:color w:val="0D0D0D"/>
              </w:rPr>
              <w:t>генеральный груз</w:t>
            </w:r>
          </w:p>
        </w:tc>
        <w:tc>
          <w:tcPr>
            <w:tcW w:w="2552" w:type="dxa"/>
            <w:gridSpan w:val="11"/>
            <w:tcBorders>
              <w:top w:val="nil"/>
              <w:left w:val="nil"/>
              <w:bottom w:val="single" w:sz="4" w:space="0" w:color="auto"/>
              <w:right w:val="single" w:sz="4" w:space="0" w:color="auto"/>
            </w:tcBorders>
            <w:shd w:val="clear" w:color="auto" w:fill="auto"/>
            <w:noWrap/>
            <w:vAlign w:val="bottom"/>
            <w:hideMark/>
          </w:tcPr>
          <w:p w14:paraId="2A749B0C" w14:textId="77777777" w:rsidR="0009029E" w:rsidRPr="00E375C9" w:rsidRDefault="0009029E" w:rsidP="0009029E">
            <w:pPr>
              <w:jc w:val="center"/>
              <w:rPr>
                <w:rFonts w:ascii="Arial" w:hAnsi="Arial" w:cs="Arial"/>
                <w:color w:val="0D0D0D"/>
              </w:rPr>
            </w:pPr>
            <w:r w:rsidRPr="00E375C9">
              <w:rPr>
                <w:rFonts w:ascii="Arial" w:hAnsi="Arial" w:cs="Arial"/>
                <w:color w:val="0D0D0D"/>
              </w:rPr>
              <w:t>брутто тонна в сутки</w:t>
            </w:r>
          </w:p>
        </w:tc>
        <w:tc>
          <w:tcPr>
            <w:tcW w:w="1701" w:type="dxa"/>
            <w:gridSpan w:val="2"/>
            <w:tcBorders>
              <w:top w:val="nil"/>
              <w:left w:val="nil"/>
              <w:bottom w:val="single" w:sz="4" w:space="0" w:color="auto"/>
              <w:right w:val="single" w:sz="4" w:space="0" w:color="auto"/>
            </w:tcBorders>
            <w:shd w:val="clear" w:color="auto" w:fill="auto"/>
            <w:vAlign w:val="center"/>
            <w:hideMark/>
          </w:tcPr>
          <w:p w14:paraId="566CE889" w14:textId="77777777" w:rsidR="0009029E" w:rsidRPr="00E375C9" w:rsidRDefault="0009029E" w:rsidP="0009029E">
            <w:pPr>
              <w:jc w:val="center"/>
              <w:rPr>
                <w:rFonts w:ascii="Arial" w:hAnsi="Arial" w:cs="Arial"/>
                <w:color w:val="0D0D0D"/>
              </w:rPr>
            </w:pPr>
            <w:r w:rsidRPr="00E375C9">
              <w:rPr>
                <w:rFonts w:ascii="Arial" w:hAnsi="Arial" w:cs="Arial"/>
                <w:color w:val="0D0D0D"/>
              </w:rPr>
              <w:t>819,00</w:t>
            </w:r>
          </w:p>
        </w:tc>
      </w:tr>
      <w:tr w:rsidR="0009029E" w:rsidRPr="00E375C9" w14:paraId="6A824FDD" w14:textId="77777777" w:rsidTr="0009029E">
        <w:trPr>
          <w:trHeight w:val="93"/>
        </w:trPr>
        <w:tc>
          <w:tcPr>
            <w:tcW w:w="851" w:type="dxa"/>
            <w:tcBorders>
              <w:top w:val="nil"/>
              <w:left w:val="single" w:sz="4" w:space="0" w:color="auto"/>
              <w:bottom w:val="nil"/>
              <w:right w:val="nil"/>
            </w:tcBorders>
            <w:shd w:val="clear" w:color="auto" w:fill="auto"/>
            <w:noWrap/>
            <w:vAlign w:val="bottom"/>
            <w:hideMark/>
          </w:tcPr>
          <w:p w14:paraId="45F8D165" w14:textId="77777777" w:rsidR="0009029E" w:rsidRPr="00E375C9" w:rsidRDefault="0009029E" w:rsidP="0009029E">
            <w:pPr>
              <w:jc w:val="right"/>
              <w:rPr>
                <w:rFonts w:ascii="Arial" w:hAnsi="Arial" w:cs="Arial"/>
                <w:b/>
                <w:color w:val="0D0D0D"/>
              </w:rPr>
            </w:pPr>
          </w:p>
        </w:tc>
        <w:tc>
          <w:tcPr>
            <w:tcW w:w="4819"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85EB53" w14:textId="77777777" w:rsidR="0009029E" w:rsidRPr="00E375C9" w:rsidRDefault="0009029E" w:rsidP="0009029E">
            <w:pPr>
              <w:rPr>
                <w:rFonts w:ascii="Arial" w:hAnsi="Arial" w:cs="Arial"/>
                <w:color w:val="0D0D0D"/>
              </w:rPr>
            </w:pPr>
            <w:r w:rsidRPr="00E375C9">
              <w:rPr>
                <w:rFonts w:ascii="Arial" w:hAnsi="Arial" w:cs="Arial"/>
                <w:color w:val="0D0D0D"/>
              </w:rPr>
              <w:t>техника</w:t>
            </w:r>
          </w:p>
        </w:tc>
        <w:tc>
          <w:tcPr>
            <w:tcW w:w="2552" w:type="dxa"/>
            <w:gridSpan w:val="11"/>
            <w:tcBorders>
              <w:top w:val="nil"/>
              <w:left w:val="nil"/>
              <w:bottom w:val="single" w:sz="4" w:space="0" w:color="auto"/>
              <w:right w:val="single" w:sz="4" w:space="0" w:color="auto"/>
            </w:tcBorders>
            <w:shd w:val="clear" w:color="auto" w:fill="auto"/>
            <w:noWrap/>
            <w:vAlign w:val="bottom"/>
            <w:hideMark/>
          </w:tcPr>
          <w:p w14:paraId="2DA1D4FA" w14:textId="77777777" w:rsidR="0009029E" w:rsidRPr="00E375C9" w:rsidRDefault="0009029E" w:rsidP="0009029E">
            <w:pPr>
              <w:jc w:val="center"/>
              <w:rPr>
                <w:rFonts w:ascii="Arial" w:hAnsi="Arial" w:cs="Arial"/>
                <w:color w:val="0D0D0D"/>
              </w:rPr>
            </w:pPr>
            <w:r w:rsidRPr="00E375C9">
              <w:rPr>
                <w:rFonts w:ascii="Arial" w:hAnsi="Arial" w:cs="Arial"/>
                <w:color w:val="0D0D0D"/>
              </w:rPr>
              <w:t>единица в сутки</w:t>
            </w:r>
          </w:p>
        </w:tc>
        <w:tc>
          <w:tcPr>
            <w:tcW w:w="1701" w:type="dxa"/>
            <w:gridSpan w:val="2"/>
            <w:tcBorders>
              <w:top w:val="nil"/>
              <w:left w:val="nil"/>
              <w:bottom w:val="single" w:sz="4" w:space="0" w:color="auto"/>
              <w:right w:val="single" w:sz="4" w:space="0" w:color="auto"/>
            </w:tcBorders>
            <w:shd w:val="clear" w:color="auto" w:fill="auto"/>
            <w:vAlign w:val="center"/>
            <w:hideMark/>
          </w:tcPr>
          <w:p w14:paraId="34743E2F" w14:textId="77777777" w:rsidR="0009029E" w:rsidRPr="00E375C9" w:rsidRDefault="0009029E" w:rsidP="0009029E">
            <w:pPr>
              <w:jc w:val="center"/>
              <w:rPr>
                <w:rFonts w:ascii="Arial" w:hAnsi="Arial" w:cs="Arial"/>
                <w:color w:val="0D0D0D"/>
              </w:rPr>
            </w:pPr>
            <w:r w:rsidRPr="00E375C9">
              <w:rPr>
                <w:rFonts w:ascii="Arial" w:hAnsi="Arial" w:cs="Arial"/>
                <w:color w:val="0D0D0D"/>
              </w:rPr>
              <w:t>2 047,00</w:t>
            </w:r>
          </w:p>
        </w:tc>
      </w:tr>
      <w:tr w:rsidR="0009029E" w:rsidRPr="00E375C9" w14:paraId="3E8108F9" w14:textId="77777777" w:rsidTr="0009029E">
        <w:trPr>
          <w:trHeight w:val="255"/>
        </w:trPr>
        <w:tc>
          <w:tcPr>
            <w:tcW w:w="851" w:type="dxa"/>
            <w:tcBorders>
              <w:top w:val="nil"/>
              <w:left w:val="single" w:sz="4" w:space="0" w:color="auto"/>
              <w:right w:val="single" w:sz="4" w:space="0" w:color="auto"/>
            </w:tcBorders>
            <w:shd w:val="clear" w:color="auto" w:fill="auto"/>
            <w:vAlign w:val="center"/>
            <w:hideMark/>
          </w:tcPr>
          <w:p w14:paraId="243EB35E"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9072" w:type="dxa"/>
            <w:gridSpan w:val="16"/>
            <w:tcBorders>
              <w:top w:val="single" w:sz="4" w:space="0" w:color="auto"/>
              <w:left w:val="nil"/>
              <w:right w:val="single" w:sz="4" w:space="0" w:color="auto"/>
            </w:tcBorders>
            <w:shd w:val="clear" w:color="auto" w:fill="auto"/>
            <w:vAlign w:val="center"/>
            <w:hideMark/>
          </w:tcPr>
          <w:p w14:paraId="1473EE13"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11:</w:t>
            </w:r>
          </w:p>
        </w:tc>
      </w:tr>
      <w:tr w:rsidR="0009029E" w:rsidRPr="00E375C9" w14:paraId="7CBCA169" w14:textId="77777777" w:rsidTr="0009029E">
        <w:trPr>
          <w:trHeight w:val="255"/>
        </w:trPr>
        <w:tc>
          <w:tcPr>
            <w:tcW w:w="851" w:type="dxa"/>
            <w:tcBorders>
              <w:top w:val="nil"/>
              <w:left w:val="single" w:sz="4" w:space="0" w:color="auto"/>
              <w:right w:val="single" w:sz="4" w:space="0" w:color="auto"/>
            </w:tcBorders>
            <w:shd w:val="clear" w:color="auto" w:fill="auto"/>
            <w:vAlign w:val="center"/>
            <w:hideMark/>
          </w:tcPr>
          <w:p w14:paraId="77420987"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9072" w:type="dxa"/>
            <w:gridSpan w:val="16"/>
            <w:tcBorders>
              <w:left w:val="nil"/>
              <w:right w:val="single" w:sz="4" w:space="0" w:color="auto"/>
            </w:tcBorders>
            <w:shd w:val="clear" w:color="auto" w:fill="auto"/>
            <w:vAlign w:val="center"/>
            <w:hideMark/>
          </w:tcPr>
          <w:p w14:paraId="3B746E6A" w14:textId="77777777" w:rsidR="0009029E" w:rsidRPr="00E375C9" w:rsidRDefault="0009029E" w:rsidP="0009029E">
            <w:pPr>
              <w:jc w:val="both"/>
              <w:rPr>
                <w:rFonts w:ascii="Arial" w:hAnsi="Arial" w:cs="Arial"/>
                <w:color w:val="0D0D0D"/>
              </w:rPr>
            </w:pPr>
            <w:r w:rsidRPr="00E375C9">
              <w:rPr>
                <w:rFonts w:ascii="Arial" w:hAnsi="Arial" w:cs="Arial"/>
                <w:color w:val="0D0D0D"/>
              </w:rPr>
              <w:t>1. Нормативный срок хранения на складе генерального груза (7 суток) включен в стоимость ПРР.</w:t>
            </w:r>
          </w:p>
        </w:tc>
      </w:tr>
      <w:tr w:rsidR="0009029E" w:rsidRPr="00E375C9" w14:paraId="4083C696" w14:textId="77777777" w:rsidTr="0009029E">
        <w:trPr>
          <w:trHeight w:val="70"/>
        </w:trPr>
        <w:tc>
          <w:tcPr>
            <w:tcW w:w="851" w:type="dxa"/>
            <w:tcBorders>
              <w:top w:val="nil"/>
              <w:left w:val="single" w:sz="4" w:space="0" w:color="auto"/>
              <w:right w:val="single" w:sz="4" w:space="0" w:color="auto"/>
            </w:tcBorders>
            <w:shd w:val="clear" w:color="auto" w:fill="auto"/>
            <w:vAlign w:val="center"/>
            <w:hideMark/>
          </w:tcPr>
          <w:p w14:paraId="6B892F3B" w14:textId="77777777" w:rsidR="0009029E" w:rsidRPr="00E375C9" w:rsidRDefault="0009029E" w:rsidP="0009029E">
            <w:pPr>
              <w:jc w:val="center"/>
              <w:rPr>
                <w:rFonts w:ascii="Arial" w:hAnsi="Arial" w:cs="Arial"/>
                <w:b/>
                <w:color w:val="0D0D0D"/>
              </w:rPr>
            </w:pPr>
            <w:r w:rsidRPr="00E375C9">
              <w:rPr>
                <w:rFonts w:ascii="Arial" w:hAnsi="Arial" w:cs="Arial"/>
                <w:b/>
                <w:color w:val="0D0D0D"/>
              </w:rPr>
              <w:t> </w:t>
            </w:r>
          </w:p>
        </w:tc>
        <w:tc>
          <w:tcPr>
            <w:tcW w:w="9072" w:type="dxa"/>
            <w:gridSpan w:val="16"/>
            <w:tcBorders>
              <w:left w:val="nil"/>
              <w:right w:val="single" w:sz="4" w:space="0" w:color="000000"/>
            </w:tcBorders>
            <w:shd w:val="clear" w:color="auto" w:fill="auto"/>
            <w:vAlign w:val="center"/>
            <w:hideMark/>
          </w:tcPr>
          <w:p w14:paraId="08E5CE77" w14:textId="77777777" w:rsidR="0009029E" w:rsidRPr="00E375C9" w:rsidRDefault="0009029E" w:rsidP="0009029E">
            <w:pPr>
              <w:jc w:val="both"/>
              <w:rPr>
                <w:rFonts w:ascii="Arial" w:hAnsi="Arial" w:cs="Arial"/>
                <w:color w:val="0D0D0D"/>
              </w:rPr>
            </w:pPr>
            <w:r w:rsidRPr="00E375C9">
              <w:rPr>
                <w:rFonts w:ascii="Arial" w:hAnsi="Arial" w:cs="Arial"/>
                <w:color w:val="0D0D0D"/>
              </w:rPr>
              <w:t>2. Порядок начисления сверхнормативного хранения:</w:t>
            </w:r>
          </w:p>
          <w:p w14:paraId="732E7196" w14:textId="77777777" w:rsidR="0009029E" w:rsidRPr="00E375C9" w:rsidRDefault="0009029E" w:rsidP="0009029E">
            <w:pPr>
              <w:jc w:val="both"/>
              <w:rPr>
                <w:rFonts w:ascii="Arial" w:hAnsi="Arial" w:cs="Arial"/>
                <w:color w:val="0D0D0D"/>
              </w:rPr>
            </w:pPr>
            <w:r w:rsidRPr="00E375C9">
              <w:rPr>
                <w:rFonts w:ascii="Arial" w:hAnsi="Arial" w:cs="Arial"/>
                <w:color w:val="0D0D0D"/>
              </w:rPr>
              <w:t>Первым днем хранения считается: дата выгрузки груза с транспортного средства;</w:t>
            </w:r>
          </w:p>
          <w:p w14:paraId="57C876D6" w14:textId="77777777" w:rsidR="0009029E" w:rsidRPr="00E375C9" w:rsidRDefault="0009029E" w:rsidP="0009029E">
            <w:pPr>
              <w:jc w:val="both"/>
              <w:rPr>
                <w:rFonts w:ascii="Arial" w:hAnsi="Arial" w:cs="Arial"/>
                <w:color w:val="0D0D0D"/>
              </w:rPr>
            </w:pPr>
            <w:r w:rsidRPr="00E375C9">
              <w:rPr>
                <w:rFonts w:ascii="Arial" w:hAnsi="Arial" w:cs="Arial"/>
                <w:color w:val="0D0D0D"/>
              </w:rPr>
              <w:t>Последним днем хранения считается: дата вывоза на АВТО/погрузки на судно или дата комплектации его в контейнер (по данным ИС ВМТП).</w:t>
            </w:r>
          </w:p>
        </w:tc>
      </w:tr>
      <w:tr w:rsidR="0009029E" w:rsidRPr="00E375C9" w14:paraId="3E052D95" w14:textId="77777777" w:rsidTr="0009029E">
        <w:trPr>
          <w:trHeight w:val="111"/>
        </w:trPr>
        <w:tc>
          <w:tcPr>
            <w:tcW w:w="851" w:type="dxa"/>
            <w:tcBorders>
              <w:left w:val="single" w:sz="4" w:space="0" w:color="auto"/>
              <w:bottom w:val="single" w:sz="4" w:space="0" w:color="auto"/>
              <w:right w:val="single" w:sz="4" w:space="0" w:color="auto"/>
            </w:tcBorders>
            <w:shd w:val="clear" w:color="auto" w:fill="auto"/>
            <w:vAlign w:val="center"/>
          </w:tcPr>
          <w:p w14:paraId="1A662FFA" w14:textId="77777777" w:rsidR="0009029E" w:rsidRPr="00E375C9" w:rsidRDefault="0009029E" w:rsidP="0009029E">
            <w:pPr>
              <w:jc w:val="center"/>
              <w:rPr>
                <w:rFonts w:ascii="Arial" w:hAnsi="Arial" w:cs="Arial"/>
                <w:b/>
                <w:color w:val="0D0D0D"/>
              </w:rPr>
            </w:pPr>
          </w:p>
        </w:tc>
        <w:tc>
          <w:tcPr>
            <w:tcW w:w="9072" w:type="dxa"/>
            <w:gridSpan w:val="16"/>
            <w:tcBorders>
              <w:left w:val="nil"/>
              <w:bottom w:val="single" w:sz="4" w:space="0" w:color="auto"/>
              <w:right w:val="single" w:sz="4" w:space="0" w:color="000000"/>
            </w:tcBorders>
            <w:shd w:val="clear" w:color="auto" w:fill="auto"/>
            <w:vAlign w:val="center"/>
          </w:tcPr>
          <w:p w14:paraId="5D4B483C" w14:textId="77777777" w:rsidR="0009029E" w:rsidRPr="00E375C9" w:rsidRDefault="0009029E" w:rsidP="0009029E">
            <w:pPr>
              <w:jc w:val="both"/>
              <w:rPr>
                <w:rFonts w:ascii="Arial" w:hAnsi="Arial" w:cs="Arial"/>
                <w:color w:val="0D0D0D"/>
              </w:rPr>
            </w:pPr>
            <w:r w:rsidRPr="00E375C9">
              <w:rPr>
                <w:rFonts w:ascii="Arial" w:hAnsi="Arial" w:cs="Arial"/>
                <w:color w:val="0D0D0D"/>
              </w:rPr>
              <w:t>3. При расчете стоимости услуг вес генерального груза округляется в большую сторону:</w:t>
            </w:r>
          </w:p>
          <w:p w14:paraId="2C1F0B67" w14:textId="77777777" w:rsidR="0009029E" w:rsidRPr="00E375C9" w:rsidRDefault="0009029E" w:rsidP="0009029E">
            <w:pPr>
              <w:jc w:val="both"/>
              <w:rPr>
                <w:rFonts w:ascii="Arial" w:hAnsi="Arial" w:cs="Arial"/>
                <w:color w:val="0D0D0D"/>
              </w:rPr>
            </w:pPr>
            <w:r w:rsidRPr="00E375C9">
              <w:rPr>
                <w:rFonts w:ascii="Arial" w:hAnsi="Arial" w:cs="Arial"/>
                <w:color w:val="0D0D0D"/>
              </w:rPr>
              <w:t>1-100 кг до 0,1 тонны, 101-200 кг до 0,2 тонны, 201-1000 кг до 1 тонны,</w:t>
            </w:r>
            <w:r w:rsidRPr="00E375C9">
              <w:rPr>
                <w:rFonts w:ascii="Arial" w:hAnsi="Arial" w:cs="Arial"/>
              </w:rPr>
              <w:t xml:space="preserve"> </w:t>
            </w:r>
            <w:r w:rsidRPr="00E375C9">
              <w:rPr>
                <w:rFonts w:ascii="Arial" w:hAnsi="Arial" w:cs="Arial"/>
                <w:color w:val="0D0D0D"/>
              </w:rPr>
              <w:t xml:space="preserve">1001-1100 кг до 1,1 тонны, 1101-1200кг до 1,2 тонны, 1201-2000 до 2х тонны и т.д. соответственно. </w:t>
            </w:r>
          </w:p>
        </w:tc>
      </w:tr>
      <w:tr w:rsidR="0009029E" w:rsidRPr="00E375C9" w14:paraId="3D01ACB4" w14:textId="77777777" w:rsidTr="0009029E">
        <w:trPr>
          <w:trHeight w:val="608"/>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7B28BB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12.</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47A5C19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РАЗРАБОТКА ТЕХНИЧЕСКОЙ ДОКУМЕНТАЦИИ ПО РАЗМЕЩЕНИЮ И КРЕПЛЕНИЮ ГРУЗОВ В КОНТЕЙНЕРАХ И Ж.Д. ПОДВИЖНОМ СОСТАВЕ:</w:t>
            </w:r>
            <w:r w:rsidRPr="0089673A">
              <w:rPr>
                <w:rFonts w:ascii="Arial" w:eastAsia="Calibri" w:hAnsi="Arial" w:cs="Arial"/>
                <w:b/>
                <w:bCs/>
                <w:color w:val="FF0000"/>
              </w:rPr>
              <w:t xml:space="preserve"> </w:t>
            </w:r>
          </w:p>
        </w:tc>
      </w:tr>
      <w:tr w:rsidR="0009029E" w:rsidRPr="00E375C9" w14:paraId="7E7B7FB3" w14:textId="77777777" w:rsidTr="0009029E">
        <w:trPr>
          <w:trHeight w:val="467"/>
        </w:trPr>
        <w:tc>
          <w:tcPr>
            <w:tcW w:w="851" w:type="dxa"/>
            <w:tcBorders>
              <w:top w:val="single" w:sz="4" w:space="0" w:color="auto"/>
              <w:left w:val="single" w:sz="4" w:space="0" w:color="auto"/>
              <w:right w:val="single" w:sz="4" w:space="0" w:color="auto"/>
            </w:tcBorders>
            <w:shd w:val="clear" w:color="auto" w:fill="FFFFFF"/>
            <w:vAlign w:val="center"/>
            <w:hideMark/>
          </w:tcPr>
          <w:p w14:paraId="044B5B3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12.1.</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59F7476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Разработка технической документации по размещению и креплению грузов в крупнотоннажных контейнерах </w:t>
            </w:r>
          </w:p>
        </w:tc>
      </w:tr>
      <w:tr w:rsidR="0009029E" w:rsidRPr="00E375C9" w14:paraId="622CCDB8" w14:textId="77777777" w:rsidTr="0009029E">
        <w:trPr>
          <w:trHeight w:val="270"/>
        </w:trPr>
        <w:tc>
          <w:tcPr>
            <w:tcW w:w="851" w:type="dxa"/>
            <w:tcBorders>
              <w:top w:val="nil"/>
              <w:left w:val="single" w:sz="4" w:space="0" w:color="auto"/>
              <w:bottom w:val="nil"/>
              <w:right w:val="single" w:sz="4" w:space="0" w:color="auto"/>
            </w:tcBorders>
            <w:shd w:val="clear" w:color="auto" w:fill="FFFFFF"/>
            <w:vAlign w:val="center"/>
            <w:hideMark/>
          </w:tcPr>
          <w:p w14:paraId="62DF003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7371" w:type="dxa"/>
            <w:gridSpan w:val="14"/>
            <w:tcBorders>
              <w:top w:val="nil"/>
              <w:left w:val="nil"/>
              <w:bottom w:val="single" w:sz="4" w:space="0" w:color="auto"/>
              <w:right w:val="single" w:sz="4" w:space="0" w:color="auto"/>
            </w:tcBorders>
            <w:shd w:val="clear" w:color="auto" w:fill="FFFFFF"/>
            <w:vAlign w:val="center"/>
            <w:hideMark/>
          </w:tcPr>
          <w:p w14:paraId="201755E8" w14:textId="77777777" w:rsidR="0009029E" w:rsidRPr="00E375C9" w:rsidRDefault="0009029E" w:rsidP="0009029E">
            <w:pPr>
              <w:rPr>
                <w:rFonts w:ascii="Arial" w:hAnsi="Arial" w:cs="Arial"/>
                <w:color w:val="0D0D0D"/>
              </w:rPr>
            </w:pPr>
            <w:r w:rsidRPr="00E375C9">
              <w:rPr>
                <w:rFonts w:ascii="Arial" w:hAnsi="Arial" w:cs="Arial"/>
                <w:color w:val="0D0D0D"/>
              </w:rPr>
              <w:t>эскиз (инструкция)</w:t>
            </w:r>
          </w:p>
        </w:tc>
        <w:tc>
          <w:tcPr>
            <w:tcW w:w="1701" w:type="dxa"/>
            <w:gridSpan w:val="2"/>
            <w:tcBorders>
              <w:top w:val="nil"/>
              <w:left w:val="nil"/>
              <w:bottom w:val="single" w:sz="4" w:space="0" w:color="auto"/>
              <w:right w:val="single" w:sz="4" w:space="0" w:color="auto"/>
            </w:tcBorders>
            <w:shd w:val="clear" w:color="auto" w:fill="FFFFFF"/>
            <w:vAlign w:val="center"/>
            <w:hideMark/>
          </w:tcPr>
          <w:p w14:paraId="3A4773A8" w14:textId="77777777" w:rsidR="0009029E" w:rsidRPr="00E375C9" w:rsidRDefault="0009029E" w:rsidP="0009029E">
            <w:pPr>
              <w:jc w:val="center"/>
              <w:rPr>
                <w:rFonts w:ascii="Arial" w:hAnsi="Arial" w:cs="Arial"/>
                <w:color w:val="0D0D0D"/>
              </w:rPr>
            </w:pPr>
            <w:r w:rsidRPr="00E375C9">
              <w:rPr>
                <w:rFonts w:ascii="Arial" w:hAnsi="Arial" w:cs="Arial"/>
                <w:color w:val="0D0D0D"/>
              </w:rPr>
              <w:t>15 000,00</w:t>
            </w:r>
          </w:p>
        </w:tc>
      </w:tr>
      <w:tr w:rsidR="0009029E" w:rsidRPr="00E375C9" w14:paraId="53DE4BE3" w14:textId="77777777" w:rsidTr="0009029E">
        <w:trPr>
          <w:trHeight w:val="255"/>
        </w:trPr>
        <w:tc>
          <w:tcPr>
            <w:tcW w:w="851" w:type="dxa"/>
            <w:tcBorders>
              <w:left w:val="single" w:sz="4" w:space="0" w:color="auto"/>
              <w:bottom w:val="single" w:sz="4" w:space="0" w:color="auto"/>
              <w:right w:val="single" w:sz="4" w:space="0" w:color="auto"/>
            </w:tcBorders>
            <w:shd w:val="clear" w:color="auto" w:fill="FFFFFF"/>
            <w:vAlign w:val="center"/>
          </w:tcPr>
          <w:p w14:paraId="6BDCF5F1" w14:textId="77777777" w:rsidR="0009029E" w:rsidRPr="00E375C9" w:rsidRDefault="0009029E" w:rsidP="0009029E">
            <w:pPr>
              <w:jc w:val="center"/>
              <w:rPr>
                <w:rFonts w:ascii="Arial" w:hAnsi="Arial" w:cs="Arial"/>
                <w:b/>
                <w:bCs/>
                <w:color w:val="0D0D0D"/>
              </w:rPr>
            </w:pPr>
          </w:p>
        </w:tc>
        <w:tc>
          <w:tcPr>
            <w:tcW w:w="9072" w:type="dxa"/>
            <w:gridSpan w:val="16"/>
            <w:tcBorders>
              <w:top w:val="nil"/>
              <w:left w:val="nil"/>
              <w:bottom w:val="single" w:sz="4" w:space="0" w:color="auto"/>
              <w:right w:val="single" w:sz="4" w:space="0" w:color="auto"/>
            </w:tcBorders>
            <w:shd w:val="clear" w:color="auto" w:fill="FFFFFF"/>
            <w:vAlign w:val="center"/>
          </w:tcPr>
          <w:p w14:paraId="16D4002F" w14:textId="77777777" w:rsidR="0009029E" w:rsidRPr="00E375C9" w:rsidRDefault="0009029E" w:rsidP="0009029E">
            <w:pPr>
              <w:rPr>
                <w:rFonts w:ascii="Arial" w:hAnsi="Arial" w:cs="Arial"/>
                <w:bCs/>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12.1:</w:t>
            </w:r>
          </w:p>
          <w:p w14:paraId="24F561EC" w14:textId="77777777" w:rsidR="0009029E" w:rsidRDefault="0009029E" w:rsidP="0009029E">
            <w:pPr>
              <w:rPr>
                <w:rFonts w:ascii="Arial" w:hAnsi="Arial" w:cs="Arial"/>
                <w:bCs/>
                <w:color w:val="0D0D0D"/>
              </w:rPr>
            </w:pPr>
            <w:r w:rsidRPr="00E375C9">
              <w:rPr>
                <w:rFonts w:ascii="Arial" w:hAnsi="Arial" w:cs="Arial"/>
                <w:bCs/>
                <w:color w:val="0D0D0D"/>
              </w:rPr>
              <w:t>1. Разработка технической документации по размещению и креплению опасных грузов в крупнотоннажных контейнерах осуществляется по предварительному согласованию с Портом. Согласование сроков и возможности разработки такой документации осуществляется до поступления груза в Порт.</w:t>
            </w:r>
          </w:p>
          <w:p w14:paraId="5E17D8A0" w14:textId="5E2C0306" w:rsidR="00EF28C4" w:rsidRPr="00E375C9" w:rsidRDefault="00EF28C4" w:rsidP="0009029E">
            <w:pPr>
              <w:rPr>
                <w:rFonts w:ascii="Arial" w:hAnsi="Arial" w:cs="Arial"/>
                <w:color w:val="0D0D0D"/>
              </w:rPr>
            </w:pPr>
            <w:r w:rsidRPr="0088517D">
              <w:rPr>
                <w:rFonts w:ascii="Arial" w:hAnsi="Arial" w:cs="Arial"/>
                <w:bCs/>
                <w:color w:val="0D0D0D"/>
                <w:sz w:val="21"/>
                <w:szCs w:val="21"/>
              </w:rPr>
              <w:t xml:space="preserve">2. </w:t>
            </w:r>
            <w:r>
              <w:rPr>
                <w:rFonts w:ascii="Arial" w:hAnsi="Arial" w:cs="Arial"/>
                <w:bCs/>
                <w:color w:val="0D0D0D"/>
                <w:sz w:val="21"/>
                <w:szCs w:val="21"/>
              </w:rPr>
              <w:t xml:space="preserve">В </w:t>
            </w:r>
            <w:r w:rsidRPr="008A0B43">
              <w:rPr>
                <w:rFonts w:ascii="Arial" w:hAnsi="Arial" w:cs="Arial"/>
                <w:sz w:val="21"/>
                <w:szCs w:val="21"/>
              </w:rPr>
              <w:t>случае, если крепление и размещение грузов согласно разработанному портом эскизу осуществляется силами порта, тариф за разработку эскиза не взымается</w:t>
            </w:r>
            <w:r w:rsidRPr="0088517D">
              <w:rPr>
                <w:rFonts w:ascii="Arial" w:hAnsi="Arial" w:cs="Arial"/>
                <w:sz w:val="21"/>
                <w:szCs w:val="21"/>
              </w:rPr>
              <w:t>.  </w:t>
            </w:r>
          </w:p>
        </w:tc>
      </w:tr>
      <w:tr w:rsidR="0009029E" w:rsidRPr="00E375C9" w14:paraId="52265F39" w14:textId="77777777" w:rsidTr="0009029E">
        <w:trPr>
          <w:trHeight w:val="377"/>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212348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13.</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5F7622E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ПРИВЕДЕНИЕ ГРУЗА В ТРАНСПОРТАБЕЛЬНОЕ СОСТОЯНИЕ</w:t>
            </w:r>
            <w:r>
              <w:rPr>
                <w:rFonts w:ascii="Arial" w:hAnsi="Arial" w:cs="Arial"/>
                <w:b/>
                <w:bCs/>
                <w:color w:val="0D0D0D"/>
              </w:rPr>
              <w:t xml:space="preserve"> В КОНТЕЙНЕРНОМ ОБОРУДОВАНИИ</w:t>
            </w:r>
            <w:r w:rsidRPr="00E375C9">
              <w:rPr>
                <w:rFonts w:ascii="Arial" w:hAnsi="Arial" w:cs="Arial"/>
                <w:b/>
                <w:bCs/>
                <w:color w:val="0D0D0D"/>
              </w:rPr>
              <w:t>:</w:t>
            </w:r>
            <w:r w:rsidRPr="0089673A">
              <w:rPr>
                <w:rFonts w:ascii="Arial" w:hAnsi="Arial" w:cs="Arial"/>
                <w:b/>
                <w:bCs/>
                <w:color w:val="FF0000"/>
              </w:rPr>
              <w:t xml:space="preserve"> </w:t>
            </w:r>
          </w:p>
        </w:tc>
      </w:tr>
      <w:tr w:rsidR="0009029E" w:rsidRPr="00E375C9" w14:paraId="140DF4BF" w14:textId="77777777" w:rsidTr="0009029E">
        <w:trPr>
          <w:trHeight w:val="481"/>
        </w:trPr>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1FDCF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13.1.</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526D69C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Приведение груза в транспортабельное состояние </w:t>
            </w:r>
          </w:p>
          <w:p w14:paraId="4A7F633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(изготовление деревянного заградительного щита в дверном проеме контейнера):</w:t>
            </w:r>
          </w:p>
        </w:tc>
      </w:tr>
      <w:tr w:rsidR="0009029E" w:rsidRPr="00E375C9" w14:paraId="29415BDF"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76730CF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36C547CF"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контейнер</w:t>
            </w:r>
          </w:p>
        </w:tc>
        <w:tc>
          <w:tcPr>
            <w:tcW w:w="1985" w:type="dxa"/>
            <w:gridSpan w:val="8"/>
            <w:tcBorders>
              <w:top w:val="nil"/>
              <w:left w:val="nil"/>
              <w:bottom w:val="single" w:sz="4" w:space="0" w:color="auto"/>
              <w:right w:val="single" w:sz="4" w:space="0" w:color="auto"/>
            </w:tcBorders>
            <w:shd w:val="clear" w:color="auto" w:fill="FFFFFF"/>
            <w:vAlign w:val="center"/>
            <w:hideMark/>
          </w:tcPr>
          <w:p w14:paraId="49608F37"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1863019B" w14:textId="77777777" w:rsidR="0009029E" w:rsidRPr="00E375C9" w:rsidRDefault="0009029E" w:rsidP="0009029E">
            <w:pPr>
              <w:jc w:val="center"/>
              <w:rPr>
                <w:rFonts w:ascii="Arial" w:hAnsi="Arial" w:cs="Arial"/>
                <w:color w:val="0D0D0D"/>
              </w:rPr>
            </w:pPr>
            <w:r w:rsidRPr="00E375C9">
              <w:rPr>
                <w:rFonts w:ascii="Arial" w:hAnsi="Arial" w:cs="Arial"/>
                <w:color w:val="0D0D0D"/>
              </w:rPr>
              <w:t>12 000,00</w:t>
            </w:r>
          </w:p>
        </w:tc>
      </w:tr>
      <w:tr w:rsidR="0009029E" w:rsidRPr="00E375C9" w14:paraId="268327C2" w14:textId="77777777" w:rsidTr="0009029E">
        <w:trPr>
          <w:trHeight w:val="255"/>
        </w:trPr>
        <w:tc>
          <w:tcPr>
            <w:tcW w:w="851" w:type="dxa"/>
            <w:tcBorders>
              <w:top w:val="nil"/>
              <w:left w:val="single" w:sz="4" w:space="0" w:color="auto"/>
              <w:bottom w:val="nil"/>
              <w:right w:val="single" w:sz="4" w:space="0" w:color="auto"/>
            </w:tcBorders>
            <w:shd w:val="clear" w:color="auto" w:fill="FFFFFF"/>
            <w:vAlign w:val="center"/>
            <w:hideMark/>
          </w:tcPr>
          <w:p w14:paraId="4B6E353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right w:val="single" w:sz="4" w:space="0" w:color="auto"/>
            </w:tcBorders>
            <w:shd w:val="clear" w:color="auto" w:fill="FFFFFF"/>
            <w:vAlign w:val="center"/>
            <w:hideMark/>
          </w:tcPr>
          <w:p w14:paraId="5DFBF8C3"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xml:space="preserve">. 13.1: </w:t>
            </w:r>
          </w:p>
        </w:tc>
      </w:tr>
      <w:tr w:rsidR="0009029E" w:rsidRPr="00E375C9" w14:paraId="51D5595C" w14:textId="77777777" w:rsidTr="0009029E">
        <w:trPr>
          <w:trHeight w:val="825"/>
        </w:trPr>
        <w:tc>
          <w:tcPr>
            <w:tcW w:w="851" w:type="dxa"/>
            <w:tcBorders>
              <w:top w:val="nil"/>
              <w:left w:val="single" w:sz="4" w:space="0" w:color="auto"/>
              <w:bottom w:val="single" w:sz="4" w:space="0" w:color="auto"/>
              <w:right w:val="single" w:sz="4" w:space="0" w:color="auto"/>
            </w:tcBorders>
            <w:shd w:val="clear" w:color="auto" w:fill="FFFFFF"/>
            <w:vAlign w:val="center"/>
            <w:hideMark/>
          </w:tcPr>
          <w:p w14:paraId="10990BE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bottom w:val="single" w:sz="4" w:space="0" w:color="auto"/>
              <w:right w:val="single" w:sz="4" w:space="0" w:color="auto"/>
            </w:tcBorders>
            <w:shd w:val="clear" w:color="auto" w:fill="FFFFFF"/>
            <w:vAlign w:val="center"/>
            <w:hideMark/>
          </w:tcPr>
          <w:p w14:paraId="5A6B63C1"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включает: работы по изготовлению деревянного щита и его установку в дверном проеме контейнера (с применением крепежных материалов), без выемки груза из контейнера</w:t>
            </w:r>
          </w:p>
          <w:p w14:paraId="64DEC917" w14:textId="77777777" w:rsidR="0009029E" w:rsidRPr="00E375C9" w:rsidRDefault="0009029E" w:rsidP="0009029E">
            <w:pPr>
              <w:jc w:val="both"/>
              <w:rPr>
                <w:rFonts w:ascii="Arial" w:hAnsi="Arial" w:cs="Arial"/>
                <w:color w:val="0D0D0D"/>
              </w:rPr>
            </w:pPr>
            <w:r w:rsidRPr="00E375C9">
              <w:rPr>
                <w:rFonts w:ascii="Arial" w:hAnsi="Arial" w:cs="Arial"/>
                <w:color w:val="0D0D0D"/>
              </w:rPr>
              <w:t>2. Перемещение контейнера в зону проведения работ в целях его приведения в транспортабельное состояние осуществляется по заявке Заказчика и оплачивается дополнительно по тарифам п. 4 настоящего Приложения.</w:t>
            </w:r>
          </w:p>
        </w:tc>
      </w:tr>
      <w:tr w:rsidR="0009029E" w:rsidRPr="00E375C9" w14:paraId="04E2753E" w14:textId="77777777" w:rsidTr="0009029E">
        <w:trPr>
          <w:trHeight w:val="427"/>
        </w:trPr>
        <w:tc>
          <w:tcPr>
            <w:tcW w:w="851" w:type="dxa"/>
            <w:tcBorders>
              <w:top w:val="nil"/>
              <w:left w:val="single" w:sz="4" w:space="0" w:color="auto"/>
              <w:bottom w:val="single" w:sz="4" w:space="0" w:color="auto"/>
              <w:right w:val="single" w:sz="4" w:space="0" w:color="auto"/>
            </w:tcBorders>
            <w:shd w:val="clear" w:color="auto" w:fill="FFFFFF"/>
            <w:vAlign w:val="center"/>
            <w:hideMark/>
          </w:tcPr>
          <w:p w14:paraId="00D20EB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13.2.</w:t>
            </w:r>
          </w:p>
        </w:tc>
        <w:tc>
          <w:tcPr>
            <w:tcW w:w="9072" w:type="dxa"/>
            <w:gridSpan w:val="16"/>
            <w:tcBorders>
              <w:top w:val="single" w:sz="4" w:space="0" w:color="auto"/>
              <w:left w:val="nil"/>
              <w:bottom w:val="single" w:sz="4" w:space="0" w:color="auto"/>
              <w:right w:val="single" w:sz="4" w:space="0" w:color="auto"/>
            </w:tcBorders>
            <w:shd w:val="clear" w:color="auto" w:fill="FFFFFF"/>
            <w:vAlign w:val="center"/>
            <w:hideMark/>
          </w:tcPr>
          <w:p w14:paraId="158C4D38"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Приведение груза в транспортабельное состояние </w:t>
            </w:r>
          </w:p>
          <w:p w14:paraId="427B07A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(размещение и крепление груза в контейнере согласно эскизу/ТУ/НТУ/МТУ):</w:t>
            </w:r>
          </w:p>
        </w:tc>
      </w:tr>
      <w:tr w:rsidR="0009029E" w:rsidRPr="00E375C9" w14:paraId="68FFD641" w14:textId="77777777" w:rsidTr="0009029E">
        <w:trPr>
          <w:trHeight w:val="255"/>
        </w:trPr>
        <w:tc>
          <w:tcPr>
            <w:tcW w:w="851" w:type="dxa"/>
            <w:tcBorders>
              <w:top w:val="nil"/>
              <w:left w:val="single" w:sz="4" w:space="0" w:color="auto"/>
              <w:right w:val="single" w:sz="4" w:space="0" w:color="auto"/>
            </w:tcBorders>
            <w:shd w:val="clear" w:color="auto" w:fill="FFFFFF"/>
            <w:vAlign w:val="center"/>
            <w:hideMark/>
          </w:tcPr>
          <w:p w14:paraId="7EB8913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09A77540" w14:textId="77777777" w:rsidR="0009029E" w:rsidRPr="00E375C9" w:rsidRDefault="0009029E" w:rsidP="0009029E">
            <w:pPr>
              <w:jc w:val="both"/>
              <w:rPr>
                <w:rFonts w:ascii="Arial" w:hAnsi="Arial" w:cs="Arial"/>
                <w:color w:val="0D0D0D"/>
              </w:rPr>
            </w:pPr>
            <w:r w:rsidRPr="00E375C9">
              <w:rPr>
                <w:rFonts w:ascii="Arial" w:hAnsi="Arial" w:cs="Arial"/>
                <w:color w:val="0D0D0D"/>
              </w:rPr>
              <w:t>20 -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7849C760"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noWrap/>
            <w:vAlign w:val="center"/>
            <w:hideMark/>
          </w:tcPr>
          <w:p w14:paraId="4172B7BE" w14:textId="77777777" w:rsidR="0009029E" w:rsidRPr="00E375C9" w:rsidRDefault="0009029E" w:rsidP="0009029E">
            <w:pPr>
              <w:jc w:val="center"/>
              <w:rPr>
                <w:rFonts w:ascii="Arial" w:hAnsi="Arial" w:cs="Arial"/>
                <w:color w:val="0D0D0D"/>
              </w:rPr>
            </w:pPr>
            <w:r w:rsidRPr="00E375C9">
              <w:rPr>
                <w:rFonts w:ascii="Arial" w:hAnsi="Arial" w:cs="Arial"/>
                <w:color w:val="0D0D0D"/>
              </w:rPr>
              <w:t>50 000,00</w:t>
            </w:r>
          </w:p>
        </w:tc>
      </w:tr>
      <w:tr w:rsidR="0009029E" w:rsidRPr="00E375C9" w14:paraId="234F1C20" w14:textId="77777777" w:rsidTr="0009029E">
        <w:trPr>
          <w:trHeight w:val="255"/>
        </w:trPr>
        <w:tc>
          <w:tcPr>
            <w:tcW w:w="851" w:type="dxa"/>
            <w:tcBorders>
              <w:top w:val="nil"/>
              <w:left w:val="single" w:sz="4" w:space="0" w:color="auto"/>
              <w:right w:val="single" w:sz="4" w:space="0" w:color="auto"/>
            </w:tcBorders>
            <w:shd w:val="clear" w:color="auto" w:fill="FFFFFF"/>
            <w:vAlign w:val="center"/>
            <w:hideMark/>
          </w:tcPr>
          <w:p w14:paraId="39CB5A7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495AAC26"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груженый</w:t>
            </w:r>
          </w:p>
        </w:tc>
        <w:tc>
          <w:tcPr>
            <w:tcW w:w="1985" w:type="dxa"/>
            <w:gridSpan w:val="8"/>
            <w:tcBorders>
              <w:top w:val="nil"/>
              <w:left w:val="nil"/>
              <w:bottom w:val="single" w:sz="4" w:space="0" w:color="auto"/>
              <w:right w:val="single" w:sz="4" w:space="0" w:color="auto"/>
            </w:tcBorders>
            <w:shd w:val="clear" w:color="auto" w:fill="FFFFFF"/>
            <w:vAlign w:val="center"/>
            <w:hideMark/>
          </w:tcPr>
          <w:p w14:paraId="368AFFA1"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0D7D8474" w14:textId="77777777" w:rsidR="0009029E" w:rsidRPr="00E375C9" w:rsidRDefault="0009029E" w:rsidP="0009029E">
            <w:pPr>
              <w:jc w:val="center"/>
              <w:rPr>
                <w:rFonts w:ascii="Arial" w:hAnsi="Arial" w:cs="Arial"/>
                <w:color w:val="0D0D0D"/>
              </w:rPr>
            </w:pPr>
            <w:r w:rsidRPr="00E375C9">
              <w:rPr>
                <w:rFonts w:ascii="Arial" w:hAnsi="Arial" w:cs="Arial"/>
                <w:color w:val="0D0D0D"/>
              </w:rPr>
              <w:t>55 000,00</w:t>
            </w:r>
          </w:p>
        </w:tc>
      </w:tr>
      <w:tr w:rsidR="0009029E" w:rsidRPr="00E375C9" w14:paraId="1AA6722C" w14:textId="77777777" w:rsidTr="0009029E">
        <w:trPr>
          <w:trHeight w:val="255"/>
        </w:trPr>
        <w:tc>
          <w:tcPr>
            <w:tcW w:w="851" w:type="dxa"/>
            <w:tcBorders>
              <w:left w:val="single" w:sz="4" w:space="0" w:color="auto"/>
              <w:right w:val="single" w:sz="4" w:space="0" w:color="auto"/>
            </w:tcBorders>
            <w:shd w:val="clear" w:color="auto" w:fill="FFFFFF"/>
            <w:vAlign w:val="center"/>
            <w:hideMark/>
          </w:tcPr>
          <w:p w14:paraId="2CF6C42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11CEEAED" w14:textId="77777777" w:rsidR="0009029E" w:rsidRPr="00E375C9" w:rsidRDefault="0009029E" w:rsidP="0009029E">
            <w:pPr>
              <w:jc w:val="both"/>
              <w:rPr>
                <w:rFonts w:ascii="Arial" w:hAnsi="Arial" w:cs="Arial"/>
                <w:color w:val="0D0D0D"/>
              </w:rPr>
            </w:pPr>
            <w:r w:rsidRPr="00E375C9">
              <w:rPr>
                <w:rFonts w:ascii="Arial" w:hAnsi="Arial" w:cs="Arial"/>
                <w:color w:val="0D0D0D"/>
              </w:rPr>
              <w:t>20 - футовый контейнер с ОПАСНЫМ грузом</w:t>
            </w:r>
          </w:p>
        </w:tc>
        <w:tc>
          <w:tcPr>
            <w:tcW w:w="1985" w:type="dxa"/>
            <w:gridSpan w:val="8"/>
            <w:tcBorders>
              <w:top w:val="nil"/>
              <w:left w:val="nil"/>
              <w:bottom w:val="single" w:sz="4" w:space="0" w:color="auto"/>
              <w:right w:val="single" w:sz="4" w:space="0" w:color="auto"/>
            </w:tcBorders>
            <w:shd w:val="clear" w:color="auto" w:fill="FFFFFF"/>
            <w:vAlign w:val="center"/>
            <w:hideMark/>
          </w:tcPr>
          <w:p w14:paraId="4A173DC5"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noWrap/>
            <w:vAlign w:val="center"/>
            <w:hideMark/>
          </w:tcPr>
          <w:p w14:paraId="78A986D4"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85 </w:t>
            </w:r>
            <w:r w:rsidRPr="00E375C9">
              <w:rPr>
                <w:rFonts w:ascii="Arial" w:hAnsi="Arial" w:cs="Arial"/>
                <w:color w:val="0D0D0D"/>
                <w:lang w:val="en-US"/>
              </w:rPr>
              <w:t>000</w:t>
            </w:r>
            <w:r w:rsidRPr="00E375C9">
              <w:rPr>
                <w:rFonts w:ascii="Arial" w:hAnsi="Arial" w:cs="Arial"/>
                <w:color w:val="0D0D0D"/>
              </w:rPr>
              <w:t>,00</w:t>
            </w:r>
          </w:p>
        </w:tc>
      </w:tr>
      <w:tr w:rsidR="0009029E" w:rsidRPr="00E375C9" w14:paraId="5F2AEE87" w14:textId="77777777" w:rsidTr="0009029E">
        <w:trPr>
          <w:trHeight w:val="255"/>
        </w:trPr>
        <w:tc>
          <w:tcPr>
            <w:tcW w:w="851" w:type="dxa"/>
            <w:tcBorders>
              <w:left w:val="single" w:sz="4" w:space="0" w:color="auto"/>
              <w:right w:val="single" w:sz="4" w:space="0" w:color="auto"/>
            </w:tcBorders>
            <w:shd w:val="clear" w:color="auto" w:fill="FFFFFF"/>
            <w:vAlign w:val="center"/>
            <w:hideMark/>
          </w:tcPr>
          <w:p w14:paraId="7E76BEE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lastRenderedPageBreak/>
              <w:t> </w:t>
            </w:r>
          </w:p>
        </w:tc>
        <w:tc>
          <w:tcPr>
            <w:tcW w:w="5386" w:type="dxa"/>
            <w:gridSpan w:val="6"/>
            <w:tcBorders>
              <w:top w:val="nil"/>
              <w:left w:val="nil"/>
              <w:bottom w:val="single" w:sz="4" w:space="0" w:color="auto"/>
              <w:right w:val="single" w:sz="4" w:space="0" w:color="auto"/>
            </w:tcBorders>
            <w:shd w:val="clear" w:color="auto" w:fill="FFFFFF"/>
            <w:vAlign w:val="center"/>
            <w:hideMark/>
          </w:tcPr>
          <w:p w14:paraId="2C86713F" w14:textId="77777777" w:rsidR="0009029E" w:rsidRPr="00E375C9" w:rsidRDefault="0009029E" w:rsidP="0009029E">
            <w:pPr>
              <w:jc w:val="both"/>
              <w:rPr>
                <w:rFonts w:ascii="Arial" w:hAnsi="Arial" w:cs="Arial"/>
                <w:color w:val="0D0D0D"/>
              </w:rPr>
            </w:pPr>
            <w:r w:rsidRPr="00E375C9">
              <w:rPr>
                <w:rFonts w:ascii="Arial" w:hAnsi="Arial" w:cs="Arial"/>
                <w:color w:val="0D0D0D"/>
              </w:rPr>
              <w:t>40/45 – футовый контейнер с ОПАСНЫМ грузом</w:t>
            </w:r>
          </w:p>
        </w:tc>
        <w:tc>
          <w:tcPr>
            <w:tcW w:w="1985" w:type="dxa"/>
            <w:gridSpan w:val="8"/>
            <w:tcBorders>
              <w:top w:val="nil"/>
              <w:left w:val="nil"/>
              <w:bottom w:val="single" w:sz="4" w:space="0" w:color="auto"/>
              <w:right w:val="single" w:sz="4" w:space="0" w:color="auto"/>
            </w:tcBorders>
            <w:shd w:val="clear" w:color="auto" w:fill="FFFFFF"/>
            <w:vAlign w:val="center"/>
            <w:hideMark/>
          </w:tcPr>
          <w:p w14:paraId="3CB342BF"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FFFFFF"/>
            <w:vAlign w:val="center"/>
            <w:hideMark/>
          </w:tcPr>
          <w:p w14:paraId="44147074" w14:textId="77777777" w:rsidR="0009029E" w:rsidRPr="00E375C9" w:rsidRDefault="0009029E" w:rsidP="0009029E">
            <w:pPr>
              <w:jc w:val="center"/>
              <w:rPr>
                <w:rFonts w:ascii="Arial" w:hAnsi="Arial" w:cs="Arial"/>
                <w:color w:val="0D0D0D"/>
              </w:rPr>
            </w:pPr>
            <w:r w:rsidRPr="00E375C9">
              <w:rPr>
                <w:rFonts w:ascii="Arial" w:hAnsi="Arial" w:cs="Arial"/>
                <w:color w:val="0D0D0D"/>
              </w:rPr>
              <w:t xml:space="preserve">90 </w:t>
            </w:r>
            <w:r w:rsidRPr="00E375C9">
              <w:rPr>
                <w:rFonts w:ascii="Arial" w:hAnsi="Arial" w:cs="Arial"/>
                <w:color w:val="0D0D0D"/>
                <w:lang w:val="en-US"/>
              </w:rPr>
              <w:t>000</w:t>
            </w:r>
            <w:r w:rsidRPr="00E375C9">
              <w:rPr>
                <w:rFonts w:ascii="Arial" w:hAnsi="Arial" w:cs="Arial"/>
                <w:color w:val="0D0D0D"/>
              </w:rPr>
              <w:t>,00</w:t>
            </w:r>
          </w:p>
        </w:tc>
      </w:tr>
      <w:tr w:rsidR="0009029E" w:rsidRPr="00E375C9" w14:paraId="4CEB68F4" w14:textId="77777777" w:rsidTr="0009029E">
        <w:trPr>
          <w:trHeight w:val="750"/>
        </w:trPr>
        <w:tc>
          <w:tcPr>
            <w:tcW w:w="851" w:type="dxa"/>
            <w:tcBorders>
              <w:left w:val="single" w:sz="4" w:space="0" w:color="auto"/>
              <w:right w:val="single" w:sz="4" w:space="0" w:color="auto"/>
            </w:tcBorders>
            <w:shd w:val="clear" w:color="auto" w:fill="FFFFFF"/>
            <w:vAlign w:val="center"/>
            <w:hideMark/>
          </w:tcPr>
          <w:p w14:paraId="0D0D897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B5F343B" w14:textId="77777777" w:rsidR="0009029E" w:rsidRPr="00D76C61" w:rsidRDefault="0009029E" w:rsidP="0009029E">
            <w:pPr>
              <w:tabs>
                <w:tab w:val="left" w:pos="0"/>
                <w:tab w:val="left" w:pos="317"/>
              </w:tabs>
              <w:rPr>
                <w:rFonts w:ascii="Arial" w:hAnsi="Arial" w:cs="Arial"/>
                <w:color w:val="0D0D0D"/>
              </w:rPr>
            </w:pPr>
            <w:r w:rsidRPr="00D76C61">
              <w:rPr>
                <w:rFonts w:ascii="Arial" w:hAnsi="Arial" w:cs="Arial"/>
                <w:color w:val="0D0D0D"/>
              </w:rPr>
              <w:t xml:space="preserve">Примечание к </w:t>
            </w:r>
            <w:proofErr w:type="spellStart"/>
            <w:r w:rsidRPr="00D76C61">
              <w:rPr>
                <w:rFonts w:ascii="Arial" w:hAnsi="Arial" w:cs="Arial"/>
                <w:color w:val="0D0D0D"/>
              </w:rPr>
              <w:t>п.п</w:t>
            </w:r>
            <w:proofErr w:type="spellEnd"/>
            <w:r w:rsidRPr="00D76C61">
              <w:rPr>
                <w:rFonts w:ascii="Arial" w:hAnsi="Arial" w:cs="Arial"/>
                <w:color w:val="0D0D0D"/>
              </w:rPr>
              <w:t xml:space="preserve">. 13.2.: </w:t>
            </w:r>
          </w:p>
          <w:p w14:paraId="6E639665" w14:textId="77777777" w:rsidR="0009029E" w:rsidRPr="00D76C61" w:rsidRDefault="0009029E" w:rsidP="0009029E">
            <w:pPr>
              <w:numPr>
                <w:ilvl w:val="0"/>
                <w:numId w:val="34"/>
              </w:numPr>
              <w:tabs>
                <w:tab w:val="left" w:pos="0"/>
                <w:tab w:val="left" w:pos="317"/>
              </w:tabs>
              <w:jc w:val="both"/>
              <w:rPr>
                <w:rFonts w:ascii="Arial" w:hAnsi="Arial" w:cs="Arial"/>
                <w:color w:val="0D0D0D"/>
              </w:rPr>
            </w:pPr>
            <w:r w:rsidRPr="00D76C61">
              <w:rPr>
                <w:rFonts w:ascii="Arial" w:hAnsi="Arial" w:cs="Arial"/>
                <w:color w:val="0D0D0D"/>
              </w:rPr>
              <w:t>Тариф включает: работы с контейнером (выставление из штабеля, постановку на транспорт (</w:t>
            </w:r>
            <w:proofErr w:type="spellStart"/>
            <w:r w:rsidRPr="00D76C61">
              <w:rPr>
                <w:rFonts w:ascii="Arial" w:hAnsi="Arial" w:cs="Arial"/>
                <w:color w:val="0D0D0D"/>
              </w:rPr>
              <w:t>внутрискладской</w:t>
            </w:r>
            <w:proofErr w:type="spellEnd"/>
            <w:r w:rsidRPr="00D76C61">
              <w:rPr>
                <w:rFonts w:ascii="Arial" w:hAnsi="Arial" w:cs="Arial"/>
                <w:color w:val="0D0D0D"/>
              </w:rPr>
              <w:t>), перемещение в границах морского порта в зону проведения работ, возврат в штабель), размещение и крепление груза в контейнере согласно ТУ/эскизу/НТУ/МТУ (с применением крепежных и сепарационных материалов), включая изготовление деревянного заградительного щита (если предусмотрен ТУ/эскизом/НТУ/МТУ).</w:t>
            </w:r>
          </w:p>
          <w:p w14:paraId="7D8D8E29" w14:textId="77777777" w:rsidR="0009029E" w:rsidRPr="00D76C61" w:rsidRDefault="0009029E" w:rsidP="0009029E">
            <w:pPr>
              <w:numPr>
                <w:ilvl w:val="0"/>
                <w:numId w:val="34"/>
              </w:numPr>
              <w:tabs>
                <w:tab w:val="left" w:pos="0"/>
                <w:tab w:val="left" w:pos="317"/>
              </w:tabs>
              <w:jc w:val="both"/>
              <w:rPr>
                <w:rFonts w:ascii="Arial" w:hAnsi="Arial" w:cs="Arial"/>
                <w:color w:val="0D0D0D"/>
              </w:rPr>
            </w:pPr>
            <w:r w:rsidRPr="00D76C61">
              <w:rPr>
                <w:rFonts w:ascii="Arial" w:hAnsi="Arial" w:cs="Arial"/>
                <w:color w:val="0D0D0D"/>
              </w:rPr>
              <w:t>В случае приведения груза в транспортабельное состояние с перегрузом (частичным и полным) по варианту контейнер-контейнер дополнительно применяется п. 4 настоящего Тарифного приложения.</w:t>
            </w:r>
          </w:p>
          <w:p w14:paraId="3A93A345" w14:textId="77777777" w:rsidR="0009029E" w:rsidRPr="00726806" w:rsidRDefault="0009029E" w:rsidP="0009029E">
            <w:pPr>
              <w:numPr>
                <w:ilvl w:val="0"/>
                <w:numId w:val="34"/>
              </w:numPr>
              <w:tabs>
                <w:tab w:val="left" w:pos="0"/>
                <w:tab w:val="left" w:pos="317"/>
              </w:tabs>
              <w:jc w:val="both"/>
              <w:rPr>
                <w:rFonts w:ascii="Arial" w:hAnsi="Arial" w:cs="Arial"/>
                <w:color w:val="0D0D0D"/>
              </w:rPr>
            </w:pPr>
            <w:r w:rsidRPr="00D76C61">
              <w:rPr>
                <w:rFonts w:ascii="Arial" w:hAnsi="Arial" w:cs="Arial"/>
                <w:color w:val="0D0D0D"/>
              </w:rPr>
              <w:t>При проведении работ плата за хранение не начисляется в период, начиная со следующих суток после даты подтверждения Портом задания на дополнительные работы (работы по приведению груза в контейнере в транспортабельное состояние) по дату окончания работ.</w:t>
            </w:r>
          </w:p>
        </w:tc>
      </w:tr>
      <w:tr w:rsidR="0009029E" w:rsidRPr="00E375C9" w14:paraId="7257E60B" w14:textId="77777777" w:rsidTr="0009029E">
        <w:trPr>
          <w:trHeight w:val="1020"/>
        </w:trPr>
        <w:tc>
          <w:tcPr>
            <w:tcW w:w="851" w:type="dxa"/>
            <w:tcBorders>
              <w:left w:val="single" w:sz="4" w:space="0" w:color="auto"/>
              <w:bottom w:val="single" w:sz="4" w:space="0" w:color="auto"/>
              <w:right w:val="single" w:sz="4" w:space="0" w:color="auto"/>
            </w:tcBorders>
            <w:shd w:val="clear" w:color="auto" w:fill="FFFFFF"/>
            <w:vAlign w:val="center"/>
            <w:hideMark/>
          </w:tcPr>
          <w:p w14:paraId="7E263F2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C513480" w14:textId="77777777" w:rsidR="0009029E" w:rsidRPr="00E375C9" w:rsidRDefault="0009029E" w:rsidP="0009029E">
            <w:pPr>
              <w:jc w:val="both"/>
              <w:rPr>
                <w:rFonts w:ascii="Arial" w:hAnsi="Arial" w:cs="Arial"/>
                <w:color w:val="0D0D0D"/>
              </w:rPr>
            </w:pPr>
          </w:p>
        </w:tc>
      </w:tr>
      <w:tr w:rsidR="0009029E" w:rsidRPr="00E375C9" w14:paraId="68596B82" w14:textId="77777777" w:rsidTr="0009029E">
        <w:trPr>
          <w:trHeight w:val="47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1222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13.3.</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5F27998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xml:space="preserve">Приведение контейнера в транспортабельное состояние </w:t>
            </w:r>
          </w:p>
          <w:p w14:paraId="0D394003"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(подработка контейнера):</w:t>
            </w:r>
          </w:p>
        </w:tc>
      </w:tr>
      <w:tr w:rsidR="0009029E" w:rsidRPr="00E375C9" w14:paraId="1092669A" w14:textId="77777777" w:rsidTr="0009029E">
        <w:trPr>
          <w:trHeight w:val="255"/>
        </w:trPr>
        <w:tc>
          <w:tcPr>
            <w:tcW w:w="851" w:type="dxa"/>
            <w:tcBorders>
              <w:top w:val="single" w:sz="4" w:space="0" w:color="auto"/>
              <w:left w:val="single" w:sz="4" w:space="0" w:color="auto"/>
              <w:bottom w:val="nil"/>
              <w:right w:val="single" w:sz="4" w:space="0" w:color="auto"/>
            </w:tcBorders>
            <w:shd w:val="clear" w:color="auto" w:fill="auto"/>
            <w:vAlign w:val="center"/>
            <w:hideMark/>
          </w:tcPr>
          <w:p w14:paraId="497E51D0"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single" w:sz="4" w:space="0" w:color="auto"/>
              <w:left w:val="nil"/>
              <w:bottom w:val="single" w:sz="4" w:space="0" w:color="auto"/>
              <w:right w:val="single" w:sz="4" w:space="0" w:color="auto"/>
            </w:tcBorders>
            <w:shd w:val="clear" w:color="auto" w:fill="FFFFFF"/>
            <w:vAlign w:val="center"/>
            <w:hideMark/>
          </w:tcPr>
          <w:p w14:paraId="0E156E8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20/40/45 - футовый контейнер </w:t>
            </w:r>
          </w:p>
          <w:p w14:paraId="673D31D0" w14:textId="77777777" w:rsidR="0009029E" w:rsidRPr="00E375C9" w:rsidRDefault="0009029E" w:rsidP="0009029E">
            <w:pPr>
              <w:jc w:val="both"/>
              <w:rPr>
                <w:rFonts w:ascii="Arial" w:hAnsi="Arial" w:cs="Arial"/>
                <w:color w:val="0D0D0D"/>
              </w:rPr>
            </w:pPr>
            <w:r w:rsidRPr="00E375C9">
              <w:rPr>
                <w:rFonts w:ascii="Arial" w:hAnsi="Arial" w:cs="Arial"/>
                <w:color w:val="0D0D0D"/>
              </w:rPr>
              <w:t>груженый/порожний</w:t>
            </w:r>
          </w:p>
        </w:tc>
        <w:tc>
          <w:tcPr>
            <w:tcW w:w="1276" w:type="dxa"/>
            <w:gridSpan w:val="4"/>
            <w:tcBorders>
              <w:top w:val="single" w:sz="4" w:space="0" w:color="auto"/>
              <w:left w:val="nil"/>
              <w:bottom w:val="single" w:sz="4" w:space="0" w:color="auto"/>
              <w:right w:val="single" w:sz="4" w:space="0" w:color="auto"/>
            </w:tcBorders>
            <w:shd w:val="clear" w:color="auto" w:fill="FFFFFF"/>
            <w:vAlign w:val="center"/>
            <w:hideMark/>
          </w:tcPr>
          <w:p w14:paraId="31ACE86E"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2410" w:type="dxa"/>
            <w:gridSpan w:val="6"/>
            <w:tcBorders>
              <w:top w:val="single" w:sz="4" w:space="0" w:color="auto"/>
              <w:left w:val="nil"/>
              <w:bottom w:val="single" w:sz="4" w:space="0" w:color="auto"/>
              <w:right w:val="single" w:sz="4" w:space="0" w:color="auto"/>
            </w:tcBorders>
            <w:shd w:val="clear" w:color="auto" w:fill="FFFFFF"/>
            <w:noWrap/>
            <w:vAlign w:val="center"/>
            <w:hideMark/>
          </w:tcPr>
          <w:p w14:paraId="515DA511" w14:textId="77777777" w:rsidR="0009029E" w:rsidRPr="00E375C9" w:rsidRDefault="0009029E" w:rsidP="0009029E">
            <w:pPr>
              <w:jc w:val="center"/>
              <w:rPr>
                <w:rFonts w:ascii="Arial" w:hAnsi="Arial" w:cs="Arial"/>
                <w:color w:val="0D0D0D"/>
              </w:rPr>
            </w:pPr>
            <w:r w:rsidRPr="00E375C9">
              <w:rPr>
                <w:rFonts w:ascii="Arial" w:hAnsi="Arial" w:cs="Arial"/>
                <w:color w:val="0D0D0D"/>
              </w:rPr>
              <w:t>по фактическим затратам</w:t>
            </w:r>
          </w:p>
        </w:tc>
      </w:tr>
      <w:tr w:rsidR="0009029E" w:rsidRPr="00E375C9" w14:paraId="135138DB"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5B76EB3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right w:val="single" w:sz="4" w:space="0" w:color="auto"/>
            </w:tcBorders>
            <w:shd w:val="clear" w:color="auto" w:fill="FFFFFF"/>
            <w:vAlign w:val="center"/>
            <w:hideMark/>
          </w:tcPr>
          <w:p w14:paraId="7C2ADC45" w14:textId="77777777" w:rsidR="0009029E" w:rsidRPr="00E375C9" w:rsidRDefault="0009029E" w:rsidP="0009029E">
            <w:pPr>
              <w:rPr>
                <w:rFonts w:ascii="Arial" w:hAnsi="Arial" w:cs="Arial"/>
                <w:color w:val="0D0D0D"/>
              </w:rPr>
            </w:pPr>
            <w:r w:rsidRPr="00E375C9">
              <w:rPr>
                <w:rFonts w:ascii="Arial" w:hAnsi="Arial" w:cs="Arial"/>
                <w:color w:val="0D0D0D"/>
              </w:rPr>
              <w:t xml:space="preserve">Примечание к </w:t>
            </w:r>
            <w:proofErr w:type="spellStart"/>
            <w:r w:rsidRPr="00E375C9">
              <w:rPr>
                <w:rFonts w:ascii="Arial" w:hAnsi="Arial" w:cs="Arial"/>
                <w:color w:val="0D0D0D"/>
              </w:rPr>
              <w:t>п.п</w:t>
            </w:r>
            <w:proofErr w:type="spellEnd"/>
            <w:r w:rsidRPr="00E375C9">
              <w:rPr>
                <w:rFonts w:ascii="Arial" w:hAnsi="Arial" w:cs="Arial"/>
                <w:color w:val="0D0D0D"/>
              </w:rPr>
              <w:t xml:space="preserve">. 13.3.: </w:t>
            </w:r>
          </w:p>
        </w:tc>
      </w:tr>
      <w:tr w:rsidR="0009029E" w:rsidRPr="00E375C9" w14:paraId="16C0E7C4" w14:textId="77777777" w:rsidTr="0009029E">
        <w:trPr>
          <w:trHeight w:val="870"/>
        </w:trPr>
        <w:tc>
          <w:tcPr>
            <w:tcW w:w="851" w:type="dxa"/>
            <w:tcBorders>
              <w:top w:val="nil"/>
              <w:left w:val="single" w:sz="4" w:space="0" w:color="auto"/>
              <w:right w:val="single" w:sz="4" w:space="0" w:color="auto"/>
            </w:tcBorders>
            <w:shd w:val="clear" w:color="auto" w:fill="auto"/>
            <w:vAlign w:val="center"/>
            <w:hideMark/>
          </w:tcPr>
          <w:p w14:paraId="2DFEF1B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FFFFFF"/>
            <w:vAlign w:val="center"/>
            <w:hideMark/>
          </w:tcPr>
          <w:p w14:paraId="288BD040" w14:textId="77777777" w:rsidR="0009029E" w:rsidRPr="00E375C9" w:rsidRDefault="0009029E" w:rsidP="0009029E">
            <w:pPr>
              <w:jc w:val="both"/>
              <w:rPr>
                <w:rFonts w:ascii="Arial" w:hAnsi="Arial" w:cs="Arial"/>
                <w:color w:val="0D0D0D"/>
              </w:rPr>
            </w:pPr>
            <w:r w:rsidRPr="00E375C9">
              <w:rPr>
                <w:rFonts w:ascii="Arial" w:hAnsi="Arial" w:cs="Arial"/>
                <w:color w:val="0D0D0D"/>
              </w:rPr>
              <w:t>1. Тариф составляют работы по устранению мелких повреждений и технических неисправностей контейнерного оборудования с применением холодной сварки/скотча/герметика, с частичным подкрашиванием (без применения сварочных работ) для возможности последующей его передачи на смежный вид транспорта;</w:t>
            </w:r>
          </w:p>
        </w:tc>
      </w:tr>
      <w:tr w:rsidR="0009029E" w:rsidRPr="00E375C9" w14:paraId="2FFF5484" w14:textId="77777777" w:rsidTr="0009029E">
        <w:trPr>
          <w:trHeight w:val="495"/>
        </w:trPr>
        <w:tc>
          <w:tcPr>
            <w:tcW w:w="851" w:type="dxa"/>
            <w:tcBorders>
              <w:top w:val="nil"/>
              <w:left w:val="single" w:sz="4" w:space="0" w:color="auto"/>
              <w:right w:val="single" w:sz="4" w:space="0" w:color="auto"/>
            </w:tcBorders>
            <w:shd w:val="clear" w:color="auto" w:fill="auto"/>
            <w:vAlign w:val="center"/>
            <w:hideMark/>
          </w:tcPr>
          <w:p w14:paraId="01880CBE"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FFFFFF"/>
            <w:vAlign w:val="center"/>
            <w:hideMark/>
          </w:tcPr>
          <w:p w14:paraId="5B5D93E3" w14:textId="77777777" w:rsidR="0009029E" w:rsidRPr="00E375C9" w:rsidRDefault="0009029E" w:rsidP="0009029E">
            <w:pPr>
              <w:jc w:val="both"/>
              <w:rPr>
                <w:rFonts w:ascii="Arial" w:hAnsi="Arial" w:cs="Arial"/>
                <w:color w:val="0D0D0D"/>
              </w:rPr>
            </w:pPr>
            <w:r w:rsidRPr="00E375C9">
              <w:rPr>
                <w:rFonts w:ascii="Arial" w:hAnsi="Arial" w:cs="Arial"/>
                <w:color w:val="0D0D0D"/>
              </w:rPr>
              <w:t>2. Приведение контейнера в транспортабельное состояние (подработка контейнера) определяется Портом в зависимости от технической неисправности;</w:t>
            </w:r>
          </w:p>
        </w:tc>
      </w:tr>
      <w:tr w:rsidR="0009029E" w:rsidRPr="00E375C9" w14:paraId="013168A3" w14:textId="77777777" w:rsidTr="0009029E">
        <w:trPr>
          <w:trHeight w:val="240"/>
        </w:trPr>
        <w:tc>
          <w:tcPr>
            <w:tcW w:w="851" w:type="dxa"/>
            <w:tcBorders>
              <w:top w:val="nil"/>
              <w:left w:val="single" w:sz="4" w:space="0" w:color="auto"/>
              <w:right w:val="single" w:sz="4" w:space="0" w:color="auto"/>
            </w:tcBorders>
            <w:shd w:val="clear" w:color="auto" w:fill="auto"/>
            <w:vAlign w:val="center"/>
            <w:hideMark/>
          </w:tcPr>
          <w:p w14:paraId="715A243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FFFFFF"/>
            <w:vAlign w:val="center"/>
            <w:hideMark/>
          </w:tcPr>
          <w:p w14:paraId="2A2C5123" w14:textId="77777777" w:rsidR="0009029E" w:rsidRPr="00E375C9" w:rsidRDefault="0009029E" w:rsidP="0009029E">
            <w:pPr>
              <w:jc w:val="both"/>
              <w:rPr>
                <w:rFonts w:ascii="Arial" w:hAnsi="Arial" w:cs="Arial"/>
                <w:color w:val="0D0D0D"/>
              </w:rPr>
            </w:pPr>
            <w:r w:rsidRPr="00E375C9">
              <w:rPr>
                <w:rFonts w:ascii="Arial" w:hAnsi="Arial" w:cs="Arial"/>
                <w:color w:val="0D0D0D"/>
              </w:rPr>
              <w:t>3. Выполнение прочих видов подработки и ремонта контейнера - по условиям и тарифам Приложения №5;</w:t>
            </w:r>
          </w:p>
        </w:tc>
      </w:tr>
      <w:tr w:rsidR="0009029E" w:rsidRPr="00E375C9" w14:paraId="4F74E492" w14:textId="77777777" w:rsidTr="0009029E">
        <w:trPr>
          <w:trHeight w:val="255"/>
        </w:trPr>
        <w:tc>
          <w:tcPr>
            <w:tcW w:w="851" w:type="dxa"/>
            <w:tcBorders>
              <w:top w:val="nil"/>
              <w:left w:val="single" w:sz="4" w:space="0" w:color="auto"/>
              <w:right w:val="single" w:sz="4" w:space="0" w:color="auto"/>
            </w:tcBorders>
            <w:shd w:val="clear" w:color="auto" w:fill="auto"/>
            <w:vAlign w:val="center"/>
            <w:hideMark/>
          </w:tcPr>
          <w:p w14:paraId="5F87DC2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right w:val="single" w:sz="4" w:space="0" w:color="auto"/>
            </w:tcBorders>
            <w:shd w:val="clear" w:color="auto" w:fill="FFFFFF"/>
            <w:vAlign w:val="center"/>
            <w:hideMark/>
          </w:tcPr>
          <w:p w14:paraId="7A169591" w14:textId="77777777" w:rsidR="0009029E" w:rsidRPr="00E375C9" w:rsidRDefault="0009029E" w:rsidP="0009029E">
            <w:pPr>
              <w:jc w:val="both"/>
              <w:rPr>
                <w:rFonts w:ascii="Arial" w:hAnsi="Arial" w:cs="Arial"/>
                <w:color w:val="0D0D0D"/>
              </w:rPr>
            </w:pPr>
            <w:r w:rsidRPr="00E375C9">
              <w:rPr>
                <w:rFonts w:ascii="Arial" w:hAnsi="Arial" w:cs="Arial"/>
                <w:color w:val="0D0D0D"/>
              </w:rPr>
              <w:t>4. Порт не несет ответственности за отказ в приёме контейнера к перевозке перевозчиком после его подработки;</w:t>
            </w:r>
          </w:p>
        </w:tc>
      </w:tr>
      <w:tr w:rsidR="0009029E" w:rsidRPr="00E375C9" w14:paraId="628B1068" w14:textId="77777777" w:rsidTr="0009029E">
        <w:trPr>
          <w:trHeight w:val="57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271897C"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left w:val="nil"/>
              <w:bottom w:val="single" w:sz="4" w:space="0" w:color="auto"/>
              <w:right w:val="single" w:sz="4" w:space="0" w:color="auto"/>
            </w:tcBorders>
            <w:shd w:val="clear" w:color="auto" w:fill="FFFFFF"/>
            <w:vAlign w:val="center"/>
            <w:hideMark/>
          </w:tcPr>
          <w:p w14:paraId="68B428B8" w14:textId="77777777" w:rsidR="0009029E" w:rsidRPr="00E375C9" w:rsidRDefault="0009029E" w:rsidP="0009029E">
            <w:pPr>
              <w:jc w:val="both"/>
              <w:rPr>
                <w:rFonts w:ascii="Arial" w:hAnsi="Arial" w:cs="Arial"/>
                <w:color w:val="0D0D0D"/>
              </w:rPr>
            </w:pPr>
            <w:r w:rsidRPr="00E375C9">
              <w:rPr>
                <w:rFonts w:ascii="Arial" w:hAnsi="Arial" w:cs="Arial"/>
                <w:color w:val="0D0D0D"/>
              </w:rPr>
              <w:t>5. Перемещение контейнера в зону проведения работ в целях его приведения в транспортабельное состояние осуществляется по заявке Заказчика и оплачивается дополнительно по тарифам п. 4 настоящего Приложения.</w:t>
            </w:r>
          </w:p>
        </w:tc>
      </w:tr>
      <w:tr w:rsidR="0009029E" w:rsidRPr="00E375C9" w14:paraId="660FC118"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left w:val="single" w:sz="4" w:space="0" w:color="auto"/>
              <w:bottom w:val="single" w:sz="4" w:space="0" w:color="auto"/>
              <w:right w:val="single" w:sz="4" w:space="0" w:color="auto"/>
            </w:tcBorders>
            <w:shd w:val="clear" w:color="auto" w:fill="BFBFBF"/>
            <w:tcMar>
              <w:left w:w="0" w:type="dxa"/>
              <w:right w:w="0" w:type="dxa"/>
            </w:tcMar>
            <w:vAlign w:val="center"/>
          </w:tcPr>
          <w:p w14:paraId="0C013F66" w14:textId="77777777" w:rsidR="0009029E" w:rsidRPr="00E375C9" w:rsidRDefault="0009029E" w:rsidP="0009029E">
            <w:pPr>
              <w:jc w:val="center"/>
              <w:rPr>
                <w:rFonts w:ascii="Arial" w:hAnsi="Arial" w:cs="Arial"/>
                <w:b/>
              </w:rPr>
            </w:pPr>
            <w:r w:rsidRPr="00E375C9">
              <w:rPr>
                <w:rFonts w:ascii="Arial" w:hAnsi="Arial" w:cs="Arial"/>
                <w:b/>
              </w:rPr>
              <w:t>14.</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BFBFBF"/>
            <w:tcMar>
              <w:left w:w="0" w:type="dxa"/>
              <w:right w:w="0" w:type="dxa"/>
            </w:tcMar>
            <w:vAlign w:val="bottom"/>
          </w:tcPr>
          <w:p w14:paraId="26E9E8D3" w14:textId="77777777" w:rsidR="0009029E" w:rsidRPr="00E375C9" w:rsidRDefault="0009029E" w:rsidP="0009029E">
            <w:pPr>
              <w:jc w:val="center"/>
              <w:rPr>
                <w:rFonts w:ascii="Arial" w:hAnsi="Arial" w:cs="Arial"/>
                <w:b/>
                <w:bCs/>
                <w:color w:val="0D0D0D"/>
              </w:rPr>
            </w:pPr>
            <w:r>
              <w:rPr>
                <w:rFonts w:ascii="Arial" w:hAnsi="Arial" w:cs="Arial"/>
                <w:b/>
                <w:bCs/>
                <w:color w:val="0D0D0D"/>
              </w:rPr>
              <w:t xml:space="preserve">ПРИВЕДЕНИЕ В ТРАНСПОРТАБЕЛЬНОЕ СОСТОЯНИЕ (ПОДГОТОВКА ДЛЯ </w:t>
            </w:r>
          </w:p>
          <w:p w14:paraId="7695A60A" w14:textId="77777777" w:rsidR="0009029E" w:rsidRPr="00E375C9" w:rsidDel="002B1190" w:rsidRDefault="0009029E" w:rsidP="0009029E">
            <w:pPr>
              <w:jc w:val="center"/>
              <w:rPr>
                <w:rFonts w:ascii="Arial" w:hAnsi="Arial" w:cs="Arial"/>
              </w:rPr>
            </w:pPr>
            <w:r w:rsidRPr="00E375C9">
              <w:rPr>
                <w:rFonts w:ascii="Arial" w:hAnsi="Arial" w:cs="Arial"/>
                <w:b/>
                <w:bCs/>
                <w:color w:val="0D0D0D"/>
              </w:rPr>
              <w:t>ТАМОЖЕННОГО И ИНЫХ ВИДОВ ГОСУДАРСТВЕННОГО КОНТРОЛЯ</w:t>
            </w:r>
            <w:r>
              <w:rPr>
                <w:rFonts w:ascii="Arial" w:hAnsi="Arial" w:cs="Arial"/>
                <w:b/>
                <w:bCs/>
                <w:color w:val="0D0D0D"/>
              </w:rPr>
              <w:t>)</w:t>
            </w:r>
            <w:r w:rsidRPr="00E375C9">
              <w:rPr>
                <w:rFonts w:ascii="Arial" w:hAnsi="Arial" w:cs="Arial"/>
                <w:b/>
                <w:bCs/>
                <w:color w:val="0D0D0D"/>
              </w:rPr>
              <w:t>:</w:t>
            </w:r>
            <w:r w:rsidRPr="0089673A">
              <w:rPr>
                <w:rFonts w:ascii="Arial" w:eastAsia="Calibri" w:hAnsi="Arial" w:cs="Arial"/>
                <w:b/>
                <w:bCs/>
                <w:color w:val="FF0000"/>
              </w:rPr>
              <w:t xml:space="preserve"> </w:t>
            </w:r>
          </w:p>
        </w:tc>
      </w:tr>
      <w:tr w:rsidR="0009029E" w:rsidRPr="00E375C9" w14:paraId="1A469834"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left w:val="single" w:sz="4" w:space="0" w:color="auto"/>
              <w:bottom w:val="nil"/>
              <w:right w:val="single" w:sz="4" w:space="0" w:color="auto"/>
            </w:tcBorders>
            <w:shd w:val="clear" w:color="auto" w:fill="auto"/>
            <w:tcMar>
              <w:left w:w="0" w:type="dxa"/>
              <w:right w:w="0" w:type="dxa"/>
            </w:tcMar>
            <w:vAlign w:val="center"/>
          </w:tcPr>
          <w:p w14:paraId="056FB27A" w14:textId="77777777" w:rsidR="0009029E" w:rsidRPr="00E375C9" w:rsidRDefault="0009029E" w:rsidP="0009029E">
            <w:pPr>
              <w:jc w:val="center"/>
              <w:rPr>
                <w:rFonts w:ascii="Arial" w:hAnsi="Arial" w:cs="Arial"/>
                <w:b/>
              </w:rPr>
            </w:pPr>
            <w:r w:rsidRPr="00E375C9">
              <w:rPr>
                <w:rFonts w:ascii="Arial" w:hAnsi="Arial" w:cs="Arial"/>
                <w:b/>
              </w:rPr>
              <w:t>14.1.</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291EB65B" w14:textId="77777777" w:rsidR="0009029E" w:rsidRPr="00E375C9" w:rsidDel="002B1190" w:rsidRDefault="0009029E" w:rsidP="0009029E">
            <w:pPr>
              <w:jc w:val="center"/>
              <w:rPr>
                <w:rFonts w:ascii="Arial" w:hAnsi="Arial" w:cs="Arial"/>
              </w:rPr>
            </w:pPr>
            <w:r>
              <w:rPr>
                <w:rFonts w:ascii="Arial" w:hAnsi="Arial" w:cs="Arial"/>
                <w:b/>
                <w:color w:val="000000"/>
              </w:rPr>
              <w:t>Приведение в транспортабельное состояние (подготовка</w:t>
            </w:r>
            <w:r w:rsidRPr="00E375C9">
              <w:rPr>
                <w:rFonts w:ascii="Arial" w:hAnsi="Arial" w:cs="Arial"/>
                <w:b/>
                <w:color w:val="000000"/>
              </w:rPr>
              <w:t xml:space="preserve"> </w:t>
            </w:r>
            <w:r>
              <w:rPr>
                <w:rFonts w:ascii="Arial" w:hAnsi="Arial" w:cs="Arial"/>
                <w:b/>
                <w:color w:val="000000"/>
              </w:rPr>
              <w:t xml:space="preserve">для </w:t>
            </w:r>
            <w:r w:rsidRPr="00E375C9">
              <w:rPr>
                <w:rFonts w:ascii="Arial" w:hAnsi="Arial" w:cs="Arial"/>
                <w:b/>
                <w:color w:val="000000"/>
              </w:rPr>
              <w:t>проведения таможенного досмотра/осмотра</w:t>
            </w:r>
            <w:r>
              <w:rPr>
                <w:rFonts w:ascii="Arial" w:hAnsi="Arial" w:cs="Arial"/>
                <w:b/>
                <w:color w:val="000000"/>
              </w:rPr>
              <w:t>)</w:t>
            </w:r>
            <w:r w:rsidRPr="00E375C9">
              <w:rPr>
                <w:rFonts w:ascii="Arial" w:hAnsi="Arial" w:cs="Arial"/>
                <w:b/>
                <w:color w:val="000000"/>
              </w:rPr>
              <w:t>:</w:t>
            </w:r>
          </w:p>
        </w:tc>
      </w:tr>
      <w:tr w:rsidR="0009029E" w:rsidRPr="00E375C9" w14:paraId="0A6CDB62"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2149BFE2"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531566"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1-5 наименований/артикулов товаров в контейнере</w:t>
            </w:r>
          </w:p>
        </w:tc>
        <w:tc>
          <w:tcPr>
            <w:tcW w:w="1560" w:type="dxa"/>
            <w:gridSpan w:val="5"/>
            <w:vMerge w:val="restart"/>
            <w:tcBorders>
              <w:left w:val="single" w:sz="4" w:space="0" w:color="auto"/>
              <w:right w:val="single" w:sz="4" w:space="0" w:color="auto"/>
            </w:tcBorders>
            <w:shd w:val="clear" w:color="auto" w:fill="auto"/>
            <w:tcMar>
              <w:left w:w="0" w:type="dxa"/>
              <w:right w:w="0" w:type="dxa"/>
            </w:tcMar>
            <w:vAlign w:val="center"/>
          </w:tcPr>
          <w:p w14:paraId="7F68AACA" w14:textId="77777777" w:rsidR="0009029E" w:rsidRPr="00E375C9" w:rsidRDefault="0009029E" w:rsidP="0009029E">
            <w:pPr>
              <w:jc w:val="center"/>
              <w:rPr>
                <w:rFonts w:ascii="Arial" w:hAnsi="Arial" w:cs="Arial"/>
              </w:rPr>
            </w:pPr>
            <w:r w:rsidRPr="00E375C9">
              <w:rPr>
                <w:rFonts w:ascii="Arial" w:hAnsi="Arial" w:cs="Arial"/>
              </w:rPr>
              <w:t>услуга</w:t>
            </w: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D6D052F"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lang w:val="en-US"/>
              </w:rPr>
              <w:t>10000</w:t>
            </w:r>
            <w:r w:rsidRPr="00E375C9">
              <w:rPr>
                <w:rFonts w:ascii="Arial" w:eastAsia="Calibri" w:hAnsi="Arial" w:cs="Arial"/>
                <w:color w:val="000000"/>
              </w:rPr>
              <w:t>,00</w:t>
            </w:r>
          </w:p>
        </w:tc>
      </w:tr>
      <w:tr w:rsidR="0009029E" w:rsidRPr="00E375C9" w14:paraId="57029B19"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0D28E318"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9CD4CD"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6-10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3F9CA872"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7F6ED82"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1</w:t>
            </w:r>
            <w:r w:rsidRPr="00E375C9">
              <w:rPr>
                <w:rFonts w:ascii="Arial" w:eastAsia="Calibri" w:hAnsi="Arial" w:cs="Arial"/>
                <w:color w:val="000000"/>
                <w:lang w:val="en-US"/>
              </w:rPr>
              <w:t>5</w:t>
            </w:r>
            <w:r w:rsidRPr="00E375C9">
              <w:rPr>
                <w:rFonts w:ascii="Arial" w:eastAsia="Calibri" w:hAnsi="Arial" w:cs="Arial"/>
                <w:color w:val="000000"/>
              </w:rPr>
              <w:t>000,00</w:t>
            </w:r>
          </w:p>
        </w:tc>
      </w:tr>
      <w:tr w:rsidR="0009029E" w:rsidRPr="00E375C9" w14:paraId="4C116983"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1A04E620"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8FD1D83"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11-20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3161F3CC"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5D29E59"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lang w:val="en-US"/>
              </w:rPr>
              <w:t>20</w:t>
            </w:r>
            <w:r w:rsidRPr="00E375C9">
              <w:rPr>
                <w:rFonts w:ascii="Arial" w:eastAsia="Calibri" w:hAnsi="Arial" w:cs="Arial"/>
                <w:color w:val="000000"/>
              </w:rPr>
              <w:t>000,00</w:t>
            </w:r>
          </w:p>
        </w:tc>
      </w:tr>
      <w:tr w:rsidR="0009029E" w:rsidRPr="00E375C9" w14:paraId="63C08780"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5309B4BC"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676A96"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21-30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3870D19D"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2634B2"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lang w:val="en-US"/>
              </w:rPr>
              <w:t>25</w:t>
            </w:r>
            <w:r w:rsidRPr="00E375C9">
              <w:rPr>
                <w:rFonts w:ascii="Arial" w:eastAsia="Calibri" w:hAnsi="Arial" w:cs="Arial"/>
                <w:color w:val="000000"/>
              </w:rPr>
              <w:t>000,00</w:t>
            </w:r>
          </w:p>
        </w:tc>
      </w:tr>
      <w:tr w:rsidR="0009029E" w:rsidRPr="00E375C9" w14:paraId="1BFA6F60"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6C1B167C"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3A7CD8" w14:textId="77777777" w:rsidR="0009029E" w:rsidRPr="00E375C9" w:rsidRDefault="0009029E" w:rsidP="0009029E">
            <w:pPr>
              <w:ind w:firstLine="141"/>
              <w:rPr>
                <w:rFonts w:ascii="Arial" w:eastAsia="Calibri" w:hAnsi="Arial" w:cs="Arial"/>
                <w:color w:val="000000"/>
              </w:rPr>
            </w:pPr>
            <w:r w:rsidRPr="00E375C9">
              <w:rPr>
                <w:rFonts w:ascii="Arial" w:eastAsia="Calibri" w:hAnsi="Arial" w:cs="Arial"/>
                <w:color w:val="000000"/>
              </w:rPr>
              <w:t>31-40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6CD45696"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0ABCD1"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lang w:val="en-US"/>
              </w:rPr>
              <w:t>30000</w:t>
            </w:r>
            <w:r w:rsidRPr="00E375C9">
              <w:rPr>
                <w:rFonts w:ascii="Arial" w:eastAsia="Calibri" w:hAnsi="Arial" w:cs="Arial"/>
                <w:color w:val="000000"/>
              </w:rPr>
              <w:t>,00</w:t>
            </w:r>
          </w:p>
        </w:tc>
      </w:tr>
      <w:tr w:rsidR="0009029E" w:rsidRPr="00E375C9" w14:paraId="20F1E9D4"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718F7A5B"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55F603"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 xml:space="preserve">41-60 наименований/артикулов товаров в контейнере </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04CB9BCC"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2249842"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lang w:val="en-US"/>
              </w:rPr>
              <w:t>35</w:t>
            </w:r>
            <w:r w:rsidRPr="00E375C9">
              <w:rPr>
                <w:rFonts w:ascii="Arial" w:eastAsia="Calibri" w:hAnsi="Arial" w:cs="Arial"/>
                <w:color w:val="000000"/>
              </w:rPr>
              <w:t>000,00</w:t>
            </w:r>
          </w:p>
        </w:tc>
      </w:tr>
      <w:tr w:rsidR="0009029E" w:rsidRPr="00E375C9" w14:paraId="614C9C5A"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7BA43949"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636AC77"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61-80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5A833050"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5E15A28"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40000,00</w:t>
            </w:r>
          </w:p>
        </w:tc>
      </w:tr>
      <w:tr w:rsidR="0009029E" w:rsidRPr="00E375C9" w14:paraId="38E763DF"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53171138"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6FC7A18"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81-100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0EE4C203"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8F3B804"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lang w:val="en-US"/>
              </w:rPr>
              <w:t>45</w:t>
            </w:r>
            <w:r w:rsidRPr="00E375C9">
              <w:rPr>
                <w:rFonts w:ascii="Arial" w:eastAsia="Calibri" w:hAnsi="Arial" w:cs="Arial"/>
                <w:color w:val="000000"/>
              </w:rPr>
              <w:t>000,00</w:t>
            </w:r>
          </w:p>
        </w:tc>
      </w:tr>
      <w:tr w:rsidR="0009029E" w:rsidRPr="00E375C9" w14:paraId="68684E1E"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1FEF2394"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3495C5"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101-130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60627876"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CB4352A"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50000,00</w:t>
            </w:r>
          </w:p>
        </w:tc>
      </w:tr>
      <w:tr w:rsidR="0009029E" w:rsidRPr="00E375C9" w14:paraId="6F273416"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0489C824"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4CFCE7E"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131-150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23318135"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D368208"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lang w:val="en-US"/>
              </w:rPr>
              <w:t>60</w:t>
            </w:r>
            <w:r w:rsidRPr="00E375C9">
              <w:rPr>
                <w:rFonts w:ascii="Arial" w:eastAsia="Calibri" w:hAnsi="Arial" w:cs="Arial"/>
                <w:color w:val="000000"/>
              </w:rPr>
              <w:t>000,00</w:t>
            </w:r>
          </w:p>
        </w:tc>
      </w:tr>
      <w:tr w:rsidR="0009029E" w:rsidRPr="00E375C9" w14:paraId="4953F454"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4E061F43"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BEA1D23"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151-200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3F6CB2B6"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810D8A4"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lang w:val="en-US"/>
              </w:rPr>
              <w:t>6</w:t>
            </w:r>
            <w:r w:rsidRPr="00E375C9">
              <w:rPr>
                <w:rFonts w:ascii="Arial" w:eastAsia="Calibri" w:hAnsi="Arial" w:cs="Arial"/>
                <w:color w:val="000000"/>
              </w:rPr>
              <w:t>5000,00</w:t>
            </w:r>
          </w:p>
        </w:tc>
      </w:tr>
      <w:tr w:rsidR="0009029E" w:rsidRPr="00E375C9" w14:paraId="78438343"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3"/>
        </w:trPr>
        <w:tc>
          <w:tcPr>
            <w:tcW w:w="851"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34D111CF"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center"/>
          </w:tcPr>
          <w:p w14:paraId="53A4FD20" w14:textId="77777777" w:rsidR="0009029E" w:rsidRPr="00E375C9" w:rsidRDefault="0009029E" w:rsidP="0009029E">
            <w:pPr>
              <w:ind w:left="141"/>
              <w:rPr>
                <w:rFonts w:ascii="Arial" w:eastAsia="Calibri" w:hAnsi="Arial" w:cs="Arial"/>
                <w:color w:val="000000"/>
              </w:rPr>
            </w:pPr>
            <w:r w:rsidRPr="00E375C9">
              <w:rPr>
                <w:rFonts w:ascii="Arial" w:eastAsia="Calibri" w:hAnsi="Arial" w:cs="Arial"/>
                <w:color w:val="000000"/>
              </w:rPr>
              <w:t>Более 200 наименований/артикулов</w:t>
            </w:r>
          </w:p>
          <w:p w14:paraId="7B8FA70A" w14:textId="77777777" w:rsidR="0009029E" w:rsidRPr="00E375C9" w:rsidDel="002B1190" w:rsidRDefault="0009029E" w:rsidP="0009029E">
            <w:pPr>
              <w:ind w:left="141"/>
              <w:rPr>
                <w:rFonts w:ascii="Arial" w:hAnsi="Arial" w:cs="Arial"/>
                <w:color w:val="000000"/>
              </w:rPr>
            </w:pPr>
            <w:r w:rsidRPr="00E375C9">
              <w:rPr>
                <w:rFonts w:ascii="Arial" w:eastAsia="Calibri" w:hAnsi="Arial" w:cs="Arial"/>
                <w:color w:val="000000"/>
              </w:rPr>
              <w:t>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5108127C"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right w:val="single" w:sz="4" w:space="0" w:color="auto"/>
            </w:tcBorders>
            <w:tcMar>
              <w:left w:w="0" w:type="dxa"/>
              <w:right w:w="0" w:type="dxa"/>
            </w:tcMar>
          </w:tcPr>
          <w:p w14:paraId="3DB9EF98"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65 000,00 +      15 000,00 руб.</w:t>
            </w:r>
          </w:p>
          <w:p w14:paraId="21297E2D"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lastRenderedPageBreak/>
              <w:t xml:space="preserve"> за каждые </w:t>
            </w:r>
          </w:p>
          <w:p w14:paraId="4FDA43A9"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 xml:space="preserve">30 артикулов </w:t>
            </w:r>
          </w:p>
          <w:p w14:paraId="036296E5"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свыше 200</w:t>
            </w:r>
          </w:p>
        </w:tc>
      </w:tr>
      <w:tr w:rsidR="0009029E" w:rsidRPr="00E375C9" w14:paraId="3EEDA24E"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left w:val="single" w:sz="4" w:space="0" w:color="auto"/>
              <w:bottom w:val="nil"/>
              <w:right w:val="single" w:sz="4" w:space="0" w:color="auto"/>
            </w:tcBorders>
            <w:shd w:val="clear" w:color="auto" w:fill="auto"/>
            <w:tcMar>
              <w:left w:w="0" w:type="dxa"/>
              <w:right w:w="0" w:type="dxa"/>
            </w:tcMar>
            <w:vAlign w:val="center"/>
          </w:tcPr>
          <w:p w14:paraId="510FAAC2" w14:textId="77777777" w:rsidR="0009029E" w:rsidRPr="00E375C9" w:rsidRDefault="0009029E" w:rsidP="0009029E">
            <w:pPr>
              <w:jc w:val="center"/>
              <w:rPr>
                <w:rFonts w:ascii="Arial" w:hAnsi="Arial" w:cs="Arial"/>
                <w:b/>
              </w:rPr>
            </w:pPr>
            <w:r w:rsidRPr="00E375C9">
              <w:rPr>
                <w:rFonts w:ascii="Arial" w:hAnsi="Arial" w:cs="Arial"/>
                <w:b/>
              </w:rPr>
              <w:lastRenderedPageBreak/>
              <w:t>14.2.</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116B369" w14:textId="77777777" w:rsidR="0009029E" w:rsidRPr="00E375C9" w:rsidDel="002B1190" w:rsidRDefault="0009029E" w:rsidP="0009029E">
            <w:pPr>
              <w:jc w:val="center"/>
              <w:rPr>
                <w:rFonts w:ascii="Arial" w:hAnsi="Arial" w:cs="Arial"/>
              </w:rPr>
            </w:pPr>
            <w:r w:rsidRPr="00CD72AD">
              <w:rPr>
                <w:rFonts w:ascii="Arial" w:eastAsia="Calibri" w:hAnsi="Arial" w:cs="Arial"/>
                <w:b/>
                <w:color w:val="000000"/>
              </w:rPr>
              <w:t xml:space="preserve">Приведение в транспортабельное состояние </w:t>
            </w:r>
            <w:r>
              <w:rPr>
                <w:rFonts w:ascii="Arial" w:eastAsia="Calibri" w:hAnsi="Arial" w:cs="Arial"/>
                <w:b/>
                <w:color w:val="000000"/>
              </w:rPr>
              <w:t>(подготовка для</w:t>
            </w:r>
            <w:r w:rsidRPr="00E375C9">
              <w:rPr>
                <w:rFonts w:ascii="Arial" w:eastAsia="Calibri" w:hAnsi="Arial" w:cs="Arial"/>
                <w:b/>
                <w:color w:val="000000"/>
              </w:rPr>
              <w:t xml:space="preserve"> проведения отбора проб и образцов для таможенного контроля</w:t>
            </w:r>
            <w:r>
              <w:rPr>
                <w:rFonts w:ascii="Arial" w:eastAsia="Calibri" w:hAnsi="Arial" w:cs="Arial"/>
                <w:b/>
                <w:color w:val="000000"/>
              </w:rPr>
              <w:t>)</w:t>
            </w:r>
            <w:r w:rsidRPr="00E375C9">
              <w:rPr>
                <w:rFonts w:ascii="Arial" w:eastAsia="Calibri" w:hAnsi="Arial" w:cs="Arial"/>
                <w:b/>
                <w:color w:val="000000"/>
              </w:rPr>
              <w:t>:</w:t>
            </w:r>
          </w:p>
        </w:tc>
      </w:tr>
      <w:tr w:rsidR="0009029E" w:rsidRPr="00E375C9" w14:paraId="6243E8A8"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3D785809"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CD638F8"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1-5 наименований/артикулов товаров в контейнере</w:t>
            </w:r>
          </w:p>
        </w:tc>
        <w:tc>
          <w:tcPr>
            <w:tcW w:w="1560" w:type="dxa"/>
            <w:gridSpan w:val="5"/>
            <w:vMerge w:val="restart"/>
            <w:tcBorders>
              <w:left w:val="single" w:sz="4" w:space="0" w:color="auto"/>
              <w:right w:val="single" w:sz="4" w:space="0" w:color="auto"/>
            </w:tcBorders>
            <w:shd w:val="clear" w:color="auto" w:fill="auto"/>
            <w:tcMar>
              <w:left w:w="0" w:type="dxa"/>
              <w:right w:w="0" w:type="dxa"/>
            </w:tcMar>
            <w:vAlign w:val="center"/>
          </w:tcPr>
          <w:p w14:paraId="51546AEB" w14:textId="77777777" w:rsidR="0009029E" w:rsidRPr="00E375C9" w:rsidRDefault="0009029E" w:rsidP="0009029E">
            <w:pPr>
              <w:jc w:val="center"/>
              <w:rPr>
                <w:rFonts w:ascii="Arial" w:hAnsi="Arial" w:cs="Arial"/>
              </w:rPr>
            </w:pPr>
            <w:r w:rsidRPr="00E375C9">
              <w:rPr>
                <w:rFonts w:ascii="Arial" w:hAnsi="Arial" w:cs="Arial"/>
              </w:rPr>
              <w:t>услуга</w:t>
            </w: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9697A2"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7 000,00</w:t>
            </w:r>
          </w:p>
        </w:tc>
      </w:tr>
      <w:tr w:rsidR="0009029E" w:rsidRPr="00E375C9" w14:paraId="70F9A8A2"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624167D2"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238C79F"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6-10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574EDA8E"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23517C"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10 000,00</w:t>
            </w:r>
          </w:p>
        </w:tc>
      </w:tr>
      <w:tr w:rsidR="0009029E" w:rsidRPr="00E375C9" w14:paraId="1ECF168F"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34C73D99"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A92DC0A"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11-20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4F105415"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0768B69"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15 000,00</w:t>
            </w:r>
          </w:p>
        </w:tc>
      </w:tr>
      <w:tr w:rsidR="0009029E" w:rsidRPr="00E375C9" w14:paraId="2626EF57"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09A13682"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8B4C271"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21-40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199418C8"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877F2E"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20 000,00</w:t>
            </w:r>
          </w:p>
        </w:tc>
      </w:tr>
      <w:tr w:rsidR="0009029E" w:rsidRPr="00E375C9" w14:paraId="61546753"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3EB89819"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AAFD976"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41-60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573670A9"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E8CF9B4"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25 000,00</w:t>
            </w:r>
          </w:p>
        </w:tc>
      </w:tr>
      <w:tr w:rsidR="0009029E" w:rsidRPr="00E375C9" w14:paraId="4E4E9DCC"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7E0CBB6F"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7F7AD3"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61-80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3A97C0E7"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AD025FF"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30 000,00</w:t>
            </w:r>
          </w:p>
        </w:tc>
      </w:tr>
      <w:tr w:rsidR="0009029E" w:rsidRPr="00E375C9" w14:paraId="6BAB0D1A"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3908862F"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17108235"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81-100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6F5FE984"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D8E6AFB"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35 000,00</w:t>
            </w:r>
          </w:p>
        </w:tc>
      </w:tr>
      <w:tr w:rsidR="0009029E" w:rsidRPr="00E375C9" w14:paraId="334552B5"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1C228A32"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741C5B6E"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101-130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7EEC7ECC"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1C9516B"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40 000,00</w:t>
            </w:r>
          </w:p>
        </w:tc>
      </w:tr>
      <w:tr w:rsidR="0009029E" w:rsidRPr="00E375C9" w14:paraId="6EBEDCC0"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0582C59F"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4E40C67"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131-150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3BBC8244"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9DE430B"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45 000,00</w:t>
            </w:r>
          </w:p>
        </w:tc>
      </w:tr>
      <w:tr w:rsidR="0009029E" w:rsidRPr="00E375C9" w14:paraId="401CF6EF"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2B27B733"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DABE656" w14:textId="77777777" w:rsidR="0009029E" w:rsidRPr="00E375C9" w:rsidDel="002B1190" w:rsidRDefault="0009029E" w:rsidP="0009029E">
            <w:pPr>
              <w:ind w:firstLine="141"/>
              <w:rPr>
                <w:rFonts w:ascii="Arial" w:hAnsi="Arial" w:cs="Arial"/>
                <w:color w:val="000000"/>
              </w:rPr>
            </w:pPr>
            <w:r w:rsidRPr="00E375C9">
              <w:rPr>
                <w:rFonts w:ascii="Arial" w:eastAsia="Calibri" w:hAnsi="Arial" w:cs="Arial"/>
                <w:color w:val="000000"/>
              </w:rPr>
              <w:t>151-200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36B03DAC"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3AAD74"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50 000,00</w:t>
            </w:r>
          </w:p>
        </w:tc>
      </w:tr>
      <w:tr w:rsidR="0009029E" w:rsidRPr="00E375C9" w14:paraId="36108CC7"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tcW w:w="851"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323A06B7"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2076CA" w14:textId="77777777" w:rsidR="0009029E" w:rsidRPr="00E375C9" w:rsidDel="002B1190" w:rsidRDefault="0009029E" w:rsidP="0009029E">
            <w:pPr>
              <w:rPr>
                <w:rFonts w:ascii="Arial" w:hAnsi="Arial" w:cs="Arial"/>
                <w:color w:val="000000"/>
              </w:rPr>
            </w:pPr>
            <w:r w:rsidRPr="00E375C9">
              <w:rPr>
                <w:rFonts w:ascii="Arial" w:eastAsia="Calibri" w:hAnsi="Arial" w:cs="Arial"/>
                <w:color w:val="000000"/>
              </w:rPr>
              <w:t>Более 200 наименований/артикулов товаров в контейнере</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337A1B32"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E7211B9"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50 000,00 + 5 000,00 руб.</w:t>
            </w:r>
          </w:p>
          <w:p w14:paraId="291EC7C4"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 xml:space="preserve">за каждые </w:t>
            </w:r>
          </w:p>
          <w:p w14:paraId="1CE270DD" w14:textId="77777777" w:rsidR="0009029E" w:rsidRPr="00E375C9" w:rsidDel="002B1190" w:rsidRDefault="0009029E" w:rsidP="0009029E">
            <w:pPr>
              <w:jc w:val="center"/>
              <w:rPr>
                <w:rFonts w:ascii="Arial" w:hAnsi="Arial" w:cs="Arial"/>
              </w:rPr>
            </w:pPr>
            <w:r w:rsidRPr="00E375C9">
              <w:rPr>
                <w:rFonts w:ascii="Arial" w:eastAsia="Calibri" w:hAnsi="Arial" w:cs="Arial"/>
                <w:color w:val="000000"/>
              </w:rPr>
              <w:t>30 артикулов свыше 200</w:t>
            </w:r>
          </w:p>
        </w:tc>
      </w:tr>
      <w:tr w:rsidR="0009029E" w:rsidRPr="00E375C9" w14:paraId="466B2A37"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851" w:type="dxa"/>
            <w:vMerge w:val="restart"/>
            <w:tcBorders>
              <w:top w:val="single" w:sz="4" w:space="0" w:color="auto"/>
              <w:left w:val="single" w:sz="4" w:space="0" w:color="auto"/>
              <w:right w:val="single" w:sz="4" w:space="0" w:color="auto"/>
            </w:tcBorders>
            <w:shd w:val="clear" w:color="auto" w:fill="auto"/>
            <w:tcMar>
              <w:left w:w="0" w:type="dxa"/>
              <w:right w:w="0" w:type="dxa"/>
            </w:tcMar>
          </w:tcPr>
          <w:p w14:paraId="33F57480" w14:textId="77777777" w:rsidR="0009029E" w:rsidRPr="00E375C9" w:rsidRDefault="0009029E" w:rsidP="0009029E">
            <w:pPr>
              <w:jc w:val="center"/>
              <w:rPr>
                <w:rFonts w:ascii="Arial" w:hAnsi="Arial" w:cs="Arial"/>
                <w:b/>
              </w:rPr>
            </w:pPr>
            <w:r w:rsidRPr="00E375C9">
              <w:rPr>
                <w:rFonts w:ascii="Arial" w:eastAsia="Calibri" w:hAnsi="Arial" w:cs="Arial"/>
                <w:b/>
              </w:rPr>
              <w:t>14.3.</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6A8333E8" w14:textId="77777777" w:rsidR="0009029E" w:rsidRPr="00E375C9" w:rsidDel="002B1190" w:rsidRDefault="0009029E" w:rsidP="0009029E">
            <w:pPr>
              <w:ind w:left="141"/>
              <w:rPr>
                <w:rFonts w:ascii="Arial" w:hAnsi="Arial" w:cs="Arial"/>
              </w:rPr>
            </w:pPr>
            <w:r w:rsidRPr="00CD72AD">
              <w:rPr>
                <w:rFonts w:ascii="Arial" w:eastAsia="Calibri" w:hAnsi="Arial" w:cs="Arial"/>
                <w:b/>
                <w:color w:val="000000"/>
              </w:rPr>
              <w:t xml:space="preserve">Приведение в транспортабельное состояние </w:t>
            </w:r>
            <w:r>
              <w:rPr>
                <w:rFonts w:ascii="Arial" w:eastAsia="Calibri" w:hAnsi="Arial" w:cs="Arial"/>
                <w:b/>
                <w:color w:val="000000"/>
              </w:rPr>
              <w:t>(подготовка для</w:t>
            </w:r>
            <w:r w:rsidRPr="00E375C9">
              <w:rPr>
                <w:rFonts w:ascii="Arial" w:eastAsia="Calibri" w:hAnsi="Arial" w:cs="Arial"/>
                <w:b/>
                <w:color w:val="000000"/>
              </w:rPr>
              <w:t xml:space="preserve"> прохождения фитосанитарного/ ветеринарного /санитарно-эпидемиологического контроля</w:t>
            </w:r>
            <w:r>
              <w:rPr>
                <w:rFonts w:ascii="Arial" w:eastAsia="Calibri" w:hAnsi="Arial" w:cs="Arial"/>
                <w:b/>
                <w:color w:val="000000"/>
              </w:rPr>
              <w:t>)</w:t>
            </w:r>
            <w:r w:rsidRPr="00E375C9">
              <w:rPr>
                <w:rFonts w:ascii="Arial" w:eastAsia="Calibri" w:hAnsi="Arial" w:cs="Arial"/>
                <w:b/>
                <w:color w:val="000000"/>
              </w:rPr>
              <w:t>, включая:</w:t>
            </w:r>
          </w:p>
        </w:tc>
      </w:tr>
      <w:tr w:rsidR="0009029E" w:rsidRPr="00E375C9" w14:paraId="130BDC58"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trPr>
        <w:tc>
          <w:tcPr>
            <w:tcW w:w="851" w:type="dxa"/>
            <w:vMerge/>
            <w:tcBorders>
              <w:left w:val="single" w:sz="4" w:space="0" w:color="auto"/>
              <w:right w:val="single" w:sz="4" w:space="0" w:color="auto"/>
            </w:tcBorders>
            <w:shd w:val="clear" w:color="auto" w:fill="auto"/>
            <w:tcMar>
              <w:left w:w="0" w:type="dxa"/>
              <w:right w:w="0" w:type="dxa"/>
            </w:tcMar>
            <w:vAlign w:val="center"/>
          </w:tcPr>
          <w:p w14:paraId="183F5F24" w14:textId="77777777" w:rsidR="0009029E" w:rsidRPr="00E375C9" w:rsidRDefault="0009029E" w:rsidP="0009029E">
            <w:pPr>
              <w:jc w:val="center"/>
              <w:rPr>
                <w:rFonts w:ascii="Arial" w:eastAsia="Calibri"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5231B5C7" w14:textId="77777777" w:rsidR="0009029E" w:rsidRPr="00E375C9" w:rsidRDefault="0009029E" w:rsidP="0009029E">
            <w:pPr>
              <w:ind w:left="141"/>
              <w:rPr>
                <w:rFonts w:ascii="Arial" w:eastAsia="Calibri" w:hAnsi="Arial" w:cs="Arial"/>
                <w:color w:val="000000"/>
              </w:rPr>
            </w:pPr>
            <w:r w:rsidRPr="00E375C9">
              <w:rPr>
                <w:rFonts w:ascii="Arial" w:eastAsia="Calibri" w:hAnsi="Arial" w:cs="Arial"/>
                <w:color w:val="000000"/>
              </w:rPr>
              <w:t>проставление отметок на оригинале коносамента в ОСТП (без осмотра и отбора образцов)</w:t>
            </w:r>
          </w:p>
        </w:tc>
        <w:tc>
          <w:tcPr>
            <w:tcW w:w="1560" w:type="dxa"/>
            <w:gridSpan w:val="5"/>
            <w:vMerge w:val="restart"/>
            <w:tcBorders>
              <w:top w:val="single" w:sz="4" w:space="0" w:color="auto"/>
              <w:left w:val="single" w:sz="4" w:space="0" w:color="auto"/>
              <w:right w:val="single" w:sz="4" w:space="0" w:color="auto"/>
            </w:tcBorders>
            <w:shd w:val="clear" w:color="auto" w:fill="auto"/>
            <w:tcMar>
              <w:left w:w="0" w:type="dxa"/>
              <w:right w:w="0" w:type="dxa"/>
            </w:tcMar>
            <w:vAlign w:val="center"/>
          </w:tcPr>
          <w:p w14:paraId="58177AFE"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услуга</w:t>
            </w: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17D64B1A"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2 000,00</w:t>
            </w:r>
          </w:p>
        </w:tc>
      </w:tr>
      <w:tr w:rsidR="0009029E" w:rsidRPr="00E375C9" w14:paraId="0FDD95F9"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851" w:type="dxa"/>
            <w:vMerge/>
            <w:tcBorders>
              <w:left w:val="single" w:sz="4" w:space="0" w:color="auto"/>
              <w:right w:val="single" w:sz="4" w:space="0" w:color="auto"/>
            </w:tcBorders>
            <w:shd w:val="clear" w:color="auto" w:fill="auto"/>
            <w:tcMar>
              <w:left w:w="0" w:type="dxa"/>
              <w:right w:w="0" w:type="dxa"/>
            </w:tcMar>
            <w:vAlign w:val="center"/>
          </w:tcPr>
          <w:p w14:paraId="4910E2C7" w14:textId="77777777" w:rsidR="0009029E" w:rsidRPr="00E375C9" w:rsidRDefault="0009029E" w:rsidP="0009029E">
            <w:pPr>
              <w:jc w:val="center"/>
              <w:rPr>
                <w:rFonts w:ascii="Arial" w:eastAsia="Calibri"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27D8B8B9" w14:textId="77777777" w:rsidR="0009029E" w:rsidRPr="00E375C9" w:rsidRDefault="0009029E" w:rsidP="0009029E">
            <w:pPr>
              <w:ind w:left="141"/>
              <w:rPr>
                <w:rFonts w:ascii="Arial" w:eastAsia="Calibri" w:hAnsi="Arial" w:cs="Arial"/>
                <w:color w:val="000000"/>
              </w:rPr>
            </w:pPr>
            <w:r w:rsidRPr="00E375C9">
              <w:rPr>
                <w:rFonts w:ascii="Arial" w:eastAsia="Calibri" w:hAnsi="Arial" w:cs="Arial"/>
                <w:color w:val="000000"/>
              </w:rPr>
              <w:t>аннулирование штампа (снятие запрета)</w:t>
            </w:r>
          </w:p>
        </w:tc>
        <w:tc>
          <w:tcPr>
            <w:tcW w:w="1560" w:type="dxa"/>
            <w:gridSpan w:val="5"/>
            <w:vMerge/>
            <w:tcBorders>
              <w:left w:val="single" w:sz="4" w:space="0" w:color="auto"/>
              <w:right w:val="single" w:sz="4" w:space="0" w:color="auto"/>
            </w:tcBorders>
            <w:shd w:val="clear" w:color="auto" w:fill="auto"/>
            <w:tcMar>
              <w:left w:w="0" w:type="dxa"/>
              <w:right w:w="0" w:type="dxa"/>
            </w:tcMar>
            <w:vAlign w:val="center"/>
          </w:tcPr>
          <w:p w14:paraId="40334F2C" w14:textId="77777777" w:rsidR="0009029E" w:rsidRPr="00E375C9" w:rsidRDefault="0009029E" w:rsidP="0009029E">
            <w:pPr>
              <w:jc w:val="center"/>
              <w:rPr>
                <w:rFonts w:ascii="Arial" w:eastAsia="Calibri" w:hAnsi="Arial" w:cs="Arial"/>
                <w:color w:val="000000"/>
              </w:rPr>
            </w:pPr>
          </w:p>
        </w:tc>
        <w:tc>
          <w:tcPr>
            <w:tcW w:w="1701" w:type="dxa"/>
            <w:gridSpan w:val="2"/>
            <w:tcBorders>
              <w:left w:val="single" w:sz="4" w:space="0" w:color="auto"/>
              <w:bottom w:val="single" w:sz="4" w:space="0" w:color="auto"/>
              <w:right w:val="single" w:sz="4" w:space="0" w:color="auto"/>
            </w:tcBorders>
            <w:tcMar>
              <w:left w:w="0" w:type="dxa"/>
              <w:right w:w="0" w:type="dxa"/>
            </w:tcMar>
            <w:vAlign w:val="center"/>
          </w:tcPr>
          <w:p w14:paraId="0B712D25"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3 000,00</w:t>
            </w:r>
          </w:p>
        </w:tc>
      </w:tr>
      <w:tr w:rsidR="0009029E" w:rsidRPr="00E375C9" w14:paraId="5B6961FF"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851" w:type="dxa"/>
            <w:vMerge/>
            <w:tcBorders>
              <w:left w:val="single" w:sz="4" w:space="0" w:color="auto"/>
              <w:right w:val="single" w:sz="4" w:space="0" w:color="auto"/>
            </w:tcBorders>
            <w:shd w:val="clear" w:color="auto" w:fill="auto"/>
            <w:tcMar>
              <w:left w:w="0" w:type="dxa"/>
              <w:right w:w="0" w:type="dxa"/>
            </w:tcMar>
            <w:vAlign w:val="center"/>
          </w:tcPr>
          <w:p w14:paraId="42CF2768"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bottom"/>
          </w:tcPr>
          <w:p w14:paraId="2027923B" w14:textId="77777777" w:rsidR="0009029E" w:rsidRPr="00E375C9" w:rsidDel="002B1190" w:rsidRDefault="0009029E" w:rsidP="0009029E">
            <w:pPr>
              <w:ind w:left="141"/>
              <w:rPr>
                <w:rFonts w:ascii="Arial" w:eastAsia="Calibri" w:hAnsi="Arial" w:cs="Arial"/>
                <w:color w:val="000000"/>
              </w:rPr>
            </w:pPr>
            <w:r w:rsidRPr="00E375C9">
              <w:rPr>
                <w:rFonts w:ascii="Arial" w:eastAsia="Calibri" w:hAnsi="Arial" w:cs="Arial"/>
                <w:color w:val="000000"/>
              </w:rPr>
              <w:t>проставление отметок на оригинале коносамента в ОСТП и осмотр (без отбора образцов) для фитосанитарного контроля</w:t>
            </w:r>
          </w:p>
        </w:tc>
        <w:tc>
          <w:tcPr>
            <w:tcW w:w="1560" w:type="dxa"/>
            <w:gridSpan w:val="5"/>
            <w:vMerge/>
            <w:tcBorders>
              <w:left w:val="single" w:sz="4" w:space="0" w:color="auto"/>
              <w:right w:val="single" w:sz="4" w:space="0" w:color="auto"/>
            </w:tcBorders>
            <w:shd w:val="clear" w:color="auto" w:fill="auto"/>
            <w:tcMar>
              <w:left w:w="0" w:type="dxa"/>
              <w:right w:w="0" w:type="dxa"/>
            </w:tcMar>
            <w:vAlign w:val="center"/>
          </w:tcPr>
          <w:p w14:paraId="2921A5EB" w14:textId="77777777" w:rsidR="0009029E" w:rsidRPr="00E375C9" w:rsidRDefault="0009029E" w:rsidP="0009029E">
            <w:pPr>
              <w:jc w:val="center"/>
              <w:rPr>
                <w:rFonts w:ascii="Arial" w:hAnsi="Arial" w:cs="Arial"/>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AE702F7" w14:textId="77777777" w:rsidR="0009029E" w:rsidRPr="00E375C9" w:rsidDel="002B1190" w:rsidRDefault="0009029E" w:rsidP="0009029E">
            <w:pPr>
              <w:jc w:val="center"/>
              <w:rPr>
                <w:rFonts w:ascii="Arial" w:hAnsi="Arial" w:cs="Arial"/>
              </w:rPr>
            </w:pPr>
            <w:r w:rsidRPr="00E375C9">
              <w:rPr>
                <w:rFonts w:ascii="Arial" w:hAnsi="Arial" w:cs="Arial"/>
              </w:rPr>
              <w:t>5 000,00</w:t>
            </w:r>
          </w:p>
        </w:tc>
      </w:tr>
      <w:tr w:rsidR="0009029E" w:rsidRPr="00E375C9" w14:paraId="47988BD9"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851" w:type="dxa"/>
            <w:vMerge/>
            <w:tcBorders>
              <w:left w:val="single" w:sz="4" w:space="0" w:color="auto"/>
              <w:right w:val="single" w:sz="4" w:space="0" w:color="auto"/>
            </w:tcBorders>
            <w:shd w:val="clear" w:color="auto" w:fill="auto"/>
            <w:tcMar>
              <w:left w:w="0" w:type="dxa"/>
              <w:right w:w="0" w:type="dxa"/>
            </w:tcMar>
            <w:vAlign w:val="center"/>
          </w:tcPr>
          <w:p w14:paraId="74E14A2D"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bottom"/>
          </w:tcPr>
          <w:p w14:paraId="01E798B0" w14:textId="77777777" w:rsidR="0009029E" w:rsidRPr="00E375C9" w:rsidRDefault="0009029E" w:rsidP="0009029E">
            <w:pPr>
              <w:ind w:left="141"/>
              <w:rPr>
                <w:rFonts w:ascii="Arial" w:eastAsia="Calibri" w:hAnsi="Arial" w:cs="Arial"/>
                <w:color w:val="000000"/>
              </w:rPr>
            </w:pPr>
            <w:r w:rsidRPr="00E375C9">
              <w:rPr>
                <w:rFonts w:ascii="Arial" w:eastAsia="Calibri" w:hAnsi="Arial" w:cs="Arial"/>
                <w:color w:val="000000"/>
              </w:rPr>
              <w:t>проставление отметок на оригинале коносамента в ОСТП и осмотр (с отбором проб и образцов) для фитосанитарного контроля</w:t>
            </w:r>
          </w:p>
        </w:tc>
        <w:tc>
          <w:tcPr>
            <w:tcW w:w="1560" w:type="dxa"/>
            <w:gridSpan w:val="5"/>
            <w:vMerge/>
            <w:tcBorders>
              <w:left w:val="single" w:sz="4" w:space="0" w:color="auto"/>
              <w:right w:val="single" w:sz="4" w:space="0" w:color="auto"/>
            </w:tcBorders>
            <w:shd w:val="clear" w:color="auto" w:fill="auto"/>
            <w:tcMar>
              <w:left w:w="0" w:type="dxa"/>
              <w:right w:w="0" w:type="dxa"/>
            </w:tcMar>
            <w:vAlign w:val="center"/>
          </w:tcPr>
          <w:p w14:paraId="2CD940A0" w14:textId="77777777" w:rsidR="0009029E" w:rsidRPr="00E375C9" w:rsidRDefault="0009029E" w:rsidP="0009029E">
            <w:pPr>
              <w:jc w:val="center"/>
              <w:rPr>
                <w:rFonts w:ascii="Arial" w:eastAsia="Calibri" w:hAnsi="Arial" w:cs="Arial"/>
                <w:color w:val="000000"/>
              </w:rPr>
            </w:pPr>
          </w:p>
        </w:tc>
        <w:tc>
          <w:tcPr>
            <w:tcW w:w="1701" w:type="dxa"/>
            <w:gridSpan w:val="2"/>
            <w:tcBorders>
              <w:left w:val="single" w:sz="4" w:space="0" w:color="auto"/>
              <w:right w:val="single" w:sz="4" w:space="0" w:color="auto"/>
            </w:tcBorders>
            <w:tcMar>
              <w:left w:w="0" w:type="dxa"/>
              <w:right w:w="0" w:type="dxa"/>
            </w:tcMar>
            <w:vAlign w:val="center"/>
          </w:tcPr>
          <w:p w14:paraId="259105CF"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8 000,00</w:t>
            </w:r>
          </w:p>
        </w:tc>
      </w:tr>
      <w:tr w:rsidR="0009029E" w:rsidRPr="00E375C9" w14:paraId="5EDA0A73"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9"/>
        </w:trPr>
        <w:tc>
          <w:tcPr>
            <w:tcW w:w="851" w:type="dxa"/>
            <w:vMerge/>
            <w:tcBorders>
              <w:left w:val="single" w:sz="4" w:space="0" w:color="auto"/>
              <w:right w:val="single" w:sz="4" w:space="0" w:color="auto"/>
            </w:tcBorders>
            <w:shd w:val="clear" w:color="auto" w:fill="auto"/>
            <w:tcMar>
              <w:left w:w="0" w:type="dxa"/>
              <w:right w:w="0" w:type="dxa"/>
            </w:tcMar>
            <w:vAlign w:val="center"/>
          </w:tcPr>
          <w:p w14:paraId="4239DFC5"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center"/>
          </w:tcPr>
          <w:p w14:paraId="414A5D89" w14:textId="77777777" w:rsidR="0009029E" w:rsidRPr="00E375C9" w:rsidRDefault="0009029E" w:rsidP="0009029E">
            <w:pPr>
              <w:ind w:left="141"/>
              <w:rPr>
                <w:rFonts w:ascii="Arial" w:eastAsia="Calibri" w:hAnsi="Arial" w:cs="Arial"/>
                <w:color w:val="000000"/>
              </w:rPr>
            </w:pPr>
            <w:r w:rsidRPr="00E375C9">
              <w:rPr>
                <w:rFonts w:ascii="Arial" w:eastAsia="Calibri" w:hAnsi="Arial" w:cs="Arial"/>
                <w:color w:val="000000"/>
              </w:rPr>
              <w:t>проставление отметок на оригинале коносамента в ОСТП, осмотр с отбором образцов либо без отбора для ветеринарного контроля</w:t>
            </w:r>
          </w:p>
        </w:tc>
        <w:tc>
          <w:tcPr>
            <w:tcW w:w="1560" w:type="dxa"/>
            <w:gridSpan w:val="5"/>
            <w:vMerge/>
            <w:tcBorders>
              <w:left w:val="single" w:sz="4" w:space="0" w:color="auto"/>
              <w:right w:val="single" w:sz="4" w:space="0" w:color="auto"/>
            </w:tcBorders>
            <w:shd w:val="clear" w:color="auto" w:fill="auto"/>
            <w:tcMar>
              <w:left w:w="0" w:type="dxa"/>
              <w:right w:w="0" w:type="dxa"/>
            </w:tcMar>
            <w:vAlign w:val="center"/>
          </w:tcPr>
          <w:p w14:paraId="5CF329DC" w14:textId="77777777" w:rsidR="0009029E" w:rsidRPr="00E375C9" w:rsidRDefault="0009029E" w:rsidP="0009029E">
            <w:pPr>
              <w:jc w:val="center"/>
              <w:rPr>
                <w:rFonts w:ascii="Arial" w:eastAsia="Calibri" w:hAnsi="Arial" w:cs="Arial"/>
                <w:color w:val="000000"/>
              </w:rPr>
            </w:pPr>
          </w:p>
        </w:tc>
        <w:tc>
          <w:tcPr>
            <w:tcW w:w="1701" w:type="dxa"/>
            <w:gridSpan w:val="2"/>
            <w:tcBorders>
              <w:left w:val="single" w:sz="4" w:space="0" w:color="auto"/>
              <w:right w:val="single" w:sz="4" w:space="0" w:color="auto"/>
            </w:tcBorders>
            <w:tcMar>
              <w:left w:w="0" w:type="dxa"/>
              <w:right w:w="0" w:type="dxa"/>
            </w:tcMar>
            <w:vAlign w:val="center"/>
          </w:tcPr>
          <w:p w14:paraId="7799B5A2"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rPr>
              <w:t>10 000,00</w:t>
            </w:r>
          </w:p>
        </w:tc>
      </w:tr>
      <w:tr w:rsidR="0009029E" w:rsidRPr="00E375C9" w14:paraId="4299BA1F"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9"/>
        </w:trPr>
        <w:tc>
          <w:tcPr>
            <w:tcW w:w="851" w:type="dxa"/>
            <w:vMerge/>
            <w:tcBorders>
              <w:left w:val="single" w:sz="4" w:space="0" w:color="auto"/>
              <w:right w:val="single" w:sz="4" w:space="0" w:color="auto"/>
            </w:tcBorders>
            <w:shd w:val="clear" w:color="auto" w:fill="auto"/>
            <w:tcMar>
              <w:left w:w="0" w:type="dxa"/>
              <w:right w:w="0" w:type="dxa"/>
            </w:tcMar>
            <w:vAlign w:val="center"/>
          </w:tcPr>
          <w:p w14:paraId="6DCFCEB1" w14:textId="77777777" w:rsidR="0009029E" w:rsidRPr="00E375C9" w:rsidRDefault="0009029E" w:rsidP="0009029E">
            <w:pPr>
              <w:jc w:val="center"/>
              <w:rPr>
                <w:rFonts w:ascii="Arial" w:hAnsi="Arial" w:cs="Arial"/>
                <w:b/>
              </w:rPr>
            </w:pP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bottom"/>
          </w:tcPr>
          <w:p w14:paraId="5839523D" w14:textId="77777777" w:rsidR="0009029E" w:rsidRPr="00E375C9" w:rsidRDefault="0009029E" w:rsidP="0009029E">
            <w:pPr>
              <w:ind w:left="141"/>
              <w:rPr>
                <w:rFonts w:ascii="Arial" w:eastAsia="Calibri" w:hAnsi="Arial" w:cs="Arial"/>
                <w:color w:val="000000"/>
              </w:rPr>
            </w:pPr>
            <w:r w:rsidRPr="00E375C9">
              <w:rPr>
                <w:rFonts w:ascii="Arial" w:eastAsia="Calibri" w:hAnsi="Arial" w:cs="Arial"/>
                <w:color w:val="000000"/>
              </w:rPr>
              <w:t>проставление отметок на оригинале коносамента в ОСТП и осмотр для оценки СКК</w:t>
            </w:r>
          </w:p>
        </w:tc>
        <w:tc>
          <w:tcPr>
            <w:tcW w:w="1560" w:type="dxa"/>
            <w:gridSpan w:val="5"/>
            <w:vMerge/>
            <w:tcBorders>
              <w:left w:val="single" w:sz="4" w:space="0" w:color="auto"/>
              <w:right w:val="single" w:sz="4" w:space="0" w:color="auto"/>
            </w:tcBorders>
            <w:shd w:val="clear" w:color="auto" w:fill="auto"/>
            <w:tcMar>
              <w:left w:w="0" w:type="dxa"/>
              <w:right w:w="0" w:type="dxa"/>
            </w:tcMar>
            <w:vAlign w:val="center"/>
          </w:tcPr>
          <w:p w14:paraId="2A14C467" w14:textId="77777777" w:rsidR="0009029E" w:rsidRPr="00E375C9" w:rsidRDefault="0009029E" w:rsidP="0009029E">
            <w:pPr>
              <w:jc w:val="center"/>
              <w:rPr>
                <w:rFonts w:ascii="Arial" w:eastAsia="Calibri" w:hAnsi="Arial" w:cs="Arial"/>
                <w:color w:val="000000"/>
              </w:rPr>
            </w:pPr>
          </w:p>
        </w:tc>
        <w:tc>
          <w:tcPr>
            <w:tcW w:w="1701" w:type="dxa"/>
            <w:gridSpan w:val="2"/>
            <w:tcBorders>
              <w:left w:val="single" w:sz="4" w:space="0" w:color="auto"/>
              <w:right w:val="single" w:sz="4" w:space="0" w:color="auto"/>
            </w:tcBorders>
            <w:tcMar>
              <w:left w:w="0" w:type="dxa"/>
              <w:right w:w="0" w:type="dxa"/>
            </w:tcMar>
            <w:vAlign w:val="center"/>
          </w:tcPr>
          <w:p w14:paraId="79BF7FE0"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8 000,00</w:t>
            </w:r>
          </w:p>
        </w:tc>
      </w:tr>
      <w:tr w:rsidR="0009029E" w:rsidRPr="00E375C9" w14:paraId="2B0D0078"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851" w:type="dxa"/>
            <w:tcBorders>
              <w:left w:val="single" w:sz="4" w:space="0" w:color="auto"/>
              <w:right w:val="single" w:sz="4" w:space="0" w:color="auto"/>
            </w:tcBorders>
            <w:shd w:val="clear" w:color="auto" w:fill="auto"/>
            <w:tcMar>
              <w:left w:w="0" w:type="dxa"/>
              <w:right w:w="0" w:type="dxa"/>
            </w:tcMar>
            <w:vAlign w:val="center"/>
          </w:tcPr>
          <w:p w14:paraId="1E8619F2" w14:textId="77777777" w:rsidR="0009029E" w:rsidRPr="00E375C9" w:rsidRDefault="0009029E" w:rsidP="0009029E">
            <w:pPr>
              <w:jc w:val="center"/>
              <w:rPr>
                <w:rFonts w:ascii="Arial" w:hAnsi="Arial" w:cs="Arial"/>
                <w:b/>
              </w:rPr>
            </w:pPr>
            <w:r w:rsidRPr="00E375C9">
              <w:rPr>
                <w:rFonts w:ascii="Arial" w:eastAsia="Calibri" w:hAnsi="Arial" w:cs="Arial"/>
                <w:b/>
              </w:rPr>
              <w:t>14.4</w:t>
            </w: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bottom"/>
          </w:tcPr>
          <w:p w14:paraId="199E14DC" w14:textId="77777777" w:rsidR="0009029E" w:rsidRPr="00E375C9" w:rsidRDefault="0009029E" w:rsidP="0009029E">
            <w:pPr>
              <w:ind w:left="141"/>
              <w:rPr>
                <w:rFonts w:ascii="Arial" w:eastAsia="Calibri" w:hAnsi="Arial" w:cs="Arial"/>
                <w:b/>
                <w:color w:val="000000"/>
              </w:rPr>
            </w:pPr>
            <w:r w:rsidRPr="00CD72AD">
              <w:rPr>
                <w:rFonts w:ascii="Arial" w:eastAsia="Calibri" w:hAnsi="Arial" w:cs="Arial"/>
                <w:b/>
                <w:color w:val="000000"/>
              </w:rPr>
              <w:t xml:space="preserve">Приведение в транспортабельное состояние </w:t>
            </w:r>
            <w:r>
              <w:rPr>
                <w:rFonts w:ascii="Arial" w:eastAsia="Calibri" w:hAnsi="Arial" w:cs="Arial"/>
                <w:b/>
                <w:color w:val="000000"/>
              </w:rPr>
              <w:t>(подготовка для</w:t>
            </w:r>
            <w:r w:rsidRPr="00E375C9">
              <w:rPr>
                <w:rFonts w:ascii="Arial" w:eastAsia="Calibri" w:hAnsi="Arial" w:cs="Arial"/>
                <w:b/>
                <w:color w:val="000000"/>
              </w:rPr>
              <w:t xml:space="preserve"> таможенного наблюдения при проведении операций с грузом под таможенным контролем для </w:t>
            </w:r>
            <w:proofErr w:type="spellStart"/>
            <w:r w:rsidRPr="00E375C9">
              <w:rPr>
                <w:rFonts w:ascii="Arial" w:eastAsia="Calibri" w:hAnsi="Arial" w:cs="Arial"/>
                <w:b/>
                <w:color w:val="000000"/>
              </w:rPr>
              <w:t>донавешивания</w:t>
            </w:r>
            <w:proofErr w:type="spellEnd"/>
            <w:r w:rsidRPr="00E375C9">
              <w:rPr>
                <w:rFonts w:ascii="Arial" w:eastAsia="Calibri" w:hAnsi="Arial" w:cs="Arial"/>
                <w:b/>
                <w:color w:val="000000"/>
              </w:rPr>
              <w:t>/замены ЗПУ</w:t>
            </w:r>
            <w:r>
              <w:rPr>
                <w:rFonts w:ascii="Arial" w:eastAsia="Calibri" w:hAnsi="Arial" w:cs="Arial"/>
                <w:b/>
                <w:color w:val="000000"/>
              </w:rPr>
              <w:t>)</w:t>
            </w:r>
          </w:p>
        </w:tc>
        <w:tc>
          <w:tcPr>
            <w:tcW w:w="1560" w:type="dxa"/>
            <w:gridSpan w:val="5"/>
            <w:tcBorders>
              <w:left w:val="single" w:sz="4" w:space="0" w:color="auto"/>
              <w:right w:val="single" w:sz="4" w:space="0" w:color="auto"/>
            </w:tcBorders>
            <w:shd w:val="clear" w:color="auto" w:fill="auto"/>
            <w:tcMar>
              <w:left w:w="0" w:type="dxa"/>
              <w:right w:w="0" w:type="dxa"/>
            </w:tcMar>
            <w:vAlign w:val="center"/>
          </w:tcPr>
          <w:p w14:paraId="6092FB62"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услуга</w:t>
            </w:r>
          </w:p>
        </w:tc>
        <w:tc>
          <w:tcPr>
            <w:tcW w:w="1701" w:type="dxa"/>
            <w:gridSpan w:val="2"/>
            <w:tcBorders>
              <w:left w:val="single" w:sz="4" w:space="0" w:color="auto"/>
              <w:right w:val="single" w:sz="4" w:space="0" w:color="auto"/>
            </w:tcBorders>
            <w:tcMar>
              <w:left w:w="0" w:type="dxa"/>
              <w:right w:w="0" w:type="dxa"/>
            </w:tcMar>
            <w:vAlign w:val="center"/>
          </w:tcPr>
          <w:p w14:paraId="01C2D90A"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3 000,00</w:t>
            </w:r>
          </w:p>
        </w:tc>
      </w:tr>
      <w:tr w:rsidR="0009029E" w:rsidRPr="00E375C9" w14:paraId="05316C98"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851" w:type="dxa"/>
            <w:tcBorders>
              <w:left w:val="single" w:sz="4" w:space="0" w:color="auto"/>
              <w:right w:val="single" w:sz="4" w:space="0" w:color="auto"/>
            </w:tcBorders>
            <w:shd w:val="clear" w:color="auto" w:fill="auto"/>
            <w:tcMar>
              <w:left w:w="0" w:type="dxa"/>
              <w:right w:w="0" w:type="dxa"/>
            </w:tcMar>
            <w:vAlign w:val="center"/>
          </w:tcPr>
          <w:p w14:paraId="2CD7B90A" w14:textId="77777777" w:rsidR="0009029E" w:rsidRPr="00E375C9" w:rsidRDefault="0009029E" w:rsidP="0009029E">
            <w:pPr>
              <w:jc w:val="center"/>
              <w:rPr>
                <w:rFonts w:ascii="Arial" w:eastAsia="Calibri" w:hAnsi="Arial" w:cs="Arial"/>
                <w:b/>
              </w:rPr>
            </w:pPr>
            <w:r w:rsidRPr="00E375C9">
              <w:rPr>
                <w:rFonts w:ascii="Arial" w:eastAsia="Calibri" w:hAnsi="Arial" w:cs="Arial"/>
                <w:b/>
              </w:rPr>
              <w:t>14.5</w:t>
            </w: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bottom"/>
          </w:tcPr>
          <w:p w14:paraId="6AE27D03" w14:textId="77777777" w:rsidR="0009029E" w:rsidRPr="00E375C9" w:rsidRDefault="0009029E" w:rsidP="0009029E">
            <w:pPr>
              <w:ind w:left="141"/>
              <w:rPr>
                <w:rFonts w:ascii="Arial" w:eastAsia="Calibri" w:hAnsi="Arial" w:cs="Arial"/>
                <w:b/>
                <w:color w:val="000000"/>
              </w:rPr>
            </w:pPr>
            <w:r>
              <w:rPr>
                <w:rFonts w:ascii="Arial" w:hAnsi="Arial" w:cs="Arial"/>
                <w:b/>
                <w:color w:val="000000"/>
              </w:rPr>
              <w:t>Приведение в транспортабельное состояние (п</w:t>
            </w:r>
            <w:r>
              <w:rPr>
                <w:rFonts w:ascii="Arial" w:eastAsia="Calibri" w:hAnsi="Arial" w:cs="Arial"/>
                <w:b/>
                <w:color w:val="000000"/>
              </w:rPr>
              <w:t>одготовка для</w:t>
            </w:r>
            <w:r w:rsidRPr="00E375C9">
              <w:rPr>
                <w:rFonts w:ascii="Arial" w:eastAsia="Calibri" w:hAnsi="Arial" w:cs="Arial"/>
                <w:b/>
                <w:color w:val="000000"/>
              </w:rPr>
              <w:t xml:space="preserve"> таможенного наблюдения при проведении операций с грузом под таможенным контролем</w:t>
            </w:r>
            <w:r>
              <w:rPr>
                <w:rFonts w:ascii="Arial" w:eastAsia="Calibri" w:hAnsi="Arial" w:cs="Arial"/>
                <w:b/>
                <w:color w:val="000000"/>
              </w:rPr>
              <w:t>)</w:t>
            </w:r>
          </w:p>
        </w:tc>
        <w:tc>
          <w:tcPr>
            <w:tcW w:w="1560" w:type="dxa"/>
            <w:gridSpan w:val="5"/>
            <w:tcBorders>
              <w:left w:val="single" w:sz="4" w:space="0" w:color="auto"/>
              <w:right w:val="single" w:sz="4" w:space="0" w:color="auto"/>
            </w:tcBorders>
            <w:shd w:val="clear" w:color="auto" w:fill="auto"/>
            <w:tcMar>
              <w:left w:w="0" w:type="dxa"/>
              <w:right w:w="0" w:type="dxa"/>
            </w:tcMar>
            <w:vAlign w:val="center"/>
          </w:tcPr>
          <w:p w14:paraId="0DE2C7C4"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услуга</w:t>
            </w:r>
          </w:p>
        </w:tc>
        <w:tc>
          <w:tcPr>
            <w:tcW w:w="1701" w:type="dxa"/>
            <w:gridSpan w:val="2"/>
            <w:tcBorders>
              <w:left w:val="single" w:sz="4" w:space="0" w:color="auto"/>
              <w:right w:val="single" w:sz="4" w:space="0" w:color="auto"/>
            </w:tcBorders>
            <w:tcMar>
              <w:left w:w="0" w:type="dxa"/>
              <w:right w:w="0" w:type="dxa"/>
            </w:tcMar>
            <w:vAlign w:val="center"/>
          </w:tcPr>
          <w:p w14:paraId="50165E6D" w14:textId="77777777" w:rsidR="0009029E" w:rsidRPr="00E375C9" w:rsidRDefault="0009029E" w:rsidP="0009029E">
            <w:pPr>
              <w:jc w:val="center"/>
              <w:rPr>
                <w:rFonts w:ascii="Arial" w:eastAsia="Calibri" w:hAnsi="Arial" w:cs="Arial"/>
                <w:lang w:val="en-US"/>
              </w:rPr>
            </w:pPr>
            <w:r w:rsidRPr="00E375C9">
              <w:rPr>
                <w:rFonts w:ascii="Arial" w:eastAsia="Calibri" w:hAnsi="Arial" w:cs="Arial"/>
                <w:lang w:val="en-US"/>
              </w:rPr>
              <w:t>5</w:t>
            </w:r>
            <w:r w:rsidRPr="00E375C9">
              <w:rPr>
                <w:rFonts w:ascii="Arial" w:eastAsia="Calibri" w:hAnsi="Arial" w:cs="Arial"/>
              </w:rPr>
              <w:t xml:space="preserve"> 000,00</w:t>
            </w:r>
          </w:p>
        </w:tc>
      </w:tr>
      <w:tr w:rsidR="0009029E" w:rsidRPr="00E375C9" w14:paraId="4C550FC8"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851" w:type="dxa"/>
            <w:tcBorders>
              <w:left w:val="single" w:sz="4" w:space="0" w:color="auto"/>
              <w:right w:val="single" w:sz="4" w:space="0" w:color="auto"/>
            </w:tcBorders>
            <w:shd w:val="clear" w:color="auto" w:fill="auto"/>
            <w:tcMar>
              <w:left w:w="0" w:type="dxa"/>
              <w:right w:w="0" w:type="dxa"/>
            </w:tcMar>
            <w:vAlign w:val="center"/>
          </w:tcPr>
          <w:p w14:paraId="541FB366" w14:textId="77777777" w:rsidR="0009029E" w:rsidRPr="00E375C9" w:rsidRDefault="0009029E" w:rsidP="0009029E">
            <w:pPr>
              <w:jc w:val="center"/>
              <w:rPr>
                <w:rFonts w:ascii="Arial" w:eastAsia="Calibri" w:hAnsi="Arial" w:cs="Arial"/>
                <w:b/>
              </w:rPr>
            </w:pPr>
            <w:r w:rsidRPr="00E375C9">
              <w:rPr>
                <w:rFonts w:ascii="Arial" w:eastAsia="Calibri" w:hAnsi="Arial" w:cs="Arial"/>
                <w:b/>
              </w:rPr>
              <w:t>14.6</w:t>
            </w: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center"/>
          </w:tcPr>
          <w:p w14:paraId="5F322206" w14:textId="77777777" w:rsidR="0009029E" w:rsidRPr="00E375C9" w:rsidRDefault="0009029E" w:rsidP="0009029E">
            <w:pPr>
              <w:ind w:left="141"/>
              <w:rPr>
                <w:rFonts w:ascii="Arial" w:eastAsia="Calibri" w:hAnsi="Arial" w:cs="Arial"/>
                <w:b/>
                <w:color w:val="000000"/>
              </w:rPr>
            </w:pPr>
            <w:r w:rsidRPr="00CD72AD">
              <w:rPr>
                <w:rFonts w:ascii="Arial" w:eastAsia="Calibri" w:hAnsi="Arial" w:cs="Arial"/>
                <w:b/>
                <w:color w:val="000000"/>
              </w:rPr>
              <w:t xml:space="preserve">Приведение в транспортабельное состояние </w:t>
            </w:r>
            <w:r>
              <w:rPr>
                <w:rFonts w:ascii="Arial" w:eastAsia="Calibri" w:hAnsi="Arial" w:cs="Arial"/>
                <w:b/>
                <w:color w:val="000000"/>
              </w:rPr>
              <w:t>(о</w:t>
            </w:r>
            <w:r w:rsidRPr="00E375C9">
              <w:rPr>
                <w:rFonts w:ascii="Arial" w:eastAsia="Calibri" w:hAnsi="Arial" w:cs="Arial"/>
                <w:b/>
                <w:color w:val="000000"/>
              </w:rPr>
              <w:t>формление документов (формирование пакета документов для передачи в государственные органы)</w:t>
            </w:r>
            <w:r>
              <w:rPr>
                <w:rFonts w:ascii="Arial" w:eastAsia="Calibri" w:hAnsi="Arial" w:cs="Arial"/>
                <w:b/>
                <w:color w:val="000000"/>
              </w:rPr>
              <w:t>)</w:t>
            </w:r>
          </w:p>
        </w:tc>
        <w:tc>
          <w:tcPr>
            <w:tcW w:w="1560" w:type="dxa"/>
            <w:gridSpan w:val="5"/>
            <w:tcBorders>
              <w:left w:val="single" w:sz="4" w:space="0" w:color="auto"/>
              <w:right w:val="single" w:sz="4" w:space="0" w:color="auto"/>
            </w:tcBorders>
            <w:shd w:val="clear" w:color="auto" w:fill="auto"/>
            <w:tcMar>
              <w:left w:w="0" w:type="dxa"/>
              <w:right w:w="0" w:type="dxa"/>
            </w:tcMar>
            <w:vAlign w:val="center"/>
          </w:tcPr>
          <w:p w14:paraId="21503572"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rPr>
              <w:t>услуга</w:t>
            </w:r>
          </w:p>
        </w:tc>
        <w:tc>
          <w:tcPr>
            <w:tcW w:w="1701" w:type="dxa"/>
            <w:gridSpan w:val="2"/>
            <w:tcBorders>
              <w:left w:val="single" w:sz="4" w:space="0" w:color="auto"/>
              <w:right w:val="single" w:sz="4" w:space="0" w:color="auto"/>
            </w:tcBorders>
            <w:tcMar>
              <w:left w:w="0" w:type="dxa"/>
              <w:right w:w="0" w:type="dxa"/>
            </w:tcMar>
            <w:vAlign w:val="center"/>
          </w:tcPr>
          <w:p w14:paraId="1D1F1428" w14:textId="77777777" w:rsidR="0009029E" w:rsidRPr="00E375C9" w:rsidRDefault="0009029E" w:rsidP="0009029E">
            <w:pPr>
              <w:jc w:val="center"/>
              <w:rPr>
                <w:rFonts w:ascii="Arial" w:eastAsia="Calibri" w:hAnsi="Arial" w:cs="Arial"/>
                <w:lang w:val="en-US"/>
              </w:rPr>
            </w:pPr>
            <w:r w:rsidRPr="00E375C9">
              <w:rPr>
                <w:rFonts w:ascii="Arial" w:eastAsia="Calibri" w:hAnsi="Arial" w:cs="Arial"/>
              </w:rPr>
              <w:t>2 000,00</w:t>
            </w:r>
          </w:p>
        </w:tc>
      </w:tr>
      <w:tr w:rsidR="0009029E" w:rsidRPr="00E375C9" w14:paraId="5BB97E90"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9"/>
        </w:trPr>
        <w:tc>
          <w:tcPr>
            <w:tcW w:w="851" w:type="dxa"/>
            <w:tcBorders>
              <w:left w:val="single" w:sz="4" w:space="0" w:color="auto"/>
              <w:right w:val="single" w:sz="4" w:space="0" w:color="auto"/>
            </w:tcBorders>
            <w:shd w:val="clear" w:color="auto" w:fill="auto"/>
            <w:tcMar>
              <w:left w:w="0" w:type="dxa"/>
              <w:right w:w="0" w:type="dxa"/>
            </w:tcMar>
            <w:vAlign w:val="center"/>
          </w:tcPr>
          <w:p w14:paraId="764B4FE8" w14:textId="77777777" w:rsidR="0009029E" w:rsidRPr="00E375C9" w:rsidRDefault="0009029E" w:rsidP="0009029E">
            <w:pPr>
              <w:jc w:val="center"/>
              <w:rPr>
                <w:rFonts w:ascii="Arial" w:eastAsia="Calibri" w:hAnsi="Arial" w:cs="Arial"/>
                <w:b/>
              </w:rPr>
            </w:pPr>
            <w:r w:rsidRPr="00E375C9">
              <w:rPr>
                <w:rFonts w:ascii="Arial" w:eastAsia="Calibri" w:hAnsi="Arial" w:cs="Arial"/>
                <w:b/>
              </w:rPr>
              <w:lastRenderedPageBreak/>
              <w:t>14.7</w:t>
            </w: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center"/>
          </w:tcPr>
          <w:p w14:paraId="424578D5" w14:textId="77777777" w:rsidR="0009029E" w:rsidRPr="00E375C9" w:rsidRDefault="0009029E" w:rsidP="0009029E">
            <w:pPr>
              <w:ind w:left="141"/>
              <w:rPr>
                <w:rFonts w:ascii="Arial" w:eastAsia="Calibri" w:hAnsi="Arial" w:cs="Arial"/>
                <w:b/>
                <w:color w:val="000000"/>
              </w:rPr>
            </w:pPr>
            <w:r>
              <w:rPr>
                <w:rFonts w:ascii="Arial" w:hAnsi="Arial" w:cs="Arial"/>
                <w:b/>
                <w:color w:val="000000"/>
              </w:rPr>
              <w:t>Приведение в транспортабельное состояние (п</w:t>
            </w:r>
            <w:r>
              <w:rPr>
                <w:rFonts w:ascii="Arial" w:eastAsia="Calibri" w:hAnsi="Arial" w:cs="Arial"/>
                <w:b/>
                <w:color w:val="000000"/>
              </w:rPr>
              <w:t>одготовка для</w:t>
            </w:r>
            <w:r w:rsidRPr="00E375C9">
              <w:rPr>
                <w:rFonts w:ascii="Arial" w:eastAsia="Calibri" w:hAnsi="Arial" w:cs="Arial"/>
                <w:b/>
                <w:color w:val="000000"/>
              </w:rPr>
              <w:t xml:space="preserve"> вентилирования, проветривания </w:t>
            </w:r>
            <w:proofErr w:type="spellStart"/>
            <w:r w:rsidRPr="00E375C9">
              <w:rPr>
                <w:rFonts w:ascii="Arial" w:eastAsia="Calibri" w:hAnsi="Arial" w:cs="Arial"/>
                <w:b/>
                <w:color w:val="000000"/>
              </w:rPr>
              <w:t>подкарантинных</w:t>
            </w:r>
            <w:proofErr w:type="spellEnd"/>
            <w:r w:rsidRPr="00E375C9">
              <w:rPr>
                <w:rFonts w:ascii="Arial" w:eastAsia="Calibri" w:hAnsi="Arial" w:cs="Arial"/>
                <w:b/>
                <w:color w:val="000000"/>
              </w:rPr>
              <w:t xml:space="preserve"> объектов, которые подверглись обеззараживанию методом газации</w:t>
            </w:r>
            <w:r>
              <w:rPr>
                <w:rFonts w:ascii="Arial" w:eastAsia="Calibri" w:hAnsi="Arial" w:cs="Arial"/>
                <w:b/>
                <w:color w:val="000000"/>
              </w:rPr>
              <w:t>)</w:t>
            </w:r>
          </w:p>
        </w:tc>
        <w:tc>
          <w:tcPr>
            <w:tcW w:w="1560" w:type="dxa"/>
            <w:gridSpan w:val="5"/>
            <w:tcBorders>
              <w:left w:val="single" w:sz="4" w:space="0" w:color="auto"/>
              <w:right w:val="single" w:sz="4" w:space="0" w:color="auto"/>
            </w:tcBorders>
            <w:shd w:val="clear" w:color="auto" w:fill="auto"/>
            <w:tcMar>
              <w:left w:w="0" w:type="dxa"/>
              <w:right w:w="0" w:type="dxa"/>
            </w:tcMar>
            <w:vAlign w:val="center"/>
          </w:tcPr>
          <w:p w14:paraId="7E395F76" w14:textId="77777777" w:rsidR="0009029E" w:rsidRPr="00E375C9" w:rsidRDefault="0009029E" w:rsidP="0009029E">
            <w:pPr>
              <w:jc w:val="center"/>
              <w:rPr>
                <w:rFonts w:ascii="Arial" w:eastAsia="Calibri" w:hAnsi="Arial" w:cs="Arial"/>
              </w:rPr>
            </w:pPr>
            <w:r w:rsidRPr="00E375C9">
              <w:rPr>
                <w:rFonts w:ascii="Arial" w:eastAsia="Calibri" w:hAnsi="Arial" w:cs="Arial"/>
              </w:rPr>
              <w:t>услуга</w:t>
            </w:r>
          </w:p>
        </w:tc>
        <w:tc>
          <w:tcPr>
            <w:tcW w:w="1701" w:type="dxa"/>
            <w:gridSpan w:val="2"/>
            <w:tcBorders>
              <w:left w:val="single" w:sz="4" w:space="0" w:color="auto"/>
              <w:right w:val="single" w:sz="4" w:space="0" w:color="auto"/>
            </w:tcBorders>
            <w:tcMar>
              <w:left w:w="0" w:type="dxa"/>
              <w:right w:w="0" w:type="dxa"/>
            </w:tcMar>
            <w:vAlign w:val="center"/>
          </w:tcPr>
          <w:p w14:paraId="7A103B22" w14:textId="77777777" w:rsidR="0009029E" w:rsidRPr="00E375C9" w:rsidRDefault="0009029E" w:rsidP="0009029E">
            <w:pPr>
              <w:jc w:val="center"/>
              <w:rPr>
                <w:rFonts w:ascii="Arial" w:eastAsia="Calibri" w:hAnsi="Arial" w:cs="Arial"/>
                <w:color w:val="000000"/>
              </w:rPr>
            </w:pPr>
            <w:r w:rsidRPr="00E375C9">
              <w:rPr>
                <w:rFonts w:ascii="Arial" w:eastAsia="Calibri" w:hAnsi="Arial" w:cs="Arial"/>
                <w:color w:val="000000"/>
              </w:rPr>
              <w:t>5 000,00</w:t>
            </w:r>
          </w:p>
        </w:tc>
      </w:tr>
      <w:tr w:rsidR="0009029E" w:rsidRPr="00E375C9" w14:paraId="573EA315"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851"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763933D9" w14:textId="77777777" w:rsidR="0009029E" w:rsidRPr="00E375C9" w:rsidRDefault="0009029E" w:rsidP="0009029E">
            <w:pPr>
              <w:jc w:val="center"/>
              <w:rPr>
                <w:rFonts w:ascii="Arial" w:eastAsia="Calibri" w:hAnsi="Arial" w:cs="Arial"/>
                <w:b/>
              </w:rPr>
            </w:pPr>
            <w:r w:rsidRPr="00E375C9">
              <w:rPr>
                <w:rFonts w:ascii="Arial" w:eastAsia="Calibri" w:hAnsi="Arial" w:cs="Arial"/>
                <w:b/>
              </w:rPr>
              <w:t>14.8</w:t>
            </w:r>
          </w:p>
        </w:tc>
        <w:tc>
          <w:tcPr>
            <w:tcW w:w="9072" w:type="dxa"/>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70E5C" w14:textId="77777777" w:rsidR="0009029E" w:rsidRPr="00E375C9" w:rsidRDefault="0009029E" w:rsidP="0009029E">
            <w:pPr>
              <w:jc w:val="center"/>
              <w:rPr>
                <w:rFonts w:ascii="Arial" w:eastAsia="Calibri" w:hAnsi="Arial" w:cs="Arial"/>
              </w:rPr>
            </w:pPr>
            <w:r>
              <w:rPr>
                <w:rFonts w:ascii="Arial" w:hAnsi="Arial" w:cs="Arial"/>
                <w:b/>
                <w:color w:val="000000"/>
              </w:rPr>
              <w:t>Приведение в транспортабельное состояние (</w:t>
            </w:r>
            <w:r>
              <w:rPr>
                <w:rFonts w:ascii="Arial" w:eastAsia="Calibri" w:hAnsi="Arial" w:cs="Arial"/>
                <w:b/>
                <w:color w:val="000000"/>
              </w:rPr>
              <w:t>ф</w:t>
            </w:r>
            <w:r w:rsidRPr="00E375C9">
              <w:rPr>
                <w:rFonts w:ascii="Arial" w:eastAsia="Calibri" w:hAnsi="Arial" w:cs="Arial"/>
                <w:b/>
                <w:color w:val="000000"/>
              </w:rPr>
              <w:t>ормирование электронного вида транзитной декларации для товаров, следующих в режиме таможенного транзита направлением убытия</w:t>
            </w:r>
            <w:r>
              <w:rPr>
                <w:rFonts w:ascii="Arial" w:eastAsia="Calibri" w:hAnsi="Arial" w:cs="Arial"/>
                <w:b/>
                <w:color w:val="000000"/>
              </w:rPr>
              <w:t>)</w:t>
            </w:r>
            <w:r w:rsidRPr="00E375C9">
              <w:rPr>
                <w:rFonts w:ascii="Arial" w:eastAsia="Calibri" w:hAnsi="Arial" w:cs="Arial"/>
                <w:b/>
                <w:color w:val="000000"/>
              </w:rPr>
              <w:t>:</w:t>
            </w:r>
          </w:p>
        </w:tc>
      </w:tr>
      <w:tr w:rsidR="0009029E" w:rsidRPr="00E375C9" w14:paraId="6AC74FB9"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
        </w:trPr>
        <w:tc>
          <w:tcPr>
            <w:tcW w:w="851" w:type="dxa"/>
            <w:tcBorders>
              <w:left w:val="single" w:sz="4" w:space="0" w:color="auto"/>
              <w:bottom w:val="nil"/>
              <w:right w:val="single" w:sz="4" w:space="0" w:color="auto"/>
            </w:tcBorders>
            <w:shd w:val="clear" w:color="auto" w:fill="auto"/>
            <w:tcMar>
              <w:left w:w="0" w:type="dxa"/>
              <w:right w:w="0" w:type="dxa"/>
            </w:tcMar>
            <w:vAlign w:val="center"/>
          </w:tcPr>
          <w:p w14:paraId="1903374B" w14:textId="77777777" w:rsidR="0009029E" w:rsidRPr="00E375C9" w:rsidRDefault="0009029E" w:rsidP="0009029E">
            <w:pPr>
              <w:jc w:val="center"/>
              <w:rPr>
                <w:rFonts w:ascii="Arial" w:hAnsi="Arial" w:cs="Arial"/>
                <w:b/>
                <w:bCs/>
                <w:color w:val="0D0D0D"/>
              </w:rPr>
            </w:pP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bottom"/>
          </w:tcPr>
          <w:p w14:paraId="2B6D09D8" w14:textId="77777777" w:rsidR="0009029E" w:rsidRPr="00E375C9" w:rsidRDefault="0009029E" w:rsidP="0009029E">
            <w:pPr>
              <w:rPr>
                <w:rFonts w:ascii="Arial" w:hAnsi="Arial" w:cs="Arial"/>
                <w:bCs/>
                <w:color w:val="0D0D0D"/>
              </w:rPr>
            </w:pPr>
            <w:r w:rsidRPr="00E375C9">
              <w:rPr>
                <w:rFonts w:ascii="Arial" w:hAnsi="Arial" w:cs="Arial"/>
                <w:bCs/>
                <w:color w:val="0D0D0D"/>
              </w:rPr>
              <w:t>на море</w:t>
            </w:r>
          </w:p>
        </w:tc>
        <w:tc>
          <w:tcPr>
            <w:tcW w:w="1560" w:type="dxa"/>
            <w:gridSpan w:val="5"/>
            <w:vMerge w:val="restart"/>
            <w:tcBorders>
              <w:left w:val="single" w:sz="4" w:space="0" w:color="auto"/>
              <w:right w:val="single" w:sz="4" w:space="0" w:color="auto"/>
            </w:tcBorders>
            <w:shd w:val="clear" w:color="auto" w:fill="auto"/>
            <w:tcMar>
              <w:left w:w="0" w:type="dxa"/>
              <w:right w:w="0" w:type="dxa"/>
            </w:tcMar>
            <w:vAlign w:val="center"/>
          </w:tcPr>
          <w:p w14:paraId="111F75E5"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штука</w:t>
            </w:r>
          </w:p>
        </w:tc>
        <w:tc>
          <w:tcPr>
            <w:tcW w:w="1701" w:type="dxa"/>
            <w:gridSpan w:val="2"/>
            <w:tcBorders>
              <w:left w:val="single" w:sz="4" w:space="0" w:color="auto"/>
              <w:right w:val="single" w:sz="4" w:space="0" w:color="auto"/>
            </w:tcBorders>
            <w:tcMar>
              <w:left w:w="0" w:type="dxa"/>
              <w:right w:w="0" w:type="dxa"/>
            </w:tcMar>
          </w:tcPr>
          <w:p w14:paraId="7EFA7E2C"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5 000,00</w:t>
            </w:r>
          </w:p>
        </w:tc>
      </w:tr>
      <w:tr w:rsidR="0009029E" w:rsidRPr="00E375C9" w14:paraId="3F783F47"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trPr>
        <w:tc>
          <w:tcPr>
            <w:tcW w:w="851" w:type="dxa"/>
            <w:tcBorders>
              <w:top w:val="nil"/>
              <w:left w:val="single" w:sz="4" w:space="0" w:color="auto"/>
              <w:bottom w:val="nil"/>
              <w:right w:val="single" w:sz="4" w:space="0" w:color="auto"/>
            </w:tcBorders>
            <w:shd w:val="clear" w:color="auto" w:fill="auto"/>
            <w:tcMar>
              <w:left w:w="0" w:type="dxa"/>
              <w:right w:w="0" w:type="dxa"/>
            </w:tcMar>
            <w:vAlign w:val="center"/>
          </w:tcPr>
          <w:p w14:paraId="7B4A6237" w14:textId="77777777" w:rsidR="0009029E" w:rsidRPr="00E375C9" w:rsidRDefault="0009029E" w:rsidP="0009029E">
            <w:pPr>
              <w:jc w:val="center"/>
              <w:rPr>
                <w:rFonts w:ascii="Arial" w:hAnsi="Arial" w:cs="Arial"/>
                <w:b/>
                <w:bCs/>
                <w:color w:val="0D0D0D"/>
              </w:rPr>
            </w:pP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bottom"/>
          </w:tcPr>
          <w:p w14:paraId="6FA6DB7A" w14:textId="77777777" w:rsidR="0009029E" w:rsidRPr="00E375C9" w:rsidRDefault="0009029E" w:rsidP="0009029E">
            <w:pPr>
              <w:rPr>
                <w:rFonts w:ascii="Arial" w:hAnsi="Arial" w:cs="Arial"/>
                <w:bCs/>
                <w:color w:val="0D0D0D"/>
              </w:rPr>
            </w:pPr>
            <w:r w:rsidRPr="00E375C9">
              <w:rPr>
                <w:rFonts w:ascii="Arial" w:hAnsi="Arial" w:cs="Arial"/>
                <w:bCs/>
                <w:color w:val="0D0D0D"/>
              </w:rPr>
              <w:t>на ж/д транспорт</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6F3ECF21" w14:textId="77777777" w:rsidR="0009029E" w:rsidRPr="00E375C9" w:rsidRDefault="0009029E" w:rsidP="0009029E">
            <w:pPr>
              <w:jc w:val="center"/>
              <w:rPr>
                <w:rFonts w:ascii="Arial" w:hAnsi="Arial" w:cs="Arial"/>
                <w:bCs/>
                <w:color w:val="0D0D0D"/>
              </w:rPr>
            </w:pPr>
          </w:p>
        </w:tc>
        <w:tc>
          <w:tcPr>
            <w:tcW w:w="1701" w:type="dxa"/>
            <w:gridSpan w:val="2"/>
            <w:tcBorders>
              <w:left w:val="single" w:sz="4" w:space="0" w:color="auto"/>
              <w:right w:val="single" w:sz="4" w:space="0" w:color="auto"/>
            </w:tcBorders>
            <w:tcMar>
              <w:left w:w="0" w:type="dxa"/>
              <w:right w:w="0" w:type="dxa"/>
            </w:tcMar>
          </w:tcPr>
          <w:p w14:paraId="579D0FE9"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4 000,00</w:t>
            </w:r>
          </w:p>
        </w:tc>
      </w:tr>
      <w:tr w:rsidR="0009029E" w:rsidRPr="00E375C9" w14:paraId="07ABAD5C" w14:textId="77777777" w:rsidTr="00090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851" w:type="dxa"/>
            <w:tcBorders>
              <w:top w:val="nil"/>
              <w:left w:val="single" w:sz="4" w:space="0" w:color="auto"/>
              <w:right w:val="single" w:sz="4" w:space="0" w:color="auto"/>
            </w:tcBorders>
            <w:shd w:val="clear" w:color="auto" w:fill="auto"/>
            <w:tcMar>
              <w:left w:w="0" w:type="dxa"/>
              <w:right w:w="0" w:type="dxa"/>
            </w:tcMar>
            <w:vAlign w:val="center"/>
          </w:tcPr>
          <w:p w14:paraId="03205446" w14:textId="77777777" w:rsidR="0009029E" w:rsidRPr="00E375C9" w:rsidRDefault="0009029E" w:rsidP="0009029E">
            <w:pPr>
              <w:jc w:val="center"/>
              <w:rPr>
                <w:rFonts w:ascii="Arial" w:hAnsi="Arial" w:cs="Arial"/>
                <w:b/>
                <w:bCs/>
                <w:color w:val="0D0D0D"/>
              </w:rPr>
            </w:pPr>
          </w:p>
        </w:tc>
        <w:tc>
          <w:tcPr>
            <w:tcW w:w="5811" w:type="dxa"/>
            <w:gridSpan w:val="9"/>
            <w:tcBorders>
              <w:top w:val="single" w:sz="4" w:space="0" w:color="auto"/>
              <w:left w:val="single" w:sz="4" w:space="0" w:color="auto"/>
              <w:right w:val="single" w:sz="4" w:space="0" w:color="auto"/>
            </w:tcBorders>
            <w:shd w:val="clear" w:color="auto" w:fill="auto"/>
            <w:tcMar>
              <w:left w:w="0" w:type="dxa"/>
              <w:right w:w="0" w:type="dxa"/>
            </w:tcMar>
            <w:vAlign w:val="bottom"/>
          </w:tcPr>
          <w:p w14:paraId="0A4DADDE" w14:textId="77777777" w:rsidR="0009029E" w:rsidRPr="00E375C9" w:rsidRDefault="0009029E" w:rsidP="0009029E">
            <w:pPr>
              <w:rPr>
                <w:rFonts w:ascii="Arial" w:hAnsi="Arial" w:cs="Arial"/>
                <w:bCs/>
                <w:color w:val="0D0D0D"/>
              </w:rPr>
            </w:pPr>
            <w:r w:rsidRPr="00E375C9">
              <w:rPr>
                <w:rFonts w:ascii="Arial" w:hAnsi="Arial" w:cs="Arial"/>
                <w:bCs/>
                <w:color w:val="0D0D0D"/>
              </w:rPr>
              <w:t>на автотранспорт</w:t>
            </w:r>
          </w:p>
        </w:tc>
        <w:tc>
          <w:tcPr>
            <w:tcW w:w="1560" w:type="dxa"/>
            <w:gridSpan w:val="5"/>
            <w:vMerge/>
            <w:tcBorders>
              <w:left w:val="single" w:sz="4" w:space="0" w:color="auto"/>
              <w:right w:val="single" w:sz="4" w:space="0" w:color="auto"/>
            </w:tcBorders>
            <w:shd w:val="clear" w:color="auto" w:fill="auto"/>
            <w:tcMar>
              <w:left w:w="0" w:type="dxa"/>
              <w:right w:w="0" w:type="dxa"/>
            </w:tcMar>
          </w:tcPr>
          <w:p w14:paraId="6113C61C" w14:textId="77777777" w:rsidR="0009029E" w:rsidRPr="00E375C9" w:rsidRDefault="0009029E" w:rsidP="0009029E">
            <w:pPr>
              <w:jc w:val="center"/>
              <w:rPr>
                <w:rFonts w:ascii="Arial" w:hAnsi="Arial" w:cs="Arial"/>
                <w:bCs/>
                <w:color w:val="0D0D0D"/>
              </w:rPr>
            </w:pPr>
          </w:p>
        </w:tc>
        <w:tc>
          <w:tcPr>
            <w:tcW w:w="1701" w:type="dxa"/>
            <w:gridSpan w:val="2"/>
            <w:tcBorders>
              <w:left w:val="single" w:sz="4" w:space="0" w:color="auto"/>
              <w:right w:val="single" w:sz="4" w:space="0" w:color="auto"/>
            </w:tcBorders>
            <w:tcMar>
              <w:left w:w="0" w:type="dxa"/>
              <w:right w:w="0" w:type="dxa"/>
            </w:tcMar>
          </w:tcPr>
          <w:p w14:paraId="4EA4144D" w14:textId="77777777" w:rsidR="0009029E" w:rsidRPr="00E375C9" w:rsidRDefault="0009029E" w:rsidP="0009029E">
            <w:pPr>
              <w:jc w:val="center"/>
              <w:rPr>
                <w:rFonts w:ascii="Arial" w:hAnsi="Arial" w:cs="Arial"/>
                <w:bCs/>
                <w:color w:val="0D0D0D"/>
              </w:rPr>
            </w:pPr>
            <w:r w:rsidRPr="00E375C9">
              <w:rPr>
                <w:rFonts w:ascii="Arial" w:hAnsi="Arial" w:cs="Arial"/>
                <w:bCs/>
                <w:color w:val="0D0D0D"/>
              </w:rPr>
              <w:t>5 000,00</w:t>
            </w:r>
          </w:p>
        </w:tc>
      </w:tr>
      <w:tr w:rsidR="0009029E" w:rsidRPr="00E375C9" w14:paraId="1C2131AB" w14:textId="77777777" w:rsidTr="0009029E">
        <w:trPr>
          <w:trHeight w:val="487"/>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0265EA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15.</w:t>
            </w:r>
          </w:p>
        </w:tc>
        <w:tc>
          <w:tcPr>
            <w:tcW w:w="9072" w:type="dxa"/>
            <w:gridSpan w:val="16"/>
            <w:tcBorders>
              <w:top w:val="single" w:sz="4" w:space="0" w:color="auto"/>
              <w:left w:val="nil"/>
              <w:bottom w:val="single" w:sz="4" w:space="0" w:color="auto"/>
              <w:right w:val="single" w:sz="4" w:space="0" w:color="auto"/>
            </w:tcBorders>
            <w:shd w:val="clear" w:color="000000" w:fill="D9D9D9"/>
            <w:vAlign w:val="center"/>
            <w:hideMark/>
          </w:tcPr>
          <w:p w14:paraId="3B0A7B19" w14:textId="77777777" w:rsidR="0009029E" w:rsidRPr="00E375C9" w:rsidRDefault="0009029E" w:rsidP="0009029E">
            <w:pPr>
              <w:jc w:val="center"/>
              <w:rPr>
                <w:rFonts w:ascii="Arial" w:hAnsi="Arial" w:cs="Arial"/>
                <w:b/>
                <w:bCs/>
                <w:color w:val="0D0D0D"/>
              </w:rPr>
            </w:pPr>
            <w:r>
              <w:rPr>
                <w:rFonts w:ascii="Arial" w:hAnsi="Arial" w:cs="Arial"/>
                <w:b/>
                <w:bCs/>
                <w:color w:val="0D0D0D"/>
              </w:rPr>
              <w:t>ПРИВЕДЕНИЕ В ТРАНСПОРТАБЕЛЬНОЕ СОСТОЯНИЕ (</w:t>
            </w:r>
            <w:r w:rsidRPr="00E375C9">
              <w:rPr>
                <w:rFonts w:ascii="Arial" w:hAnsi="Arial" w:cs="Arial"/>
                <w:b/>
                <w:bCs/>
                <w:color w:val="0D0D0D"/>
              </w:rPr>
              <w:t>ПОДКЛЮЧЕНИЕ РЕФРИЖЕРАТОРНОГО КОНТЕЙНЕРА К ЭЛЕКТРОСЕТИ</w:t>
            </w:r>
            <w:r>
              <w:rPr>
                <w:rFonts w:ascii="Arial" w:hAnsi="Arial" w:cs="Arial"/>
                <w:b/>
                <w:bCs/>
                <w:color w:val="0D0D0D"/>
              </w:rPr>
              <w:t>)</w:t>
            </w:r>
            <w:r w:rsidRPr="00E375C9">
              <w:rPr>
                <w:rFonts w:ascii="Arial" w:hAnsi="Arial" w:cs="Arial"/>
                <w:b/>
                <w:bCs/>
                <w:color w:val="0D0D0D"/>
              </w:rPr>
              <w:t>:</w:t>
            </w:r>
            <w:r w:rsidRPr="0089673A">
              <w:rPr>
                <w:rFonts w:ascii="Arial" w:eastAsia="Calibri" w:hAnsi="Arial" w:cs="Arial"/>
                <w:b/>
                <w:bCs/>
                <w:color w:val="FF0000"/>
              </w:rPr>
              <w:t xml:space="preserve"> </w:t>
            </w:r>
          </w:p>
        </w:tc>
      </w:tr>
      <w:tr w:rsidR="0009029E" w:rsidRPr="00E375C9" w14:paraId="66FEF6FC" w14:textId="77777777" w:rsidTr="0009029E">
        <w:trPr>
          <w:trHeight w:val="276"/>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7B40D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537267A5"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Оплата взыскивается за весь период подключения по информации ИС ВМТП (оплата подключения </w:t>
            </w:r>
            <w:proofErr w:type="spellStart"/>
            <w:r w:rsidRPr="00E375C9">
              <w:rPr>
                <w:rFonts w:ascii="Arial" w:hAnsi="Arial" w:cs="Arial"/>
                <w:color w:val="0D0D0D"/>
              </w:rPr>
              <w:t>реф</w:t>
            </w:r>
            <w:proofErr w:type="spellEnd"/>
            <w:r w:rsidRPr="00E375C9">
              <w:rPr>
                <w:rFonts w:ascii="Arial" w:hAnsi="Arial" w:cs="Arial"/>
                <w:color w:val="0D0D0D"/>
              </w:rPr>
              <w:t xml:space="preserve">. контейнера к электросети в течение первых суток (1 сутки) включена в стоимость выгрузки/погрузки по Договору перевалки на обработку и обслуживание судов контейнерных линий). При отсутствии заявки на </w:t>
            </w:r>
            <w:proofErr w:type="spellStart"/>
            <w:r w:rsidRPr="00E375C9">
              <w:rPr>
                <w:rFonts w:ascii="Arial" w:hAnsi="Arial" w:cs="Arial"/>
                <w:color w:val="0D0D0D"/>
              </w:rPr>
              <w:t>неподключение</w:t>
            </w:r>
            <w:proofErr w:type="spellEnd"/>
            <w:r w:rsidRPr="00E375C9">
              <w:rPr>
                <w:rFonts w:ascii="Arial" w:hAnsi="Arial" w:cs="Arial"/>
                <w:color w:val="0D0D0D"/>
              </w:rPr>
              <w:t xml:space="preserve"> от перевозчика или Заказчика </w:t>
            </w:r>
            <w:proofErr w:type="spellStart"/>
            <w:r w:rsidRPr="00E375C9">
              <w:rPr>
                <w:rFonts w:ascii="Arial" w:hAnsi="Arial" w:cs="Arial"/>
                <w:color w:val="0D0D0D"/>
              </w:rPr>
              <w:t>реф</w:t>
            </w:r>
            <w:proofErr w:type="spellEnd"/>
            <w:r w:rsidRPr="00E375C9">
              <w:rPr>
                <w:rFonts w:ascii="Arial" w:hAnsi="Arial" w:cs="Arial"/>
                <w:color w:val="0D0D0D"/>
              </w:rPr>
              <w:t>. контейнер в обязательном порядке подключается к электросети, и оплата производится за весь период подключения по тарифу:</w:t>
            </w:r>
          </w:p>
        </w:tc>
      </w:tr>
      <w:tr w:rsidR="0009029E" w:rsidRPr="00E375C9" w14:paraId="180BE06C" w14:textId="77777777" w:rsidTr="0009029E">
        <w:trPr>
          <w:trHeight w:val="255"/>
        </w:trPr>
        <w:tc>
          <w:tcPr>
            <w:tcW w:w="851" w:type="dxa"/>
            <w:tcBorders>
              <w:top w:val="single" w:sz="4" w:space="0" w:color="auto"/>
              <w:left w:val="single" w:sz="4" w:space="0" w:color="auto"/>
              <w:right w:val="single" w:sz="4" w:space="0" w:color="auto"/>
            </w:tcBorders>
            <w:shd w:val="clear" w:color="auto" w:fill="auto"/>
            <w:vAlign w:val="center"/>
            <w:hideMark/>
          </w:tcPr>
          <w:p w14:paraId="5E561DC7"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15.1.</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28C13B47" w14:textId="77777777" w:rsidR="0009029E" w:rsidRPr="00E375C9" w:rsidRDefault="0009029E" w:rsidP="0009029E">
            <w:pPr>
              <w:jc w:val="both"/>
              <w:rPr>
                <w:rFonts w:ascii="Arial" w:hAnsi="Arial" w:cs="Arial"/>
                <w:color w:val="0D0D0D"/>
              </w:rPr>
            </w:pPr>
            <w:r w:rsidRPr="00E375C9">
              <w:rPr>
                <w:rFonts w:ascii="Arial" w:hAnsi="Arial" w:cs="Arial"/>
                <w:b/>
                <w:bCs/>
                <w:color w:val="0D0D0D"/>
              </w:rPr>
              <w:t>со 2-х суток</w:t>
            </w:r>
            <w:r w:rsidRPr="00E375C9">
              <w:rPr>
                <w:rFonts w:ascii="Arial" w:hAnsi="Arial" w:cs="Arial"/>
                <w:color w:val="0D0D0D"/>
              </w:rPr>
              <w:t> </w:t>
            </w:r>
          </w:p>
        </w:tc>
      </w:tr>
      <w:tr w:rsidR="0009029E" w:rsidRPr="00E375C9" w14:paraId="412C653B"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AAD499B"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auto"/>
            <w:vAlign w:val="center"/>
            <w:hideMark/>
          </w:tcPr>
          <w:p w14:paraId="04ED85E5" w14:textId="77777777" w:rsidR="0009029E" w:rsidRPr="00E375C9" w:rsidRDefault="0009029E" w:rsidP="0009029E">
            <w:pPr>
              <w:jc w:val="both"/>
              <w:rPr>
                <w:rFonts w:ascii="Arial" w:hAnsi="Arial" w:cs="Arial"/>
                <w:color w:val="0D0D0D"/>
              </w:rPr>
            </w:pPr>
            <w:r w:rsidRPr="00E375C9">
              <w:rPr>
                <w:rFonts w:ascii="Arial" w:hAnsi="Arial" w:cs="Arial"/>
                <w:color w:val="0D0D0D"/>
              </w:rPr>
              <w:t>20/40/45 - футовый рефрижераторный контейнер</w:t>
            </w:r>
          </w:p>
        </w:tc>
        <w:tc>
          <w:tcPr>
            <w:tcW w:w="1985" w:type="dxa"/>
            <w:gridSpan w:val="8"/>
            <w:tcBorders>
              <w:top w:val="nil"/>
              <w:left w:val="nil"/>
              <w:bottom w:val="single" w:sz="4" w:space="0" w:color="auto"/>
              <w:right w:val="single" w:sz="4" w:space="0" w:color="auto"/>
            </w:tcBorders>
            <w:shd w:val="clear" w:color="auto" w:fill="auto"/>
            <w:vAlign w:val="center"/>
            <w:hideMark/>
          </w:tcPr>
          <w:p w14:paraId="273659B7"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 в сутки</w:t>
            </w:r>
          </w:p>
        </w:tc>
        <w:tc>
          <w:tcPr>
            <w:tcW w:w="1701" w:type="dxa"/>
            <w:gridSpan w:val="2"/>
            <w:tcBorders>
              <w:top w:val="nil"/>
              <w:left w:val="nil"/>
              <w:bottom w:val="single" w:sz="4" w:space="0" w:color="auto"/>
              <w:right w:val="single" w:sz="4" w:space="0" w:color="auto"/>
            </w:tcBorders>
            <w:shd w:val="clear" w:color="auto" w:fill="auto"/>
            <w:vAlign w:val="center"/>
            <w:hideMark/>
          </w:tcPr>
          <w:p w14:paraId="6B1C8BCF" w14:textId="77777777" w:rsidR="0009029E" w:rsidRPr="00E375C9" w:rsidRDefault="0009029E" w:rsidP="0009029E">
            <w:pPr>
              <w:jc w:val="center"/>
              <w:rPr>
                <w:rFonts w:ascii="Arial" w:hAnsi="Arial" w:cs="Arial"/>
                <w:color w:val="0D0D0D"/>
              </w:rPr>
            </w:pPr>
            <w:r w:rsidRPr="00E375C9">
              <w:rPr>
                <w:rFonts w:ascii="Arial" w:hAnsi="Arial" w:cs="Arial"/>
                <w:color w:val="0D0D0D"/>
              </w:rPr>
              <w:t>3 960,00</w:t>
            </w:r>
          </w:p>
        </w:tc>
      </w:tr>
      <w:tr w:rsidR="0009029E" w:rsidRPr="00E375C9" w14:paraId="65402E90" w14:textId="77777777" w:rsidTr="0009029E">
        <w:trPr>
          <w:trHeight w:val="300"/>
        </w:trPr>
        <w:tc>
          <w:tcPr>
            <w:tcW w:w="851" w:type="dxa"/>
            <w:tcBorders>
              <w:top w:val="single" w:sz="4" w:space="0" w:color="auto"/>
              <w:left w:val="single" w:sz="4" w:space="0" w:color="auto"/>
              <w:right w:val="single" w:sz="4" w:space="0" w:color="auto"/>
            </w:tcBorders>
            <w:shd w:val="clear" w:color="auto" w:fill="auto"/>
            <w:vAlign w:val="center"/>
            <w:hideMark/>
          </w:tcPr>
          <w:p w14:paraId="5F346AF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15.2.</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78F85A19" w14:textId="77777777" w:rsidR="0009029E" w:rsidRPr="00E375C9" w:rsidRDefault="0009029E" w:rsidP="0009029E">
            <w:pPr>
              <w:jc w:val="center"/>
              <w:rPr>
                <w:rFonts w:ascii="Arial" w:hAnsi="Arial" w:cs="Arial"/>
                <w:b/>
                <w:bCs/>
                <w:color w:val="0D0D0D"/>
              </w:rPr>
            </w:pPr>
            <w:r w:rsidRPr="00CD72AD">
              <w:rPr>
                <w:rFonts w:ascii="Arial" w:hAnsi="Arial" w:cs="Arial"/>
                <w:b/>
                <w:bCs/>
                <w:color w:val="0D0D0D"/>
              </w:rPr>
              <w:t xml:space="preserve">Приведение в транспортабельное состояние </w:t>
            </w:r>
            <w:r>
              <w:rPr>
                <w:rFonts w:ascii="Arial" w:hAnsi="Arial" w:cs="Arial"/>
                <w:b/>
                <w:bCs/>
                <w:color w:val="0D0D0D"/>
              </w:rPr>
              <w:t>(п</w:t>
            </w:r>
            <w:r w:rsidRPr="00E375C9">
              <w:rPr>
                <w:rFonts w:ascii="Arial" w:hAnsi="Arial" w:cs="Arial"/>
                <w:b/>
                <w:bCs/>
                <w:color w:val="0D0D0D"/>
              </w:rPr>
              <w:t xml:space="preserve">овторное подключение контейнера к электросети после отключения </w:t>
            </w:r>
          </w:p>
          <w:p w14:paraId="6AA55F2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(на основании заявки Заказчика)</w:t>
            </w:r>
            <w:r>
              <w:rPr>
                <w:rFonts w:ascii="Arial" w:hAnsi="Arial" w:cs="Arial"/>
                <w:b/>
                <w:bCs/>
                <w:color w:val="0D0D0D"/>
              </w:rPr>
              <w:t>)</w:t>
            </w:r>
          </w:p>
        </w:tc>
      </w:tr>
      <w:tr w:rsidR="0009029E" w:rsidRPr="00E375C9" w14:paraId="77BC05E6" w14:textId="77777777" w:rsidTr="0009029E">
        <w:trPr>
          <w:trHeight w:val="255"/>
        </w:trPr>
        <w:tc>
          <w:tcPr>
            <w:tcW w:w="851" w:type="dxa"/>
            <w:tcBorders>
              <w:left w:val="single" w:sz="4" w:space="0" w:color="auto"/>
              <w:bottom w:val="single" w:sz="4" w:space="0" w:color="auto"/>
              <w:right w:val="single" w:sz="4" w:space="0" w:color="auto"/>
            </w:tcBorders>
            <w:shd w:val="clear" w:color="auto" w:fill="auto"/>
            <w:vAlign w:val="center"/>
            <w:hideMark/>
          </w:tcPr>
          <w:p w14:paraId="6A472A85"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auto"/>
            <w:vAlign w:val="center"/>
            <w:hideMark/>
          </w:tcPr>
          <w:p w14:paraId="473712D9"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20/40/45 </w:t>
            </w:r>
            <w:proofErr w:type="gramStart"/>
            <w:r w:rsidRPr="00E375C9">
              <w:rPr>
                <w:rFonts w:ascii="Arial" w:hAnsi="Arial" w:cs="Arial"/>
                <w:color w:val="0D0D0D"/>
              </w:rPr>
              <w:t>-  футовый</w:t>
            </w:r>
            <w:proofErr w:type="gramEnd"/>
            <w:r w:rsidRPr="00E375C9">
              <w:rPr>
                <w:rFonts w:ascii="Arial" w:hAnsi="Arial" w:cs="Arial"/>
                <w:color w:val="0D0D0D"/>
              </w:rPr>
              <w:t xml:space="preserve"> рефрижераторный контейнер</w:t>
            </w:r>
          </w:p>
        </w:tc>
        <w:tc>
          <w:tcPr>
            <w:tcW w:w="1985" w:type="dxa"/>
            <w:gridSpan w:val="8"/>
            <w:tcBorders>
              <w:top w:val="nil"/>
              <w:left w:val="nil"/>
              <w:bottom w:val="single" w:sz="4" w:space="0" w:color="auto"/>
              <w:right w:val="single" w:sz="4" w:space="0" w:color="auto"/>
            </w:tcBorders>
            <w:shd w:val="clear" w:color="auto" w:fill="auto"/>
            <w:vAlign w:val="center"/>
            <w:hideMark/>
          </w:tcPr>
          <w:p w14:paraId="26DAE334"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auto"/>
            <w:vAlign w:val="center"/>
            <w:hideMark/>
          </w:tcPr>
          <w:p w14:paraId="364B0999" w14:textId="77777777" w:rsidR="0009029E" w:rsidRPr="00E375C9" w:rsidRDefault="0009029E" w:rsidP="0009029E">
            <w:pPr>
              <w:jc w:val="center"/>
              <w:rPr>
                <w:rFonts w:ascii="Arial" w:hAnsi="Arial" w:cs="Arial"/>
                <w:color w:val="0D0D0D"/>
              </w:rPr>
            </w:pPr>
            <w:r w:rsidRPr="00E375C9">
              <w:rPr>
                <w:rFonts w:ascii="Arial" w:hAnsi="Arial" w:cs="Arial"/>
                <w:color w:val="0D0D0D"/>
              </w:rPr>
              <w:t>4 100,00</w:t>
            </w:r>
          </w:p>
        </w:tc>
      </w:tr>
      <w:tr w:rsidR="0009029E" w:rsidRPr="00E375C9" w14:paraId="44A577F1" w14:textId="77777777" w:rsidTr="0009029E">
        <w:trPr>
          <w:trHeight w:val="361"/>
        </w:trPr>
        <w:tc>
          <w:tcPr>
            <w:tcW w:w="851" w:type="dxa"/>
            <w:tcBorders>
              <w:top w:val="single" w:sz="4" w:space="0" w:color="auto"/>
              <w:left w:val="single" w:sz="4" w:space="0" w:color="auto"/>
              <w:right w:val="single" w:sz="4" w:space="0" w:color="auto"/>
            </w:tcBorders>
            <w:shd w:val="clear" w:color="auto" w:fill="auto"/>
            <w:vAlign w:val="center"/>
            <w:hideMark/>
          </w:tcPr>
          <w:p w14:paraId="033B4829"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15.3.</w:t>
            </w: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144C0D43" w14:textId="77777777" w:rsidR="0009029E" w:rsidRPr="00E375C9" w:rsidRDefault="0009029E" w:rsidP="0009029E">
            <w:pPr>
              <w:jc w:val="center"/>
              <w:rPr>
                <w:rFonts w:ascii="Arial" w:hAnsi="Arial" w:cs="Arial"/>
                <w:b/>
                <w:bCs/>
                <w:color w:val="0D0D0D"/>
              </w:rPr>
            </w:pPr>
            <w:r>
              <w:rPr>
                <w:rFonts w:ascii="Arial" w:hAnsi="Arial" w:cs="Arial"/>
                <w:b/>
                <w:color w:val="000000"/>
              </w:rPr>
              <w:t>Приведение в транспортабельное состояние (</w:t>
            </w:r>
            <w:r>
              <w:rPr>
                <w:rFonts w:ascii="Arial" w:hAnsi="Arial" w:cs="Arial"/>
                <w:b/>
                <w:bCs/>
                <w:color w:val="0D0D0D"/>
              </w:rPr>
              <w:t>и</w:t>
            </w:r>
            <w:r w:rsidRPr="00E375C9">
              <w:rPr>
                <w:rFonts w:ascii="Arial" w:hAnsi="Arial" w:cs="Arial"/>
                <w:b/>
                <w:bCs/>
                <w:color w:val="0D0D0D"/>
              </w:rPr>
              <w:t>зменение температурного режима рефрижераторного контейнера</w:t>
            </w:r>
            <w:r>
              <w:rPr>
                <w:rFonts w:ascii="Arial" w:hAnsi="Arial" w:cs="Arial"/>
                <w:b/>
                <w:bCs/>
                <w:color w:val="0D0D0D"/>
              </w:rPr>
              <w:t>)</w:t>
            </w:r>
          </w:p>
        </w:tc>
      </w:tr>
      <w:tr w:rsidR="0009029E" w:rsidRPr="00E375C9" w14:paraId="71BAA25E" w14:textId="77777777" w:rsidTr="0009029E">
        <w:trPr>
          <w:trHeight w:val="508"/>
        </w:trPr>
        <w:tc>
          <w:tcPr>
            <w:tcW w:w="851" w:type="dxa"/>
            <w:tcBorders>
              <w:left w:val="single" w:sz="4" w:space="0" w:color="auto"/>
              <w:bottom w:val="nil"/>
              <w:right w:val="single" w:sz="4" w:space="0" w:color="auto"/>
            </w:tcBorders>
            <w:shd w:val="clear" w:color="auto" w:fill="auto"/>
            <w:vAlign w:val="center"/>
            <w:hideMark/>
          </w:tcPr>
          <w:p w14:paraId="1AF736AA"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5386" w:type="dxa"/>
            <w:gridSpan w:val="6"/>
            <w:tcBorders>
              <w:top w:val="nil"/>
              <w:left w:val="nil"/>
              <w:bottom w:val="single" w:sz="4" w:space="0" w:color="auto"/>
              <w:right w:val="single" w:sz="4" w:space="0" w:color="auto"/>
            </w:tcBorders>
            <w:shd w:val="clear" w:color="auto" w:fill="auto"/>
            <w:vAlign w:val="center"/>
            <w:hideMark/>
          </w:tcPr>
          <w:p w14:paraId="18F8D0A2"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20/40/45 - футовый рефрижераторный контейнер </w:t>
            </w:r>
          </w:p>
        </w:tc>
        <w:tc>
          <w:tcPr>
            <w:tcW w:w="1985" w:type="dxa"/>
            <w:gridSpan w:val="8"/>
            <w:tcBorders>
              <w:top w:val="nil"/>
              <w:left w:val="nil"/>
              <w:bottom w:val="single" w:sz="4" w:space="0" w:color="auto"/>
              <w:right w:val="single" w:sz="4" w:space="0" w:color="auto"/>
            </w:tcBorders>
            <w:shd w:val="clear" w:color="auto" w:fill="auto"/>
            <w:vAlign w:val="center"/>
            <w:hideMark/>
          </w:tcPr>
          <w:p w14:paraId="1C688529" w14:textId="77777777" w:rsidR="0009029E" w:rsidRPr="00E375C9" w:rsidRDefault="0009029E" w:rsidP="0009029E">
            <w:pPr>
              <w:jc w:val="center"/>
              <w:rPr>
                <w:rFonts w:ascii="Arial" w:hAnsi="Arial" w:cs="Arial"/>
                <w:color w:val="0D0D0D"/>
              </w:rPr>
            </w:pPr>
            <w:r w:rsidRPr="00E375C9">
              <w:rPr>
                <w:rFonts w:ascii="Arial" w:hAnsi="Arial" w:cs="Arial"/>
                <w:color w:val="0D0D0D"/>
              </w:rPr>
              <w:t>контейнер</w:t>
            </w:r>
          </w:p>
        </w:tc>
        <w:tc>
          <w:tcPr>
            <w:tcW w:w="1701" w:type="dxa"/>
            <w:gridSpan w:val="2"/>
            <w:tcBorders>
              <w:top w:val="nil"/>
              <w:left w:val="nil"/>
              <w:bottom w:val="single" w:sz="4" w:space="0" w:color="auto"/>
              <w:right w:val="single" w:sz="4" w:space="0" w:color="auto"/>
            </w:tcBorders>
            <w:shd w:val="clear" w:color="auto" w:fill="auto"/>
            <w:vAlign w:val="center"/>
            <w:hideMark/>
          </w:tcPr>
          <w:p w14:paraId="70C9331C" w14:textId="77777777" w:rsidR="0009029E" w:rsidRPr="00E375C9" w:rsidRDefault="0009029E" w:rsidP="0009029E">
            <w:pPr>
              <w:jc w:val="center"/>
              <w:rPr>
                <w:rFonts w:ascii="Arial" w:hAnsi="Arial" w:cs="Arial"/>
                <w:color w:val="0D0D0D"/>
              </w:rPr>
            </w:pPr>
            <w:r w:rsidRPr="00E375C9">
              <w:rPr>
                <w:rFonts w:ascii="Arial" w:hAnsi="Arial" w:cs="Arial"/>
                <w:color w:val="0D0D0D"/>
              </w:rPr>
              <w:t>2 500,00</w:t>
            </w:r>
          </w:p>
        </w:tc>
      </w:tr>
      <w:tr w:rsidR="0009029E" w:rsidRPr="00E375C9" w14:paraId="45448C19"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1FF3F14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single" w:sz="4" w:space="0" w:color="auto"/>
              <w:left w:val="nil"/>
              <w:bottom w:val="nil"/>
              <w:right w:val="single" w:sz="4" w:space="0" w:color="auto"/>
            </w:tcBorders>
            <w:shd w:val="clear" w:color="auto" w:fill="auto"/>
            <w:vAlign w:val="center"/>
            <w:hideMark/>
          </w:tcPr>
          <w:p w14:paraId="6C7AFCE3" w14:textId="77777777" w:rsidR="0009029E" w:rsidRPr="00E375C9" w:rsidRDefault="0009029E" w:rsidP="0009029E">
            <w:pPr>
              <w:jc w:val="both"/>
              <w:rPr>
                <w:rFonts w:ascii="Arial" w:hAnsi="Arial" w:cs="Arial"/>
                <w:color w:val="0D0D0D"/>
              </w:rPr>
            </w:pPr>
            <w:r w:rsidRPr="00E375C9">
              <w:rPr>
                <w:rFonts w:ascii="Arial" w:hAnsi="Arial" w:cs="Arial"/>
                <w:color w:val="0D0D0D"/>
              </w:rPr>
              <w:t>Примечание к п. 15:</w:t>
            </w:r>
          </w:p>
        </w:tc>
      </w:tr>
      <w:tr w:rsidR="0009029E" w:rsidRPr="00E375C9" w14:paraId="15D85E81"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71BF69D4"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nil"/>
              <w:left w:val="nil"/>
              <w:bottom w:val="nil"/>
              <w:right w:val="single" w:sz="4" w:space="0" w:color="auto"/>
            </w:tcBorders>
            <w:shd w:val="clear" w:color="auto" w:fill="auto"/>
            <w:vAlign w:val="center"/>
            <w:hideMark/>
          </w:tcPr>
          <w:p w14:paraId="574BE68C" w14:textId="77777777" w:rsidR="0009029E" w:rsidRPr="00E375C9" w:rsidRDefault="0009029E" w:rsidP="0009029E">
            <w:pPr>
              <w:jc w:val="both"/>
              <w:rPr>
                <w:rFonts w:ascii="Arial" w:hAnsi="Arial" w:cs="Arial"/>
                <w:color w:val="0D0D0D"/>
              </w:rPr>
            </w:pPr>
            <w:r w:rsidRPr="00E375C9">
              <w:rPr>
                <w:rFonts w:ascii="Arial" w:hAnsi="Arial" w:cs="Arial"/>
                <w:color w:val="0D0D0D"/>
              </w:rPr>
              <w:t>1. Оплата производится за весь период подключения, определяемом в следующем порядке:</w:t>
            </w:r>
          </w:p>
        </w:tc>
      </w:tr>
      <w:tr w:rsidR="0009029E" w:rsidRPr="00E375C9" w14:paraId="555A75BE"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28AE45F1"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nil"/>
              <w:left w:val="nil"/>
              <w:bottom w:val="nil"/>
              <w:right w:val="single" w:sz="4" w:space="0" w:color="auto"/>
            </w:tcBorders>
            <w:shd w:val="clear" w:color="auto" w:fill="auto"/>
            <w:vAlign w:val="center"/>
            <w:hideMark/>
          </w:tcPr>
          <w:p w14:paraId="40BE088A"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1.1. первым днём считается дата подключения по информации ИС </w:t>
            </w:r>
            <w:proofErr w:type="gramStart"/>
            <w:r w:rsidRPr="00E375C9">
              <w:rPr>
                <w:rFonts w:ascii="Arial" w:hAnsi="Arial" w:cs="Arial"/>
                <w:color w:val="0D0D0D"/>
              </w:rPr>
              <w:t xml:space="preserve">ВМТП;   </w:t>
            </w:r>
            <w:proofErr w:type="gramEnd"/>
            <w:r w:rsidRPr="00E375C9">
              <w:rPr>
                <w:rFonts w:ascii="Arial" w:hAnsi="Arial" w:cs="Arial"/>
                <w:color w:val="0D0D0D"/>
              </w:rPr>
              <w:t xml:space="preserve">                                                                                                                                                                                       </w:t>
            </w:r>
          </w:p>
        </w:tc>
      </w:tr>
      <w:tr w:rsidR="0009029E" w:rsidRPr="00E375C9" w14:paraId="1C9B1314" w14:textId="77777777" w:rsidTr="0009029E">
        <w:trPr>
          <w:trHeight w:val="255"/>
        </w:trPr>
        <w:tc>
          <w:tcPr>
            <w:tcW w:w="851" w:type="dxa"/>
            <w:tcBorders>
              <w:top w:val="nil"/>
              <w:left w:val="single" w:sz="4" w:space="0" w:color="auto"/>
              <w:bottom w:val="nil"/>
              <w:right w:val="single" w:sz="4" w:space="0" w:color="auto"/>
            </w:tcBorders>
            <w:shd w:val="clear" w:color="auto" w:fill="auto"/>
            <w:vAlign w:val="center"/>
            <w:hideMark/>
          </w:tcPr>
          <w:p w14:paraId="0A63CB2D"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nil"/>
              <w:left w:val="nil"/>
              <w:bottom w:val="nil"/>
              <w:right w:val="single" w:sz="4" w:space="0" w:color="auto"/>
            </w:tcBorders>
            <w:shd w:val="clear" w:color="auto" w:fill="auto"/>
            <w:vAlign w:val="center"/>
            <w:hideMark/>
          </w:tcPr>
          <w:p w14:paraId="317625F6" w14:textId="77777777" w:rsidR="0009029E" w:rsidRPr="00E375C9" w:rsidRDefault="0009029E" w:rsidP="0009029E">
            <w:pPr>
              <w:jc w:val="both"/>
              <w:rPr>
                <w:rFonts w:ascii="Arial" w:hAnsi="Arial" w:cs="Arial"/>
                <w:color w:val="0D0D0D"/>
              </w:rPr>
            </w:pPr>
            <w:r w:rsidRPr="00E375C9">
              <w:rPr>
                <w:rFonts w:ascii="Arial" w:hAnsi="Arial" w:cs="Arial"/>
                <w:color w:val="0D0D0D"/>
              </w:rPr>
              <w:t xml:space="preserve">1.2. последним днём считается дата отключения по информации ИС </w:t>
            </w:r>
            <w:proofErr w:type="gramStart"/>
            <w:r w:rsidRPr="00E375C9">
              <w:rPr>
                <w:rFonts w:ascii="Arial" w:hAnsi="Arial" w:cs="Arial"/>
                <w:color w:val="0D0D0D"/>
              </w:rPr>
              <w:t xml:space="preserve">ВМТП;   </w:t>
            </w:r>
            <w:proofErr w:type="gramEnd"/>
            <w:r w:rsidRPr="00E375C9">
              <w:rPr>
                <w:rFonts w:ascii="Arial" w:hAnsi="Arial" w:cs="Arial"/>
                <w:color w:val="0D0D0D"/>
              </w:rPr>
              <w:t xml:space="preserve">                                                                                </w:t>
            </w:r>
          </w:p>
        </w:tc>
      </w:tr>
      <w:tr w:rsidR="0009029E" w:rsidRPr="00E375C9" w14:paraId="342036E9" w14:textId="77777777" w:rsidTr="0009029E">
        <w:trPr>
          <w:trHeight w:val="255"/>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437AF66" w14:textId="77777777" w:rsidR="0009029E" w:rsidRPr="00E375C9" w:rsidRDefault="0009029E" w:rsidP="0009029E">
            <w:pPr>
              <w:jc w:val="center"/>
              <w:rPr>
                <w:rFonts w:ascii="Arial" w:hAnsi="Arial" w:cs="Arial"/>
                <w:b/>
                <w:bCs/>
                <w:color w:val="0D0D0D"/>
              </w:rPr>
            </w:pPr>
            <w:r w:rsidRPr="00E375C9">
              <w:rPr>
                <w:rFonts w:ascii="Arial" w:hAnsi="Arial" w:cs="Arial"/>
                <w:b/>
                <w:bCs/>
                <w:color w:val="0D0D0D"/>
              </w:rPr>
              <w:t> </w:t>
            </w:r>
          </w:p>
        </w:tc>
        <w:tc>
          <w:tcPr>
            <w:tcW w:w="9072" w:type="dxa"/>
            <w:gridSpan w:val="16"/>
            <w:tcBorders>
              <w:top w:val="nil"/>
              <w:left w:val="nil"/>
              <w:bottom w:val="single" w:sz="4" w:space="0" w:color="auto"/>
              <w:right w:val="single" w:sz="4" w:space="0" w:color="auto"/>
            </w:tcBorders>
            <w:shd w:val="clear" w:color="auto" w:fill="auto"/>
            <w:vAlign w:val="center"/>
            <w:hideMark/>
          </w:tcPr>
          <w:p w14:paraId="67509A51" w14:textId="77777777" w:rsidR="0009029E" w:rsidRPr="00E375C9" w:rsidRDefault="0009029E" w:rsidP="0009029E">
            <w:pPr>
              <w:rPr>
                <w:rFonts w:ascii="Arial" w:hAnsi="Arial" w:cs="Arial"/>
                <w:color w:val="0D0D0D"/>
              </w:rPr>
            </w:pPr>
            <w:r w:rsidRPr="00E375C9">
              <w:rPr>
                <w:rFonts w:ascii="Arial" w:hAnsi="Arial" w:cs="Arial"/>
                <w:color w:val="0D0D0D"/>
              </w:rPr>
              <w:t>1.3. неполный день принимается за полный. Для определения срока, исчисляемого днём, устанавливается время с 00:00 до 24:00 час.</w:t>
            </w:r>
          </w:p>
          <w:p w14:paraId="1A3D1375" w14:textId="77777777" w:rsidR="0009029E" w:rsidRPr="00E375C9" w:rsidRDefault="0009029E" w:rsidP="0009029E">
            <w:pPr>
              <w:rPr>
                <w:rFonts w:ascii="Arial" w:hAnsi="Arial" w:cs="Arial"/>
                <w:color w:val="0D0D0D"/>
              </w:rPr>
            </w:pPr>
            <w:r w:rsidRPr="00E375C9">
              <w:rPr>
                <w:rFonts w:ascii="Arial" w:hAnsi="Arial" w:cs="Arial"/>
                <w:color w:val="0D0D0D"/>
              </w:rPr>
              <w:t>1.4. при повторном подключении контейнера к электросети после отключения дополнительно применяется тариф согласно п.4 настоящего Приложения.</w:t>
            </w:r>
          </w:p>
        </w:tc>
      </w:tr>
      <w:tr w:rsidR="0009029E" w:rsidRPr="00E375C9" w14:paraId="64A3A2C4" w14:textId="77777777" w:rsidTr="0009029E">
        <w:trPr>
          <w:trHeight w:val="515"/>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E76674" w14:textId="77777777" w:rsidR="0009029E" w:rsidRPr="00E375C9" w:rsidRDefault="0009029E" w:rsidP="0009029E">
            <w:pPr>
              <w:jc w:val="center"/>
              <w:rPr>
                <w:rFonts w:ascii="Arial" w:hAnsi="Arial" w:cs="Arial"/>
                <w:b/>
                <w:bCs/>
                <w:color w:val="000000"/>
              </w:rPr>
            </w:pPr>
            <w:r w:rsidRPr="00E375C9">
              <w:rPr>
                <w:rFonts w:ascii="Arial" w:hAnsi="Arial" w:cs="Arial"/>
                <w:b/>
                <w:bCs/>
                <w:color w:val="000000"/>
              </w:rPr>
              <w:t>16.</w:t>
            </w:r>
          </w:p>
        </w:tc>
        <w:tc>
          <w:tcPr>
            <w:tcW w:w="9072" w:type="dxa"/>
            <w:gridSpan w:val="16"/>
            <w:tcBorders>
              <w:top w:val="single" w:sz="4" w:space="0" w:color="auto"/>
              <w:left w:val="nil"/>
              <w:bottom w:val="single" w:sz="4" w:space="0" w:color="auto"/>
              <w:right w:val="single" w:sz="4" w:space="0" w:color="auto"/>
            </w:tcBorders>
            <w:shd w:val="clear" w:color="auto" w:fill="D9D9D9"/>
            <w:vAlign w:val="center"/>
            <w:hideMark/>
          </w:tcPr>
          <w:p w14:paraId="125259DE" w14:textId="77777777" w:rsidR="0009029E" w:rsidRPr="00E375C9" w:rsidRDefault="0009029E" w:rsidP="0009029E">
            <w:pPr>
              <w:jc w:val="center"/>
              <w:rPr>
                <w:rFonts w:ascii="Arial" w:hAnsi="Arial" w:cs="Arial"/>
                <w:color w:val="000000"/>
              </w:rPr>
            </w:pPr>
            <w:r w:rsidRPr="00E375C9">
              <w:rPr>
                <w:rFonts w:ascii="Arial" w:hAnsi="Arial" w:cs="Arial"/>
                <w:b/>
                <w:color w:val="000000"/>
              </w:rPr>
              <w:t>Внутренняя и внешняя замывка контейнера</w:t>
            </w:r>
          </w:p>
          <w:p w14:paraId="7C4E586F" w14:textId="77777777" w:rsidR="0009029E" w:rsidRPr="00E375C9" w:rsidRDefault="0009029E" w:rsidP="0009029E">
            <w:pPr>
              <w:jc w:val="center"/>
              <w:rPr>
                <w:rFonts w:ascii="Arial" w:hAnsi="Arial" w:cs="Arial"/>
                <w:color w:val="000000"/>
              </w:rPr>
            </w:pPr>
            <w:r w:rsidRPr="00E375C9">
              <w:rPr>
                <w:rFonts w:ascii="Arial" w:hAnsi="Arial" w:cs="Arial"/>
                <w:color w:val="000000"/>
              </w:rPr>
              <w:t>с выдачей «УДОСТОВЕРЕНИЯ о проведении обработки»</w:t>
            </w:r>
            <w:r w:rsidRPr="0089673A">
              <w:rPr>
                <w:rFonts w:ascii="Arial" w:eastAsia="Calibri" w:hAnsi="Arial" w:cs="Arial"/>
                <w:b/>
                <w:bCs/>
                <w:color w:val="FF0000"/>
              </w:rPr>
              <w:t xml:space="preserve"> </w:t>
            </w:r>
          </w:p>
        </w:tc>
      </w:tr>
      <w:tr w:rsidR="0009029E" w:rsidRPr="00E375C9" w14:paraId="1FA39EF0" w14:textId="77777777" w:rsidTr="0009029E">
        <w:trPr>
          <w:trHeight w:val="300"/>
        </w:trPr>
        <w:tc>
          <w:tcPr>
            <w:tcW w:w="851" w:type="dxa"/>
            <w:tcBorders>
              <w:top w:val="single" w:sz="4" w:space="0" w:color="auto"/>
              <w:left w:val="single" w:sz="4" w:space="0" w:color="auto"/>
              <w:right w:val="single" w:sz="4" w:space="0" w:color="auto"/>
            </w:tcBorders>
            <w:shd w:val="clear" w:color="auto" w:fill="auto"/>
            <w:vAlign w:val="center"/>
            <w:hideMark/>
          </w:tcPr>
          <w:p w14:paraId="74A83090" w14:textId="77777777" w:rsidR="0009029E" w:rsidRPr="00E375C9" w:rsidRDefault="0009029E" w:rsidP="0009029E">
            <w:pPr>
              <w:jc w:val="center"/>
              <w:rPr>
                <w:rFonts w:ascii="Arial" w:hAnsi="Arial" w:cs="Arial"/>
                <w:b/>
                <w:bCs/>
                <w:color w:val="000000"/>
              </w:rPr>
            </w:pPr>
          </w:p>
        </w:tc>
        <w:tc>
          <w:tcPr>
            <w:tcW w:w="5386" w:type="dxa"/>
            <w:gridSpan w:val="6"/>
            <w:tcBorders>
              <w:top w:val="single" w:sz="4" w:space="0" w:color="auto"/>
              <w:left w:val="nil"/>
              <w:bottom w:val="single" w:sz="4" w:space="0" w:color="auto"/>
              <w:right w:val="single" w:sz="4" w:space="0" w:color="auto"/>
            </w:tcBorders>
            <w:shd w:val="clear" w:color="auto" w:fill="auto"/>
            <w:vAlign w:val="center"/>
            <w:hideMark/>
          </w:tcPr>
          <w:p w14:paraId="735BEBB6" w14:textId="77777777" w:rsidR="0009029E" w:rsidRPr="00E375C9" w:rsidRDefault="0009029E" w:rsidP="0009029E">
            <w:pPr>
              <w:jc w:val="both"/>
              <w:rPr>
                <w:rFonts w:ascii="Arial" w:hAnsi="Arial" w:cs="Arial"/>
                <w:color w:val="000000"/>
              </w:rPr>
            </w:pPr>
            <w:r w:rsidRPr="00E375C9">
              <w:rPr>
                <w:rFonts w:ascii="Arial" w:hAnsi="Arial" w:cs="Arial"/>
                <w:color w:val="000000"/>
              </w:rPr>
              <w:t>20-фут. порожний контейнер</w:t>
            </w:r>
          </w:p>
        </w:tc>
        <w:tc>
          <w:tcPr>
            <w:tcW w:w="1985" w:type="dxa"/>
            <w:gridSpan w:val="8"/>
            <w:tcBorders>
              <w:top w:val="nil"/>
              <w:left w:val="nil"/>
              <w:bottom w:val="single" w:sz="4" w:space="0" w:color="auto"/>
              <w:right w:val="single" w:sz="4" w:space="0" w:color="auto"/>
            </w:tcBorders>
            <w:shd w:val="clear" w:color="auto" w:fill="auto"/>
            <w:vAlign w:val="center"/>
            <w:hideMark/>
          </w:tcPr>
          <w:p w14:paraId="286E986F" w14:textId="77777777" w:rsidR="0009029E" w:rsidRPr="00E375C9" w:rsidRDefault="0009029E" w:rsidP="0009029E">
            <w:pPr>
              <w:jc w:val="center"/>
              <w:rPr>
                <w:rFonts w:ascii="Arial" w:hAnsi="Arial" w:cs="Arial"/>
                <w:color w:val="000000"/>
              </w:rPr>
            </w:pPr>
            <w:r w:rsidRPr="00E375C9">
              <w:rPr>
                <w:rFonts w:ascii="Arial" w:hAnsi="Arial" w:cs="Arial"/>
                <w:color w:val="000000"/>
              </w:rPr>
              <w:t>контейнер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35DAA2C8" w14:textId="77777777" w:rsidR="0009029E" w:rsidRPr="00E375C9" w:rsidRDefault="0009029E" w:rsidP="0009029E">
            <w:pPr>
              <w:jc w:val="center"/>
              <w:rPr>
                <w:rFonts w:ascii="Arial" w:hAnsi="Arial" w:cs="Arial"/>
                <w:color w:val="000000"/>
              </w:rPr>
            </w:pPr>
            <w:r w:rsidRPr="00E375C9">
              <w:rPr>
                <w:rFonts w:ascii="Arial" w:hAnsi="Arial" w:cs="Arial"/>
                <w:color w:val="000000"/>
              </w:rPr>
              <w:t>3 000,00</w:t>
            </w:r>
          </w:p>
        </w:tc>
      </w:tr>
      <w:tr w:rsidR="0009029E" w:rsidRPr="00E375C9" w14:paraId="27949C84" w14:textId="77777777" w:rsidTr="0009029E">
        <w:trPr>
          <w:trHeight w:val="300"/>
        </w:trPr>
        <w:tc>
          <w:tcPr>
            <w:tcW w:w="851" w:type="dxa"/>
            <w:tcBorders>
              <w:left w:val="single" w:sz="4" w:space="0" w:color="auto"/>
              <w:right w:val="single" w:sz="4" w:space="0" w:color="auto"/>
            </w:tcBorders>
            <w:shd w:val="clear" w:color="auto" w:fill="auto"/>
            <w:vAlign w:val="center"/>
            <w:hideMark/>
          </w:tcPr>
          <w:p w14:paraId="63150D37" w14:textId="77777777" w:rsidR="0009029E" w:rsidRPr="00E375C9" w:rsidRDefault="0009029E" w:rsidP="0009029E">
            <w:pPr>
              <w:jc w:val="center"/>
              <w:rPr>
                <w:rFonts w:ascii="Arial" w:hAnsi="Arial" w:cs="Arial"/>
                <w:b/>
                <w:bCs/>
                <w:color w:val="000000"/>
              </w:rPr>
            </w:pPr>
          </w:p>
        </w:tc>
        <w:tc>
          <w:tcPr>
            <w:tcW w:w="5386" w:type="dxa"/>
            <w:gridSpan w:val="6"/>
            <w:tcBorders>
              <w:top w:val="single" w:sz="4" w:space="0" w:color="auto"/>
              <w:left w:val="nil"/>
              <w:bottom w:val="single" w:sz="4" w:space="0" w:color="auto"/>
              <w:right w:val="single" w:sz="4" w:space="0" w:color="auto"/>
            </w:tcBorders>
            <w:shd w:val="clear" w:color="auto" w:fill="auto"/>
            <w:vAlign w:val="center"/>
            <w:hideMark/>
          </w:tcPr>
          <w:p w14:paraId="39A8E161" w14:textId="77777777" w:rsidR="0009029E" w:rsidRPr="00E375C9" w:rsidRDefault="0009029E" w:rsidP="0009029E">
            <w:pPr>
              <w:jc w:val="both"/>
              <w:rPr>
                <w:rFonts w:ascii="Arial" w:hAnsi="Arial" w:cs="Arial"/>
                <w:color w:val="000000"/>
              </w:rPr>
            </w:pPr>
            <w:r w:rsidRPr="00E375C9">
              <w:rPr>
                <w:rFonts w:ascii="Arial" w:hAnsi="Arial" w:cs="Arial"/>
                <w:color w:val="000000"/>
              </w:rPr>
              <w:t>40</w:t>
            </w:r>
            <w:r w:rsidRPr="00E375C9">
              <w:rPr>
                <w:rFonts w:ascii="Arial" w:hAnsi="Arial" w:cs="Arial"/>
                <w:color w:val="0D0D0D"/>
              </w:rPr>
              <w:t>/45</w:t>
            </w:r>
            <w:r w:rsidRPr="00E375C9">
              <w:rPr>
                <w:rFonts w:ascii="Arial" w:hAnsi="Arial" w:cs="Arial"/>
                <w:color w:val="000000"/>
              </w:rPr>
              <w:t>-фут. порожний контейнер</w:t>
            </w:r>
          </w:p>
        </w:tc>
        <w:tc>
          <w:tcPr>
            <w:tcW w:w="1985" w:type="dxa"/>
            <w:gridSpan w:val="8"/>
            <w:tcBorders>
              <w:top w:val="nil"/>
              <w:left w:val="nil"/>
              <w:bottom w:val="single" w:sz="4" w:space="0" w:color="auto"/>
              <w:right w:val="single" w:sz="4" w:space="0" w:color="auto"/>
            </w:tcBorders>
            <w:shd w:val="clear" w:color="auto" w:fill="auto"/>
            <w:vAlign w:val="center"/>
            <w:hideMark/>
          </w:tcPr>
          <w:p w14:paraId="1EDB1D62" w14:textId="77777777" w:rsidR="0009029E" w:rsidRPr="00E375C9" w:rsidRDefault="0009029E" w:rsidP="0009029E">
            <w:pPr>
              <w:jc w:val="center"/>
              <w:rPr>
                <w:rFonts w:ascii="Arial" w:hAnsi="Arial" w:cs="Arial"/>
                <w:color w:val="000000"/>
              </w:rPr>
            </w:pPr>
            <w:r w:rsidRPr="00E375C9">
              <w:rPr>
                <w:rFonts w:ascii="Arial" w:hAnsi="Arial" w:cs="Arial"/>
                <w:color w:val="000000"/>
              </w:rPr>
              <w:t>контейнер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702F598" w14:textId="77777777" w:rsidR="0009029E" w:rsidRPr="00E375C9" w:rsidRDefault="0009029E" w:rsidP="0009029E">
            <w:pPr>
              <w:jc w:val="center"/>
              <w:rPr>
                <w:rFonts w:ascii="Arial" w:hAnsi="Arial" w:cs="Arial"/>
                <w:color w:val="000000"/>
              </w:rPr>
            </w:pPr>
            <w:r w:rsidRPr="00E375C9">
              <w:rPr>
                <w:rFonts w:ascii="Arial" w:hAnsi="Arial" w:cs="Arial"/>
                <w:color w:val="000000"/>
              </w:rPr>
              <w:t>3 500,00</w:t>
            </w:r>
          </w:p>
        </w:tc>
      </w:tr>
      <w:tr w:rsidR="0009029E" w:rsidRPr="00E375C9" w14:paraId="0CFDEEE4" w14:textId="77777777" w:rsidTr="0009029E">
        <w:trPr>
          <w:trHeight w:val="262"/>
        </w:trPr>
        <w:tc>
          <w:tcPr>
            <w:tcW w:w="851" w:type="dxa"/>
            <w:tcBorders>
              <w:left w:val="single" w:sz="4" w:space="0" w:color="auto"/>
              <w:bottom w:val="single" w:sz="4" w:space="0" w:color="auto"/>
              <w:right w:val="single" w:sz="4" w:space="0" w:color="auto"/>
            </w:tcBorders>
            <w:shd w:val="clear" w:color="auto" w:fill="auto"/>
            <w:vAlign w:val="center"/>
            <w:hideMark/>
          </w:tcPr>
          <w:p w14:paraId="0B4534B2" w14:textId="77777777" w:rsidR="0009029E" w:rsidRPr="00E375C9" w:rsidRDefault="0009029E" w:rsidP="0009029E">
            <w:pPr>
              <w:jc w:val="center"/>
              <w:rPr>
                <w:rFonts w:ascii="Arial" w:hAnsi="Arial" w:cs="Arial"/>
                <w:b/>
                <w:bCs/>
                <w:color w:val="000000"/>
              </w:rPr>
            </w:pPr>
          </w:p>
        </w:tc>
        <w:tc>
          <w:tcPr>
            <w:tcW w:w="9072" w:type="dxa"/>
            <w:gridSpan w:val="16"/>
            <w:tcBorders>
              <w:top w:val="single" w:sz="4" w:space="0" w:color="auto"/>
              <w:left w:val="nil"/>
              <w:bottom w:val="single" w:sz="4" w:space="0" w:color="auto"/>
              <w:right w:val="single" w:sz="4" w:space="0" w:color="auto"/>
            </w:tcBorders>
            <w:shd w:val="clear" w:color="auto" w:fill="auto"/>
            <w:vAlign w:val="center"/>
            <w:hideMark/>
          </w:tcPr>
          <w:p w14:paraId="790341BD" w14:textId="77777777" w:rsidR="0009029E" w:rsidRPr="00E375C9" w:rsidRDefault="0009029E" w:rsidP="0009029E">
            <w:pPr>
              <w:jc w:val="both"/>
              <w:rPr>
                <w:rFonts w:ascii="Arial" w:hAnsi="Arial" w:cs="Arial"/>
                <w:color w:val="000000"/>
              </w:rPr>
            </w:pPr>
            <w:r w:rsidRPr="00E375C9">
              <w:rPr>
                <w:rFonts w:ascii="Arial" w:hAnsi="Arial" w:cs="Arial"/>
                <w:color w:val="000000"/>
              </w:rPr>
              <w:t>Примечание к п.16: Тариф включает внутреннюю и внешнюю замывку контейнера на территории склада и выдачу удостоверения о проведении обработки контейнера Заказчику (контейнер на замывку доставляет Заказчик, контейнер замывается без его выгрузки с автотранспорта). Тариф не применяется для порожних контейнеров из-под опасных грузов.</w:t>
            </w:r>
          </w:p>
        </w:tc>
      </w:tr>
      <w:tr w:rsidR="0009029E" w:rsidRPr="00E375C9" w14:paraId="3B5B5410" w14:textId="77777777" w:rsidTr="00270DAA">
        <w:trPr>
          <w:trHeight w:val="262"/>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264CB" w14:textId="77777777" w:rsidR="0009029E" w:rsidRPr="00E375C9" w:rsidRDefault="0009029E" w:rsidP="0009029E">
            <w:pPr>
              <w:jc w:val="center"/>
              <w:rPr>
                <w:rFonts w:ascii="Arial" w:hAnsi="Arial" w:cs="Arial"/>
                <w:b/>
                <w:bCs/>
                <w:color w:val="000000"/>
              </w:rPr>
            </w:pPr>
            <w:r w:rsidRPr="00E375C9">
              <w:rPr>
                <w:rFonts w:ascii="Arial" w:hAnsi="Arial" w:cs="Arial"/>
                <w:b/>
                <w:bCs/>
                <w:color w:val="000000"/>
              </w:rPr>
              <w:t>17.</w:t>
            </w:r>
          </w:p>
        </w:tc>
        <w:tc>
          <w:tcPr>
            <w:tcW w:w="9072" w:type="dxa"/>
            <w:gridSpan w:val="16"/>
            <w:tcBorders>
              <w:top w:val="single" w:sz="4" w:space="0" w:color="auto"/>
              <w:left w:val="nil"/>
              <w:bottom w:val="single" w:sz="4" w:space="0" w:color="auto"/>
              <w:right w:val="single" w:sz="4" w:space="0" w:color="auto"/>
            </w:tcBorders>
            <w:shd w:val="clear" w:color="auto" w:fill="D9D9D9" w:themeFill="background1" w:themeFillShade="D9"/>
            <w:vAlign w:val="center"/>
          </w:tcPr>
          <w:p w14:paraId="30A1698F" w14:textId="77777777" w:rsidR="0009029E" w:rsidRPr="00E375C9" w:rsidRDefault="0009029E" w:rsidP="0009029E">
            <w:pPr>
              <w:jc w:val="center"/>
              <w:rPr>
                <w:rFonts w:ascii="Arial" w:hAnsi="Arial" w:cs="Arial"/>
                <w:color w:val="000000"/>
              </w:rPr>
            </w:pPr>
            <w:r w:rsidRPr="00E375C9">
              <w:rPr>
                <w:rFonts w:ascii="Arial" w:hAnsi="Arial" w:cs="Arial"/>
                <w:b/>
                <w:color w:val="000000"/>
              </w:rPr>
              <w:t>ФОТОФИКСАЦИЯ:</w:t>
            </w:r>
            <w:r w:rsidRPr="0089673A">
              <w:rPr>
                <w:rFonts w:ascii="Arial" w:eastAsia="Calibri" w:hAnsi="Arial" w:cs="Arial"/>
                <w:b/>
                <w:bCs/>
                <w:color w:val="FF0000"/>
              </w:rPr>
              <w:t xml:space="preserve"> </w:t>
            </w:r>
          </w:p>
        </w:tc>
      </w:tr>
      <w:tr w:rsidR="0009029E" w:rsidRPr="00E375C9" w14:paraId="5C5DC4E3" w14:textId="77777777" w:rsidTr="0009029E">
        <w:trPr>
          <w:trHeight w:val="26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B4BDBC" w14:textId="77777777" w:rsidR="0009029E" w:rsidRPr="00E375C9" w:rsidRDefault="0009029E" w:rsidP="0009029E">
            <w:pPr>
              <w:jc w:val="center"/>
              <w:rPr>
                <w:rFonts w:ascii="Arial" w:hAnsi="Arial" w:cs="Arial"/>
                <w:b/>
                <w:bCs/>
                <w:color w:val="000000"/>
              </w:rPr>
            </w:pPr>
          </w:p>
        </w:tc>
        <w:tc>
          <w:tcPr>
            <w:tcW w:w="5386" w:type="dxa"/>
            <w:gridSpan w:val="6"/>
            <w:tcBorders>
              <w:top w:val="single" w:sz="4" w:space="0" w:color="auto"/>
              <w:left w:val="nil"/>
              <w:bottom w:val="single" w:sz="4" w:space="0" w:color="auto"/>
              <w:right w:val="single" w:sz="4" w:space="0" w:color="auto"/>
            </w:tcBorders>
            <w:shd w:val="clear" w:color="auto" w:fill="auto"/>
          </w:tcPr>
          <w:p w14:paraId="65DF998E" w14:textId="77777777" w:rsidR="0009029E" w:rsidRPr="00E375C9" w:rsidRDefault="0009029E" w:rsidP="0009029E">
            <w:pPr>
              <w:jc w:val="both"/>
              <w:rPr>
                <w:rFonts w:ascii="Arial" w:hAnsi="Arial" w:cs="Arial"/>
                <w:b/>
                <w:color w:val="000000"/>
              </w:rPr>
            </w:pPr>
            <w:r w:rsidRPr="00E375C9">
              <w:rPr>
                <w:rFonts w:ascii="Arial" w:hAnsi="Arial" w:cs="Arial"/>
                <w:color w:val="0D0D0D"/>
              </w:rPr>
              <w:t>10/20/40/45 - футовый контейнер груженый/порожний</w:t>
            </w:r>
          </w:p>
        </w:tc>
        <w:tc>
          <w:tcPr>
            <w:tcW w:w="1985" w:type="dxa"/>
            <w:gridSpan w:val="8"/>
            <w:tcBorders>
              <w:top w:val="single" w:sz="4" w:space="0" w:color="auto"/>
              <w:left w:val="nil"/>
              <w:bottom w:val="single" w:sz="4" w:space="0" w:color="auto"/>
              <w:right w:val="single" w:sz="4" w:space="0" w:color="auto"/>
            </w:tcBorders>
            <w:shd w:val="clear" w:color="auto" w:fill="auto"/>
            <w:vAlign w:val="center"/>
          </w:tcPr>
          <w:p w14:paraId="4E12C8A2" w14:textId="77777777" w:rsidR="0009029E" w:rsidRPr="00E375C9" w:rsidRDefault="0009029E" w:rsidP="0009029E">
            <w:pPr>
              <w:jc w:val="center"/>
              <w:rPr>
                <w:rFonts w:ascii="Arial" w:hAnsi="Arial" w:cs="Arial"/>
                <w:b/>
                <w:color w:val="000000"/>
              </w:rPr>
            </w:pPr>
            <w:r w:rsidRPr="00E375C9">
              <w:rPr>
                <w:rFonts w:ascii="Arial" w:hAnsi="Arial" w:cs="Arial"/>
                <w:color w:val="000000"/>
              </w:rPr>
              <w:t>контейнер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1A7C5D8" w14:textId="77777777" w:rsidR="0009029E" w:rsidRPr="00E375C9" w:rsidRDefault="0009029E" w:rsidP="0009029E">
            <w:pPr>
              <w:jc w:val="center"/>
              <w:rPr>
                <w:rFonts w:ascii="Arial" w:hAnsi="Arial" w:cs="Arial"/>
                <w:b/>
                <w:color w:val="000000"/>
              </w:rPr>
            </w:pPr>
            <w:r w:rsidRPr="00E375C9">
              <w:rPr>
                <w:rFonts w:ascii="Arial" w:hAnsi="Arial" w:cs="Arial"/>
                <w:color w:val="0D0D0D"/>
              </w:rPr>
              <w:t>500,00</w:t>
            </w:r>
          </w:p>
        </w:tc>
      </w:tr>
      <w:tr w:rsidR="0009029E" w:rsidRPr="00E375C9" w14:paraId="7328CB87" w14:textId="77777777" w:rsidTr="00270DAA">
        <w:trPr>
          <w:trHeight w:val="262"/>
        </w:trPr>
        <w:tc>
          <w:tcPr>
            <w:tcW w:w="851" w:type="dxa"/>
            <w:tcBorders>
              <w:left w:val="single" w:sz="4" w:space="0" w:color="auto"/>
              <w:bottom w:val="single" w:sz="4" w:space="0" w:color="auto"/>
              <w:right w:val="single" w:sz="4" w:space="0" w:color="auto"/>
            </w:tcBorders>
            <w:shd w:val="clear" w:color="auto" w:fill="auto"/>
            <w:vAlign w:val="center"/>
          </w:tcPr>
          <w:p w14:paraId="14571501" w14:textId="77777777" w:rsidR="0009029E" w:rsidRPr="00E375C9" w:rsidRDefault="0009029E" w:rsidP="0009029E">
            <w:pPr>
              <w:jc w:val="center"/>
              <w:rPr>
                <w:rFonts w:ascii="Arial" w:hAnsi="Arial" w:cs="Arial"/>
                <w:b/>
                <w:bCs/>
                <w:color w:val="000000"/>
              </w:rPr>
            </w:pPr>
          </w:p>
        </w:tc>
        <w:tc>
          <w:tcPr>
            <w:tcW w:w="9072" w:type="dxa"/>
            <w:gridSpan w:val="16"/>
            <w:tcBorders>
              <w:top w:val="single" w:sz="4" w:space="0" w:color="auto"/>
              <w:left w:val="nil"/>
              <w:bottom w:val="single" w:sz="4" w:space="0" w:color="auto"/>
              <w:right w:val="single" w:sz="4" w:space="0" w:color="auto"/>
            </w:tcBorders>
            <w:shd w:val="clear" w:color="auto" w:fill="auto"/>
            <w:vAlign w:val="center"/>
          </w:tcPr>
          <w:p w14:paraId="6BCD875A" w14:textId="77777777" w:rsidR="0009029E" w:rsidRPr="00E375C9" w:rsidRDefault="0009029E" w:rsidP="0009029E">
            <w:pPr>
              <w:tabs>
                <w:tab w:val="left" w:pos="176"/>
              </w:tabs>
              <w:jc w:val="both"/>
              <w:rPr>
                <w:rFonts w:ascii="Arial" w:hAnsi="Arial" w:cs="Arial"/>
                <w:color w:val="0D0D0D"/>
              </w:rPr>
            </w:pPr>
            <w:r w:rsidRPr="00E375C9">
              <w:rPr>
                <w:rFonts w:ascii="Arial" w:hAnsi="Arial" w:cs="Arial"/>
                <w:color w:val="0D0D0D"/>
              </w:rPr>
              <w:t>Примечание к п.17.:</w:t>
            </w:r>
          </w:p>
          <w:p w14:paraId="46CE662E" w14:textId="77777777" w:rsidR="0009029E" w:rsidRPr="00E375C9" w:rsidRDefault="0009029E" w:rsidP="0009029E">
            <w:pPr>
              <w:pStyle w:val="af0"/>
              <w:numPr>
                <w:ilvl w:val="0"/>
                <w:numId w:val="46"/>
              </w:numPr>
              <w:tabs>
                <w:tab w:val="left" w:pos="176"/>
              </w:tabs>
              <w:ind w:left="0" w:firstLine="0"/>
              <w:contextualSpacing/>
              <w:jc w:val="both"/>
              <w:rPr>
                <w:rFonts w:ascii="Arial" w:hAnsi="Arial" w:cs="Arial"/>
                <w:color w:val="0D0D0D"/>
              </w:rPr>
            </w:pPr>
            <w:r w:rsidRPr="00E375C9">
              <w:rPr>
                <w:rFonts w:ascii="Arial" w:hAnsi="Arial" w:cs="Arial"/>
                <w:color w:val="0D0D0D"/>
              </w:rPr>
              <w:t>Тариф включает: фотографирование контейнера (при наружном осмотре), размещение фотоматериалов в ИС - по заявке Заказчика.</w:t>
            </w:r>
          </w:p>
          <w:p w14:paraId="7732CE7F" w14:textId="77777777" w:rsidR="0009029E" w:rsidRPr="00E375C9" w:rsidRDefault="0009029E" w:rsidP="0009029E">
            <w:pPr>
              <w:jc w:val="both"/>
              <w:rPr>
                <w:rFonts w:ascii="Arial" w:hAnsi="Arial" w:cs="Arial"/>
                <w:color w:val="000000"/>
              </w:rPr>
            </w:pPr>
            <w:r w:rsidRPr="00E375C9">
              <w:rPr>
                <w:rFonts w:ascii="Arial" w:hAnsi="Arial" w:cs="Arial"/>
                <w:color w:val="0D0D0D"/>
              </w:rPr>
              <w:lastRenderedPageBreak/>
              <w:t>Перемещение контейнера в зону проведения работ осуществляется по заявке Заказчика и оплачивается дополнительно по тарифам п. 4 настоящего Приложения к тарифному приложению к Договору.</w:t>
            </w:r>
          </w:p>
        </w:tc>
      </w:tr>
      <w:tr w:rsidR="00270DAA" w:rsidRPr="00E375C9" w14:paraId="0DF86E85" w14:textId="77777777" w:rsidTr="007B48CF">
        <w:trPr>
          <w:trHeight w:val="26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CB2CC9" w14:textId="4896D7BD" w:rsidR="00270DAA" w:rsidRPr="00E375C9" w:rsidRDefault="00270DAA" w:rsidP="00270DAA">
            <w:pPr>
              <w:jc w:val="center"/>
              <w:rPr>
                <w:rFonts w:ascii="Arial" w:hAnsi="Arial" w:cs="Arial"/>
                <w:b/>
                <w:bCs/>
                <w:color w:val="000000"/>
              </w:rPr>
            </w:pPr>
            <w:bookmarkStart w:id="10" w:name="_Hlk173916448"/>
            <w:r w:rsidRPr="00C20AE5">
              <w:rPr>
                <w:rFonts w:ascii="Arial" w:hAnsi="Arial" w:cs="Arial"/>
                <w:b/>
                <w:bCs/>
                <w:color w:val="000000"/>
              </w:rPr>
              <w:lastRenderedPageBreak/>
              <w:t>18.</w:t>
            </w:r>
          </w:p>
        </w:tc>
        <w:tc>
          <w:tcPr>
            <w:tcW w:w="9072" w:type="dxa"/>
            <w:gridSpan w:val="16"/>
            <w:tcBorders>
              <w:top w:val="single" w:sz="4" w:space="0" w:color="auto"/>
              <w:left w:val="nil"/>
              <w:bottom w:val="single" w:sz="4" w:space="0" w:color="auto"/>
              <w:right w:val="single" w:sz="4" w:space="0" w:color="auto"/>
            </w:tcBorders>
            <w:shd w:val="clear" w:color="auto" w:fill="auto"/>
            <w:vAlign w:val="center"/>
          </w:tcPr>
          <w:p w14:paraId="0B81CF40" w14:textId="02BC4A59" w:rsidR="00270DAA" w:rsidRPr="00E375C9" w:rsidRDefault="00270DAA" w:rsidP="00D92C1F">
            <w:pPr>
              <w:tabs>
                <w:tab w:val="left" w:pos="176"/>
              </w:tabs>
              <w:jc w:val="center"/>
              <w:rPr>
                <w:rFonts w:ascii="Arial" w:hAnsi="Arial" w:cs="Arial"/>
                <w:color w:val="0D0D0D"/>
              </w:rPr>
            </w:pPr>
            <w:r w:rsidRPr="00C20AE5">
              <w:rPr>
                <w:rFonts w:ascii="Arial" w:hAnsi="Arial" w:cs="Arial"/>
                <w:b/>
                <w:bCs/>
                <w:color w:val="000000"/>
              </w:rPr>
              <w:t>СВЕРКА И ФИКСАЦИЯ ХАРАКТЕРИСТИК ГРУЗА:</w:t>
            </w:r>
          </w:p>
        </w:tc>
      </w:tr>
      <w:tr w:rsidR="00270DAA" w:rsidRPr="00E375C9" w14:paraId="31969048" w14:textId="77777777" w:rsidTr="00D92C1F">
        <w:trPr>
          <w:trHeight w:val="26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292450C" w14:textId="77777777" w:rsidR="00270DAA" w:rsidRPr="00E375C9" w:rsidRDefault="00270DAA" w:rsidP="00270DAA">
            <w:pPr>
              <w:jc w:val="center"/>
              <w:rPr>
                <w:rFonts w:ascii="Arial" w:hAnsi="Arial" w:cs="Arial"/>
                <w:b/>
                <w:bCs/>
                <w:color w:val="000000"/>
              </w:rPr>
            </w:pPr>
          </w:p>
        </w:tc>
        <w:tc>
          <w:tcPr>
            <w:tcW w:w="5386" w:type="dxa"/>
            <w:gridSpan w:val="6"/>
            <w:tcBorders>
              <w:top w:val="single" w:sz="4" w:space="0" w:color="auto"/>
              <w:left w:val="nil"/>
              <w:bottom w:val="single" w:sz="4" w:space="0" w:color="auto"/>
              <w:right w:val="single" w:sz="4" w:space="0" w:color="auto"/>
            </w:tcBorders>
            <w:shd w:val="clear" w:color="auto" w:fill="auto"/>
          </w:tcPr>
          <w:p w14:paraId="206FC044" w14:textId="3DB0D2AB" w:rsidR="00270DAA" w:rsidRPr="00E375C9" w:rsidRDefault="00270DAA" w:rsidP="00270DAA">
            <w:pPr>
              <w:tabs>
                <w:tab w:val="left" w:pos="176"/>
              </w:tabs>
              <w:jc w:val="both"/>
              <w:rPr>
                <w:rFonts w:ascii="Arial" w:hAnsi="Arial" w:cs="Arial"/>
                <w:color w:val="0D0D0D"/>
              </w:rPr>
            </w:pPr>
            <w:r w:rsidRPr="00C20AE5">
              <w:rPr>
                <w:rFonts w:ascii="Arial" w:hAnsi="Arial" w:cs="Arial"/>
                <w:color w:val="0D0D0D"/>
              </w:rPr>
              <w:t>10/20/40/45 - футовый контейнер</w:t>
            </w:r>
          </w:p>
        </w:tc>
        <w:tc>
          <w:tcPr>
            <w:tcW w:w="1985" w:type="dxa"/>
            <w:gridSpan w:val="8"/>
            <w:tcBorders>
              <w:top w:val="single" w:sz="4" w:space="0" w:color="auto"/>
              <w:left w:val="nil"/>
              <w:bottom w:val="single" w:sz="4" w:space="0" w:color="auto"/>
              <w:right w:val="single" w:sz="4" w:space="0" w:color="auto"/>
            </w:tcBorders>
            <w:shd w:val="clear" w:color="auto" w:fill="auto"/>
            <w:vAlign w:val="center"/>
          </w:tcPr>
          <w:p w14:paraId="7A2FC18C" w14:textId="438ECCF4" w:rsidR="00270DAA" w:rsidRPr="00E375C9" w:rsidRDefault="00270DAA" w:rsidP="00270DAA">
            <w:pPr>
              <w:tabs>
                <w:tab w:val="left" w:pos="176"/>
              </w:tabs>
              <w:jc w:val="both"/>
              <w:rPr>
                <w:rFonts w:ascii="Arial" w:hAnsi="Arial" w:cs="Arial"/>
                <w:color w:val="0D0D0D"/>
              </w:rPr>
            </w:pPr>
            <w:r w:rsidRPr="00C20AE5">
              <w:rPr>
                <w:rFonts w:ascii="Arial" w:hAnsi="Arial" w:cs="Arial"/>
                <w:color w:val="000000"/>
              </w:rPr>
              <w:t>контейнер</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152117B1" w14:textId="58597685" w:rsidR="00270DAA" w:rsidRPr="00E375C9" w:rsidRDefault="00270DAA" w:rsidP="00270DAA">
            <w:pPr>
              <w:tabs>
                <w:tab w:val="left" w:pos="176"/>
              </w:tabs>
              <w:jc w:val="both"/>
              <w:rPr>
                <w:rFonts w:ascii="Arial" w:hAnsi="Arial" w:cs="Arial"/>
                <w:color w:val="0D0D0D"/>
              </w:rPr>
            </w:pPr>
            <w:r w:rsidRPr="00C20AE5">
              <w:rPr>
                <w:rFonts w:ascii="Arial" w:hAnsi="Arial" w:cs="Arial"/>
                <w:color w:val="0D0D0D"/>
              </w:rPr>
              <w:t>2 400,00</w:t>
            </w:r>
          </w:p>
        </w:tc>
      </w:tr>
      <w:tr w:rsidR="00270DAA" w:rsidRPr="00E375C9" w14:paraId="20BA8D65" w14:textId="77777777" w:rsidTr="00830378">
        <w:trPr>
          <w:trHeight w:val="262"/>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267B9B" w14:textId="77777777" w:rsidR="00270DAA" w:rsidRPr="00E375C9" w:rsidRDefault="00270DAA" w:rsidP="00270DAA">
            <w:pPr>
              <w:jc w:val="center"/>
              <w:rPr>
                <w:rFonts w:ascii="Arial" w:hAnsi="Arial" w:cs="Arial"/>
                <w:b/>
                <w:bCs/>
                <w:color w:val="000000"/>
              </w:rPr>
            </w:pPr>
          </w:p>
        </w:tc>
        <w:tc>
          <w:tcPr>
            <w:tcW w:w="9072" w:type="dxa"/>
            <w:gridSpan w:val="16"/>
            <w:tcBorders>
              <w:top w:val="single" w:sz="4" w:space="0" w:color="auto"/>
              <w:left w:val="nil"/>
              <w:bottom w:val="single" w:sz="4" w:space="0" w:color="auto"/>
              <w:right w:val="single" w:sz="4" w:space="0" w:color="auto"/>
            </w:tcBorders>
            <w:shd w:val="clear" w:color="auto" w:fill="auto"/>
            <w:vAlign w:val="center"/>
          </w:tcPr>
          <w:p w14:paraId="54CFB0FF" w14:textId="77777777" w:rsidR="00270DAA" w:rsidRPr="00C20AE5" w:rsidRDefault="00270DAA" w:rsidP="00270DAA">
            <w:pPr>
              <w:jc w:val="both"/>
              <w:rPr>
                <w:rFonts w:ascii="Arial" w:hAnsi="Arial" w:cs="Arial"/>
                <w:color w:val="0D0D0D"/>
              </w:rPr>
            </w:pPr>
            <w:r w:rsidRPr="00C20AE5">
              <w:rPr>
                <w:rFonts w:ascii="Arial" w:hAnsi="Arial" w:cs="Arial"/>
                <w:color w:val="0D0D0D"/>
              </w:rPr>
              <w:t>Примечание к п.18.:</w:t>
            </w:r>
          </w:p>
          <w:p w14:paraId="3EC5F922" w14:textId="77777777" w:rsidR="00270DAA" w:rsidRPr="00C20AE5" w:rsidRDefault="00270DAA" w:rsidP="00270DAA">
            <w:pPr>
              <w:jc w:val="both"/>
              <w:rPr>
                <w:rFonts w:ascii="Arial" w:hAnsi="Arial" w:cs="Arial"/>
                <w:color w:val="0D0D0D"/>
              </w:rPr>
            </w:pPr>
            <w:r w:rsidRPr="00C20AE5">
              <w:rPr>
                <w:rFonts w:ascii="Arial" w:hAnsi="Arial" w:cs="Arial"/>
                <w:color w:val="0D0D0D"/>
              </w:rPr>
              <w:t xml:space="preserve">Тариф включает: замеры объёмных характеристик грузовых мест, сверка и фиксация информации с маркировки грузовых мест, сортировка грузовых мест по артикулам, проведение фотофиксации грузовых мест, за исключением опасных грузов и погрузки по НТУ/МТУ для предъявления приемосдатчикам, составление </w:t>
            </w:r>
            <w:proofErr w:type="spellStart"/>
            <w:r w:rsidRPr="00C20AE5">
              <w:rPr>
                <w:rFonts w:ascii="Arial" w:hAnsi="Arial" w:cs="Arial"/>
                <w:color w:val="0D0D0D"/>
              </w:rPr>
              <w:t>тальманских</w:t>
            </w:r>
            <w:proofErr w:type="spellEnd"/>
            <w:r w:rsidRPr="00C20AE5">
              <w:rPr>
                <w:rFonts w:ascii="Arial" w:hAnsi="Arial" w:cs="Arial"/>
                <w:color w:val="0D0D0D"/>
              </w:rPr>
              <w:t xml:space="preserve"> документов учёта - по заявке Заказчика.</w:t>
            </w:r>
          </w:p>
          <w:p w14:paraId="4BF366AA" w14:textId="77777777" w:rsidR="00270DAA" w:rsidRPr="00C20AE5" w:rsidRDefault="00270DAA" w:rsidP="00270DAA">
            <w:pPr>
              <w:jc w:val="both"/>
              <w:rPr>
                <w:rFonts w:ascii="Arial" w:hAnsi="Arial" w:cs="Arial"/>
                <w:color w:val="0D0D0D"/>
              </w:rPr>
            </w:pPr>
            <w:r w:rsidRPr="00C20AE5">
              <w:rPr>
                <w:rFonts w:ascii="Arial" w:hAnsi="Arial" w:cs="Arial"/>
                <w:color w:val="0D0D0D"/>
              </w:rPr>
              <w:t>Перемещение контейнера в зону проведения работ осуществляется по заявке Заказчика и оплачивается дополнительно по тарифам п. 4 настоящего Приложения к тарифному приложению к Договору.</w:t>
            </w:r>
          </w:p>
          <w:p w14:paraId="489F422D" w14:textId="53B67561" w:rsidR="00270DAA" w:rsidRPr="00E375C9" w:rsidRDefault="00270DAA" w:rsidP="00270DAA">
            <w:pPr>
              <w:tabs>
                <w:tab w:val="left" w:pos="176"/>
              </w:tabs>
              <w:jc w:val="both"/>
              <w:rPr>
                <w:rFonts w:ascii="Arial" w:hAnsi="Arial" w:cs="Arial"/>
                <w:color w:val="0D0D0D"/>
              </w:rPr>
            </w:pPr>
            <w:r w:rsidRPr="00C20AE5">
              <w:rPr>
                <w:rFonts w:ascii="Arial" w:hAnsi="Arial" w:cs="Arial"/>
                <w:color w:val="000000"/>
              </w:rPr>
              <w:t>Тариф не включает работы по расформированию/формированию контейнера</w:t>
            </w:r>
          </w:p>
        </w:tc>
      </w:tr>
      <w:bookmarkEnd w:id="10"/>
    </w:tbl>
    <w:p w14:paraId="63F087B3" w14:textId="77777777" w:rsidR="0009029E" w:rsidRDefault="0009029E" w:rsidP="00D92C1F">
      <w:pPr>
        <w:rPr>
          <w:rFonts w:ascii="Arial" w:hAnsi="Arial" w:cs="Arial"/>
          <w:u w:val="single"/>
        </w:rPr>
      </w:pPr>
    </w:p>
    <w:p w14:paraId="1D92C85A" w14:textId="6B3F0331" w:rsidR="0009029E" w:rsidRDefault="0009029E" w:rsidP="0009029E">
      <w:pPr>
        <w:jc w:val="right"/>
        <w:rPr>
          <w:rFonts w:ascii="Arial" w:hAnsi="Arial" w:cs="Arial"/>
          <w:bCs/>
          <w:color w:val="0D0D0D"/>
          <w:vertAlign w:val="superscript"/>
        </w:rPr>
      </w:pPr>
      <w:r w:rsidRPr="00E375C9">
        <w:rPr>
          <w:rFonts w:ascii="Arial" w:hAnsi="Arial" w:cs="Arial"/>
          <w:u w:val="single"/>
        </w:rPr>
        <w:t xml:space="preserve">Приложение № 5. РЕМОНТ </w:t>
      </w:r>
      <w:r w:rsidRPr="00E375C9">
        <w:rPr>
          <w:rFonts w:ascii="Arial" w:hAnsi="Arial" w:cs="Arial"/>
          <w:bCs/>
          <w:color w:val="0D0D0D"/>
          <w:vertAlign w:val="superscript"/>
        </w:rPr>
        <w:t>1,2,3</w:t>
      </w:r>
    </w:p>
    <w:p w14:paraId="28EAD020" w14:textId="77777777" w:rsidR="0009029E" w:rsidRPr="00E375C9" w:rsidRDefault="0009029E" w:rsidP="0009029E">
      <w:pPr>
        <w:jc w:val="right"/>
        <w:rPr>
          <w:rFonts w:ascii="Arial" w:hAnsi="Arial" w:cs="Arial"/>
          <w:u w:val="single"/>
        </w:rPr>
      </w:pPr>
    </w:p>
    <w:tbl>
      <w:tblPr>
        <w:tblW w:w="9923" w:type="dxa"/>
        <w:tblInd w:w="137" w:type="dxa"/>
        <w:tblLayout w:type="fixed"/>
        <w:tblLook w:val="04A0" w:firstRow="1" w:lastRow="0" w:firstColumn="1" w:lastColumn="0" w:noHBand="0" w:noVBand="1"/>
      </w:tblPr>
      <w:tblGrid>
        <w:gridCol w:w="851"/>
        <w:gridCol w:w="4981"/>
        <w:gridCol w:w="1823"/>
        <w:gridCol w:w="850"/>
        <w:gridCol w:w="1418"/>
      </w:tblGrid>
      <w:tr w:rsidR="0009029E" w:rsidRPr="00E375C9" w14:paraId="5048EC3E" w14:textId="77777777" w:rsidTr="0009029E">
        <w:trPr>
          <w:trHeight w:val="274"/>
        </w:trPr>
        <w:tc>
          <w:tcPr>
            <w:tcW w:w="851" w:type="dxa"/>
            <w:vMerge w:val="restart"/>
            <w:tcBorders>
              <w:top w:val="single" w:sz="4" w:space="0" w:color="auto"/>
              <w:left w:val="single" w:sz="4" w:space="0" w:color="auto"/>
              <w:right w:val="single" w:sz="4" w:space="0" w:color="auto"/>
            </w:tcBorders>
            <w:shd w:val="clear" w:color="auto" w:fill="auto"/>
            <w:vAlign w:val="center"/>
            <w:hideMark/>
          </w:tcPr>
          <w:p w14:paraId="533F2F8B" w14:textId="77777777" w:rsidR="0009029E" w:rsidRPr="00E375C9" w:rsidRDefault="0009029E" w:rsidP="0009029E">
            <w:pPr>
              <w:jc w:val="center"/>
              <w:rPr>
                <w:rFonts w:ascii="Arial" w:hAnsi="Arial" w:cs="Arial"/>
                <w:b/>
                <w:bCs/>
                <w:color w:val="0D0D0D"/>
              </w:rPr>
            </w:pPr>
            <w:r w:rsidRPr="00E375C9">
              <w:rPr>
                <w:rFonts w:ascii="Arial" w:hAnsi="Arial" w:cs="Arial"/>
                <w:color w:val="0D0D0D"/>
              </w:rPr>
              <w:t>№ п/п</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0FD21F" w14:textId="77777777" w:rsidR="0009029E" w:rsidRPr="00E375C9" w:rsidRDefault="0009029E" w:rsidP="0009029E">
            <w:pPr>
              <w:jc w:val="center"/>
              <w:rPr>
                <w:rFonts w:ascii="Arial" w:hAnsi="Arial" w:cs="Arial"/>
                <w:color w:val="0D0D0D"/>
              </w:rPr>
            </w:pPr>
          </w:p>
          <w:p w14:paraId="0BFCB4F3" w14:textId="77777777" w:rsidR="0009029E" w:rsidRPr="00E375C9" w:rsidRDefault="0009029E" w:rsidP="0009029E">
            <w:pPr>
              <w:jc w:val="center"/>
              <w:rPr>
                <w:rFonts w:ascii="Arial" w:hAnsi="Arial" w:cs="Arial"/>
                <w:color w:val="0D0D0D"/>
              </w:rPr>
            </w:pPr>
            <w:r w:rsidRPr="00E375C9">
              <w:rPr>
                <w:rFonts w:ascii="Arial" w:hAnsi="Arial" w:cs="Arial"/>
                <w:color w:val="0D0D0D"/>
              </w:rPr>
              <w:t>Наименование услуг (работ)</w:t>
            </w:r>
          </w:p>
          <w:p w14:paraId="78B67EE7" w14:textId="77777777" w:rsidR="0009029E" w:rsidRPr="00E375C9" w:rsidRDefault="0009029E" w:rsidP="0009029E">
            <w:pPr>
              <w:jc w:val="center"/>
              <w:rPr>
                <w:rFonts w:ascii="Arial" w:hAnsi="Arial" w:cs="Arial"/>
                <w:color w:val="0D0D0D"/>
              </w:rPr>
            </w:pP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0C2F5FB4" w14:textId="77777777" w:rsidR="0009029E" w:rsidRPr="00E375C9" w:rsidRDefault="0009029E" w:rsidP="0009029E">
            <w:pPr>
              <w:jc w:val="center"/>
              <w:rPr>
                <w:rFonts w:ascii="Arial" w:hAnsi="Arial" w:cs="Arial"/>
                <w:color w:val="0D0D0D"/>
              </w:rPr>
            </w:pPr>
            <w:r w:rsidRPr="00E375C9">
              <w:rPr>
                <w:rFonts w:ascii="Arial" w:hAnsi="Arial" w:cs="Arial"/>
                <w:color w:val="0D0D0D"/>
              </w:rPr>
              <w:t>Ед. изм.</w:t>
            </w:r>
          </w:p>
        </w:tc>
        <w:tc>
          <w:tcPr>
            <w:tcW w:w="1418" w:type="dxa"/>
            <w:vMerge w:val="restart"/>
            <w:tcBorders>
              <w:top w:val="single" w:sz="4" w:space="0" w:color="auto"/>
              <w:left w:val="nil"/>
              <w:right w:val="single" w:sz="4" w:space="0" w:color="auto"/>
            </w:tcBorders>
            <w:shd w:val="clear" w:color="auto" w:fill="auto"/>
            <w:vAlign w:val="center"/>
            <w:hideMark/>
          </w:tcPr>
          <w:p w14:paraId="10773291" w14:textId="77777777" w:rsidR="0009029E" w:rsidRPr="00E375C9" w:rsidRDefault="0009029E" w:rsidP="0009029E">
            <w:pPr>
              <w:jc w:val="center"/>
              <w:rPr>
                <w:rFonts w:ascii="Arial" w:hAnsi="Arial" w:cs="Arial"/>
                <w:color w:val="0D0D0D"/>
              </w:rPr>
            </w:pPr>
            <w:r w:rsidRPr="00E375C9">
              <w:rPr>
                <w:rFonts w:ascii="Arial" w:hAnsi="Arial" w:cs="Arial"/>
                <w:color w:val="0D0D0D"/>
              </w:rPr>
              <w:t>Тариф</w:t>
            </w:r>
          </w:p>
          <w:p w14:paraId="47DBA4AA" w14:textId="77777777" w:rsidR="0009029E" w:rsidRPr="00E375C9" w:rsidRDefault="0009029E" w:rsidP="0009029E">
            <w:pPr>
              <w:jc w:val="center"/>
              <w:rPr>
                <w:rFonts w:ascii="Arial" w:hAnsi="Arial" w:cs="Arial"/>
                <w:color w:val="0D0D0D"/>
              </w:rPr>
            </w:pPr>
            <w:r w:rsidRPr="00E375C9">
              <w:rPr>
                <w:rFonts w:ascii="Arial" w:hAnsi="Arial" w:cs="Arial"/>
                <w:color w:val="0D0D0D"/>
              </w:rPr>
              <w:t>(в руб. за ед. изм. без учёта НДС)</w:t>
            </w:r>
          </w:p>
        </w:tc>
      </w:tr>
      <w:tr w:rsidR="0009029E" w:rsidRPr="00E375C9" w14:paraId="4CA17FC3" w14:textId="77777777" w:rsidTr="0009029E">
        <w:trPr>
          <w:trHeight w:val="126"/>
        </w:trPr>
        <w:tc>
          <w:tcPr>
            <w:tcW w:w="851" w:type="dxa"/>
            <w:vMerge/>
            <w:tcBorders>
              <w:left w:val="single" w:sz="4" w:space="0" w:color="auto"/>
              <w:bottom w:val="single" w:sz="4" w:space="0" w:color="auto"/>
              <w:right w:val="single" w:sz="4" w:space="0" w:color="auto"/>
            </w:tcBorders>
            <w:shd w:val="clear" w:color="auto" w:fill="auto"/>
            <w:vAlign w:val="center"/>
          </w:tcPr>
          <w:p w14:paraId="189BE23D" w14:textId="77777777" w:rsidR="0009029E" w:rsidRPr="00E375C9" w:rsidRDefault="0009029E" w:rsidP="0009029E">
            <w:pPr>
              <w:jc w:val="center"/>
              <w:rPr>
                <w:rFonts w:ascii="Arial" w:hAnsi="Arial" w:cs="Arial"/>
                <w:color w:val="0D0D0D"/>
              </w:rPr>
            </w:pP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2FE3A" w14:textId="77777777" w:rsidR="0009029E" w:rsidRPr="00E375C9" w:rsidRDefault="0009029E" w:rsidP="0009029E">
            <w:pPr>
              <w:jc w:val="center"/>
              <w:rPr>
                <w:rFonts w:ascii="Arial" w:hAnsi="Arial" w:cs="Arial"/>
              </w:rPr>
            </w:pPr>
            <w:r w:rsidRPr="00E375C9">
              <w:rPr>
                <w:rFonts w:ascii="Arial" w:hAnsi="Arial" w:cs="Arial"/>
                <w:color w:val="0D0D0D"/>
              </w:rPr>
              <w:t>направление (вид) перевозки/фронты прибытия/ убытия,</w:t>
            </w:r>
            <w:r w:rsidRPr="00E375C9">
              <w:rPr>
                <w:rFonts w:ascii="Arial" w:hAnsi="Arial" w:cs="Arial"/>
              </w:rPr>
              <w:t xml:space="preserve"> </w:t>
            </w:r>
          </w:p>
          <w:p w14:paraId="381FB629" w14:textId="77777777" w:rsidR="0009029E" w:rsidRPr="00E375C9" w:rsidRDefault="0009029E" w:rsidP="0009029E">
            <w:pPr>
              <w:jc w:val="center"/>
              <w:rPr>
                <w:rFonts w:ascii="Arial" w:hAnsi="Arial" w:cs="Arial"/>
                <w:color w:val="0D0D0D"/>
              </w:rPr>
            </w:pPr>
            <w:r w:rsidRPr="00E375C9">
              <w:rPr>
                <w:rFonts w:ascii="Arial" w:hAnsi="Arial" w:cs="Arial"/>
                <w:color w:val="0D0D0D"/>
              </w:rPr>
              <w:t>тип контейнера/груза, наполненность КТК</w:t>
            </w:r>
          </w:p>
        </w:tc>
        <w:tc>
          <w:tcPr>
            <w:tcW w:w="850" w:type="dxa"/>
            <w:vMerge/>
            <w:tcBorders>
              <w:left w:val="single" w:sz="4" w:space="0" w:color="auto"/>
              <w:bottom w:val="single" w:sz="4" w:space="0" w:color="auto"/>
              <w:right w:val="single" w:sz="4" w:space="0" w:color="auto"/>
            </w:tcBorders>
            <w:shd w:val="clear" w:color="auto" w:fill="auto"/>
            <w:vAlign w:val="center"/>
          </w:tcPr>
          <w:p w14:paraId="339C1A7D" w14:textId="77777777" w:rsidR="0009029E" w:rsidRPr="00E375C9" w:rsidRDefault="0009029E" w:rsidP="0009029E">
            <w:pPr>
              <w:jc w:val="center"/>
              <w:rPr>
                <w:rFonts w:ascii="Arial" w:hAnsi="Arial" w:cs="Arial"/>
                <w:color w:val="0D0D0D"/>
              </w:rPr>
            </w:pPr>
          </w:p>
        </w:tc>
        <w:tc>
          <w:tcPr>
            <w:tcW w:w="1418" w:type="dxa"/>
            <w:vMerge/>
            <w:tcBorders>
              <w:left w:val="nil"/>
              <w:right w:val="single" w:sz="4" w:space="0" w:color="auto"/>
            </w:tcBorders>
            <w:shd w:val="clear" w:color="auto" w:fill="auto"/>
            <w:vAlign w:val="center"/>
          </w:tcPr>
          <w:p w14:paraId="06B0EDDA" w14:textId="77777777" w:rsidR="0009029E" w:rsidRPr="00E375C9" w:rsidRDefault="0009029E" w:rsidP="0009029E">
            <w:pPr>
              <w:jc w:val="center"/>
              <w:rPr>
                <w:rFonts w:ascii="Arial" w:hAnsi="Arial" w:cs="Arial"/>
                <w:color w:val="0D0D0D"/>
              </w:rPr>
            </w:pPr>
          </w:p>
        </w:tc>
      </w:tr>
      <w:tr w:rsidR="0009029E" w:rsidRPr="00E375C9" w14:paraId="70C64922" w14:textId="77777777" w:rsidTr="0009029E">
        <w:trPr>
          <w:trHeight w:val="840"/>
        </w:trPr>
        <w:tc>
          <w:tcPr>
            <w:tcW w:w="851"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6AAF4530" w14:textId="77777777" w:rsidR="0009029E" w:rsidRPr="00E375C9" w:rsidRDefault="0009029E" w:rsidP="0009029E">
            <w:pPr>
              <w:jc w:val="center"/>
              <w:rPr>
                <w:rFonts w:ascii="Arial" w:hAnsi="Arial" w:cs="Arial"/>
                <w:b/>
                <w:bCs/>
                <w:iCs/>
              </w:rPr>
            </w:pPr>
            <w:r w:rsidRPr="00E375C9">
              <w:rPr>
                <w:rFonts w:ascii="Arial" w:hAnsi="Arial" w:cs="Arial"/>
                <w:b/>
                <w:bCs/>
                <w:iCs/>
              </w:rPr>
              <w:t>1.</w:t>
            </w:r>
          </w:p>
        </w:tc>
        <w:tc>
          <w:tcPr>
            <w:tcW w:w="9072" w:type="dxa"/>
            <w:gridSpan w:val="4"/>
            <w:tcBorders>
              <w:top w:val="single" w:sz="4" w:space="0" w:color="auto"/>
              <w:left w:val="nil"/>
              <w:bottom w:val="single" w:sz="4" w:space="0" w:color="auto"/>
              <w:right w:val="single" w:sz="4" w:space="0" w:color="auto"/>
            </w:tcBorders>
            <w:shd w:val="clear" w:color="auto" w:fill="BFBFBF"/>
          </w:tcPr>
          <w:p w14:paraId="60FE2B1C" w14:textId="77777777" w:rsidR="0009029E" w:rsidRPr="00E375C9" w:rsidRDefault="0009029E" w:rsidP="0009029E">
            <w:pPr>
              <w:jc w:val="center"/>
              <w:rPr>
                <w:rFonts w:ascii="Arial" w:hAnsi="Arial" w:cs="Arial"/>
                <w:b/>
              </w:rPr>
            </w:pPr>
          </w:p>
          <w:p w14:paraId="11C8C7DD" w14:textId="77777777" w:rsidR="0009029E" w:rsidRPr="00E375C9" w:rsidRDefault="0009029E" w:rsidP="0009029E">
            <w:pPr>
              <w:jc w:val="center"/>
              <w:rPr>
                <w:rFonts w:ascii="Arial" w:hAnsi="Arial" w:cs="Arial"/>
                <w:b/>
              </w:rPr>
            </w:pPr>
            <w:r w:rsidRPr="00E375C9">
              <w:rPr>
                <w:rFonts w:ascii="Arial" w:hAnsi="Arial" w:cs="Arial"/>
                <w:b/>
              </w:rPr>
              <w:t>ОРГАНИЗАЦИЯ ПОДРАБОТКИ</w:t>
            </w:r>
          </w:p>
          <w:p w14:paraId="5EA811F8" w14:textId="77777777" w:rsidR="0009029E" w:rsidRPr="00E375C9" w:rsidRDefault="0009029E" w:rsidP="0009029E">
            <w:pPr>
              <w:jc w:val="center"/>
              <w:rPr>
                <w:rFonts w:ascii="Arial" w:hAnsi="Arial" w:cs="Arial"/>
              </w:rPr>
            </w:pPr>
            <w:r w:rsidRPr="00E375C9">
              <w:rPr>
                <w:rFonts w:ascii="Arial" w:hAnsi="Arial" w:cs="Arial"/>
                <w:b/>
              </w:rPr>
              <w:t xml:space="preserve">И РЕМОНТА КРУПНОТОННАЖНЫХ КОНТЕЙНЕРОВ </w:t>
            </w:r>
            <w:r w:rsidRPr="00E375C9">
              <w:rPr>
                <w:rFonts w:ascii="Arial" w:hAnsi="Arial" w:cs="Arial"/>
                <w:vertAlign w:val="superscript"/>
              </w:rPr>
              <w:t>1-8</w:t>
            </w:r>
            <w:r w:rsidRPr="0089673A">
              <w:rPr>
                <w:rFonts w:ascii="Arial" w:eastAsia="Calibri" w:hAnsi="Arial" w:cs="Arial"/>
                <w:b/>
                <w:bCs/>
                <w:color w:val="FF0000"/>
              </w:rPr>
              <w:t xml:space="preserve"> </w:t>
            </w:r>
          </w:p>
        </w:tc>
      </w:tr>
      <w:tr w:rsidR="0009029E" w:rsidRPr="00E375C9" w14:paraId="128FF9A3" w14:textId="77777777" w:rsidTr="0009029E">
        <w:trPr>
          <w:trHeight w:val="237"/>
        </w:trPr>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1F088BA" w14:textId="77777777" w:rsidR="0009029E" w:rsidRPr="00E375C9" w:rsidRDefault="0009029E" w:rsidP="0009029E">
            <w:pPr>
              <w:jc w:val="center"/>
              <w:rPr>
                <w:rFonts w:ascii="Arial" w:hAnsi="Arial" w:cs="Arial"/>
                <w:b/>
                <w:bCs/>
                <w:color w:val="000000"/>
              </w:rPr>
            </w:pPr>
          </w:p>
        </w:tc>
        <w:tc>
          <w:tcPr>
            <w:tcW w:w="9072" w:type="dxa"/>
            <w:gridSpan w:val="4"/>
            <w:tcBorders>
              <w:top w:val="single" w:sz="4" w:space="0" w:color="auto"/>
              <w:left w:val="nil"/>
              <w:bottom w:val="single" w:sz="4" w:space="0" w:color="auto"/>
              <w:right w:val="single" w:sz="4" w:space="0" w:color="auto"/>
            </w:tcBorders>
            <w:shd w:val="clear" w:color="auto" w:fill="auto"/>
          </w:tcPr>
          <w:p w14:paraId="03BA064A" w14:textId="77777777" w:rsidR="0009029E" w:rsidRPr="00E375C9" w:rsidRDefault="0009029E" w:rsidP="0009029E">
            <w:pPr>
              <w:jc w:val="center"/>
              <w:rPr>
                <w:rFonts w:ascii="Arial" w:hAnsi="Arial" w:cs="Arial"/>
                <w:b/>
              </w:rPr>
            </w:pPr>
            <w:r w:rsidRPr="00E375C9">
              <w:rPr>
                <w:rFonts w:ascii="Arial" w:hAnsi="Arial" w:cs="Arial"/>
              </w:rPr>
              <w:t xml:space="preserve">20/40/45 – футовый порожний (вкл. </w:t>
            </w:r>
            <w:proofErr w:type="spellStart"/>
            <w:r w:rsidRPr="00E375C9">
              <w:rPr>
                <w:rFonts w:ascii="Arial" w:hAnsi="Arial" w:cs="Arial"/>
              </w:rPr>
              <w:t>реф</w:t>
            </w:r>
            <w:proofErr w:type="spellEnd"/>
            <w:r w:rsidRPr="00E375C9">
              <w:rPr>
                <w:rFonts w:ascii="Arial" w:hAnsi="Arial" w:cs="Arial"/>
              </w:rPr>
              <w:t>. контейнер)</w:t>
            </w:r>
          </w:p>
        </w:tc>
      </w:tr>
      <w:tr w:rsidR="0009029E" w:rsidRPr="00E375C9" w14:paraId="30DB649B" w14:textId="77777777" w:rsidTr="0009029E">
        <w:trPr>
          <w:trHeight w:val="241"/>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14:paraId="3868A7E4" w14:textId="77777777" w:rsidR="0009029E" w:rsidRPr="00E375C9" w:rsidRDefault="0009029E" w:rsidP="0009029E">
            <w:pPr>
              <w:jc w:val="center"/>
              <w:rPr>
                <w:rFonts w:ascii="Arial" w:hAnsi="Arial" w:cs="Arial"/>
                <w:b/>
                <w:bCs/>
                <w:iCs/>
              </w:rPr>
            </w:pPr>
            <w:r w:rsidRPr="00E375C9">
              <w:rPr>
                <w:rFonts w:ascii="Arial" w:hAnsi="Arial" w:cs="Arial"/>
                <w:b/>
                <w:bCs/>
                <w:iCs/>
              </w:rPr>
              <w:t>1.1.</w:t>
            </w:r>
          </w:p>
        </w:tc>
        <w:tc>
          <w:tcPr>
            <w:tcW w:w="7654" w:type="dxa"/>
            <w:gridSpan w:val="3"/>
            <w:tcBorders>
              <w:top w:val="single" w:sz="4" w:space="0" w:color="auto"/>
              <w:left w:val="nil"/>
              <w:bottom w:val="single" w:sz="4" w:space="0" w:color="auto"/>
              <w:right w:val="single" w:sz="4" w:space="0" w:color="auto"/>
            </w:tcBorders>
            <w:shd w:val="clear" w:color="auto" w:fill="auto"/>
            <w:vAlign w:val="center"/>
            <w:hideMark/>
          </w:tcPr>
          <w:p w14:paraId="21FD9D93" w14:textId="77777777" w:rsidR="0009029E" w:rsidRPr="00E375C9" w:rsidRDefault="0009029E" w:rsidP="0009029E">
            <w:pPr>
              <w:rPr>
                <w:rFonts w:ascii="Arial" w:hAnsi="Arial" w:cs="Arial"/>
                <w:b/>
              </w:rPr>
            </w:pPr>
            <w:r w:rsidRPr="00E375C9">
              <w:rPr>
                <w:rFonts w:ascii="Arial" w:hAnsi="Arial" w:cs="Arial"/>
                <w:b/>
                <w:bCs/>
                <w:iCs/>
              </w:rPr>
              <w:t>Верхние, нижние, продольные и поперечные балки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92D3FE" w14:textId="77777777" w:rsidR="0009029E" w:rsidRPr="00E375C9" w:rsidRDefault="0009029E" w:rsidP="0009029E">
            <w:pPr>
              <w:jc w:val="center"/>
              <w:rPr>
                <w:rFonts w:ascii="Arial" w:hAnsi="Arial" w:cs="Arial"/>
              </w:rPr>
            </w:pPr>
          </w:p>
        </w:tc>
      </w:tr>
      <w:tr w:rsidR="0009029E" w:rsidRPr="00E375C9" w14:paraId="46E7C451"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6BAF6406"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429D3297" w14:textId="77777777" w:rsidR="0009029E" w:rsidRPr="00E375C9" w:rsidRDefault="0009029E" w:rsidP="0009029E">
            <w:pPr>
              <w:rPr>
                <w:rFonts w:ascii="Arial" w:hAnsi="Arial" w:cs="Arial"/>
              </w:rPr>
            </w:pPr>
            <w:r w:rsidRPr="00E375C9">
              <w:rPr>
                <w:rFonts w:ascii="Arial" w:hAnsi="Arial" w:cs="Arial"/>
              </w:rPr>
              <w:t>балка поперечная / заварить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23AAA0CD" w14:textId="77777777" w:rsidR="0009029E" w:rsidRPr="00E375C9" w:rsidRDefault="0009029E" w:rsidP="0009029E">
            <w:pPr>
              <w:jc w:val="center"/>
              <w:rPr>
                <w:rFonts w:ascii="Arial" w:hAnsi="Arial" w:cs="Arial"/>
              </w:rPr>
            </w:pPr>
            <w:r w:rsidRPr="00E375C9">
              <w:rPr>
                <w:rFonts w:ascii="Arial" w:hAnsi="Arial" w:cs="Arial"/>
              </w:rPr>
              <w:t>см</w:t>
            </w:r>
          </w:p>
        </w:tc>
        <w:tc>
          <w:tcPr>
            <w:tcW w:w="1418" w:type="dxa"/>
            <w:tcBorders>
              <w:top w:val="nil"/>
              <w:left w:val="nil"/>
              <w:bottom w:val="single" w:sz="4" w:space="0" w:color="auto"/>
              <w:right w:val="single" w:sz="4" w:space="0" w:color="auto"/>
            </w:tcBorders>
            <w:shd w:val="clear" w:color="auto" w:fill="auto"/>
            <w:noWrap/>
            <w:vAlign w:val="center"/>
            <w:hideMark/>
          </w:tcPr>
          <w:p w14:paraId="63E7990F" w14:textId="77777777" w:rsidR="0009029E" w:rsidRPr="00E375C9" w:rsidRDefault="0009029E" w:rsidP="0009029E">
            <w:pPr>
              <w:ind w:right="33"/>
              <w:jc w:val="center"/>
              <w:rPr>
                <w:rFonts w:ascii="Arial" w:hAnsi="Arial" w:cs="Arial"/>
              </w:rPr>
            </w:pPr>
            <w:r w:rsidRPr="00E375C9">
              <w:rPr>
                <w:rFonts w:ascii="Arial" w:hAnsi="Arial" w:cs="Arial"/>
              </w:rPr>
              <w:t>110,00</w:t>
            </w:r>
          </w:p>
        </w:tc>
      </w:tr>
      <w:tr w:rsidR="0009029E" w:rsidRPr="00E375C9" w14:paraId="0B937E02"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44633888"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2D7CA2D5" w14:textId="77777777" w:rsidR="0009029E" w:rsidRPr="00E375C9" w:rsidRDefault="0009029E" w:rsidP="0009029E">
            <w:pPr>
              <w:rPr>
                <w:rFonts w:ascii="Arial" w:hAnsi="Arial" w:cs="Arial"/>
              </w:rPr>
            </w:pPr>
            <w:r w:rsidRPr="00E375C9">
              <w:rPr>
                <w:rFonts w:ascii="Arial" w:hAnsi="Arial" w:cs="Arial"/>
              </w:rPr>
              <w:t>балка верхняя/нижняя продольная и торцевая / заварить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217F8EA9" w14:textId="77777777" w:rsidR="0009029E" w:rsidRPr="00E375C9" w:rsidRDefault="0009029E" w:rsidP="0009029E">
            <w:pPr>
              <w:jc w:val="center"/>
              <w:rPr>
                <w:rFonts w:ascii="Arial" w:hAnsi="Arial" w:cs="Arial"/>
              </w:rPr>
            </w:pPr>
            <w:r w:rsidRPr="00E375C9">
              <w:rPr>
                <w:rFonts w:ascii="Arial" w:hAnsi="Arial" w:cs="Arial"/>
              </w:rPr>
              <w:t>см</w:t>
            </w:r>
          </w:p>
        </w:tc>
        <w:tc>
          <w:tcPr>
            <w:tcW w:w="1418" w:type="dxa"/>
            <w:tcBorders>
              <w:top w:val="nil"/>
              <w:left w:val="nil"/>
              <w:bottom w:val="single" w:sz="4" w:space="0" w:color="auto"/>
              <w:right w:val="single" w:sz="4" w:space="0" w:color="auto"/>
            </w:tcBorders>
            <w:shd w:val="clear" w:color="auto" w:fill="auto"/>
            <w:noWrap/>
            <w:vAlign w:val="center"/>
            <w:hideMark/>
          </w:tcPr>
          <w:p w14:paraId="3590B599" w14:textId="77777777" w:rsidR="0009029E" w:rsidRPr="00E375C9" w:rsidRDefault="0009029E" w:rsidP="0009029E">
            <w:pPr>
              <w:ind w:right="33"/>
              <w:jc w:val="center"/>
              <w:rPr>
                <w:rFonts w:ascii="Arial" w:hAnsi="Arial" w:cs="Arial"/>
              </w:rPr>
            </w:pPr>
            <w:r w:rsidRPr="00E375C9">
              <w:rPr>
                <w:rFonts w:ascii="Arial" w:hAnsi="Arial" w:cs="Arial"/>
              </w:rPr>
              <w:t>77,00</w:t>
            </w:r>
          </w:p>
        </w:tc>
      </w:tr>
      <w:tr w:rsidR="0009029E" w:rsidRPr="00E375C9" w14:paraId="43023CFE"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3455DAE2"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5CBAE6DE" w14:textId="77777777" w:rsidR="0009029E" w:rsidRPr="00E375C9" w:rsidRDefault="0009029E" w:rsidP="0009029E">
            <w:pPr>
              <w:rPr>
                <w:rFonts w:ascii="Arial" w:hAnsi="Arial" w:cs="Arial"/>
              </w:rPr>
            </w:pPr>
            <w:r w:rsidRPr="00E375C9">
              <w:rPr>
                <w:rFonts w:ascii="Arial" w:hAnsi="Arial" w:cs="Arial"/>
              </w:rPr>
              <w:t>балка / заменить часть</w:t>
            </w:r>
          </w:p>
        </w:tc>
        <w:tc>
          <w:tcPr>
            <w:tcW w:w="850" w:type="dxa"/>
            <w:tcBorders>
              <w:top w:val="nil"/>
              <w:left w:val="nil"/>
              <w:bottom w:val="single" w:sz="4" w:space="0" w:color="auto"/>
              <w:right w:val="single" w:sz="4" w:space="0" w:color="auto"/>
            </w:tcBorders>
            <w:shd w:val="clear" w:color="auto" w:fill="auto"/>
            <w:noWrap/>
            <w:vAlign w:val="center"/>
            <w:hideMark/>
          </w:tcPr>
          <w:p w14:paraId="0937B987" w14:textId="77777777" w:rsidR="0009029E" w:rsidRPr="00E375C9" w:rsidRDefault="0009029E" w:rsidP="0009029E">
            <w:pPr>
              <w:jc w:val="center"/>
              <w:rPr>
                <w:rFonts w:ascii="Arial" w:hAnsi="Arial" w:cs="Arial"/>
              </w:rPr>
            </w:pPr>
            <w:r w:rsidRPr="00E375C9">
              <w:rPr>
                <w:rFonts w:ascii="Arial" w:hAnsi="Arial" w:cs="Arial"/>
              </w:rPr>
              <w:t>см2</w:t>
            </w:r>
          </w:p>
        </w:tc>
        <w:tc>
          <w:tcPr>
            <w:tcW w:w="1418" w:type="dxa"/>
            <w:tcBorders>
              <w:top w:val="nil"/>
              <w:left w:val="nil"/>
              <w:bottom w:val="single" w:sz="4" w:space="0" w:color="auto"/>
              <w:right w:val="single" w:sz="4" w:space="0" w:color="auto"/>
            </w:tcBorders>
            <w:shd w:val="clear" w:color="auto" w:fill="auto"/>
            <w:noWrap/>
            <w:vAlign w:val="center"/>
            <w:hideMark/>
          </w:tcPr>
          <w:p w14:paraId="39D53294" w14:textId="77777777" w:rsidR="0009029E" w:rsidRPr="00E375C9" w:rsidRDefault="0009029E" w:rsidP="0009029E">
            <w:pPr>
              <w:ind w:right="33"/>
              <w:jc w:val="center"/>
              <w:rPr>
                <w:rFonts w:ascii="Arial" w:hAnsi="Arial" w:cs="Arial"/>
              </w:rPr>
            </w:pPr>
            <w:r w:rsidRPr="00E375C9">
              <w:rPr>
                <w:rFonts w:ascii="Arial" w:hAnsi="Arial" w:cs="Arial"/>
              </w:rPr>
              <w:t>186,00</w:t>
            </w:r>
          </w:p>
        </w:tc>
      </w:tr>
      <w:tr w:rsidR="0009029E" w:rsidRPr="00E375C9" w14:paraId="11E36F5C"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47EAC553"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14A0CDF5" w14:textId="77777777" w:rsidR="0009029E" w:rsidRPr="00E375C9" w:rsidRDefault="0009029E" w:rsidP="0009029E">
            <w:pPr>
              <w:rPr>
                <w:rFonts w:ascii="Arial" w:hAnsi="Arial" w:cs="Arial"/>
              </w:rPr>
            </w:pPr>
            <w:r w:rsidRPr="00E375C9">
              <w:rPr>
                <w:rFonts w:ascii="Arial" w:hAnsi="Arial" w:cs="Arial"/>
              </w:rPr>
              <w:t>карман для вилочных захватов / заварить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7809EA72" w14:textId="77777777" w:rsidR="0009029E" w:rsidRPr="00E375C9" w:rsidRDefault="0009029E" w:rsidP="0009029E">
            <w:pPr>
              <w:jc w:val="center"/>
              <w:rPr>
                <w:rFonts w:ascii="Arial" w:hAnsi="Arial" w:cs="Arial"/>
              </w:rPr>
            </w:pPr>
            <w:r w:rsidRPr="00E375C9">
              <w:rPr>
                <w:rFonts w:ascii="Arial" w:hAnsi="Arial" w:cs="Arial"/>
              </w:rPr>
              <w:t>см</w:t>
            </w:r>
          </w:p>
        </w:tc>
        <w:tc>
          <w:tcPr>
            <w:tcW w:w="1418" w:type="dxa"/>
            <w:tcBorders>
              <w:top w:val="nil"/>
              <w:left w:val="nil"/>
              <w:bottom w:val="single" w:sz="4" w:space="0" w:color="auto"/>
              <w:right w:val="single" w:sz="4" w:space="0" w:color="auto"/>
            </w:tcBorders>
            <w:shd w:val="clear" w:color="auto" w:fill="auto"/>
            <w:noWrap/>
            <w:vAlign w:val="center"/>
            <w:hideMark/>
          </w:tcPr>
          <w:p w14:paraId="2F740B54" w14:textId="77777777" w:rsidR="0009029E" w:rsidRPr="00E375C9" w:rsidRDefault="0009029E" w:rsidP="0009029E">
            <w:pPr>
              <w:ind w:right="33"/>
              <w:jc w:val="center"/>
              <w:rPr>
                <w:rFonts w:ascii="Arial" w:hAnsi="Arial" w:cs="Arial"/>
              </w:rPr>
            </w:pPr>
            <w:r w:rsidRPr="00E375C9">
              <w:rPr>
                <w:rFonts w:ascii="Arial" w:hAnsi="Arial" w:cs="Arial"/>
              </w:rPr>
              <w:t>59,00</w:t>
            </w:r>
          </w:p>
        </w:tc>
      </w:tr>
      <w:tr w:rsidR="0009029E" w:rsidRPr="00E375C9" w14:paraId="3D8AE040" w14:textId="77777777" w:rsidTr="0009029E">
        <w:trPr>
          <w:trHeight w:val="241"/>
        </w:trPr>
        <w:tc>
          <w:tcPr>
            <w:tcW w:w="851" w:type="dxa"/>
            <w:vMerge/>
            <w:tcBorders>
              <w:left w:val="single" w:sz="4" w:space="0" w:color="auto"/>
              <w:bottom w:val="single" w:sz="4" w:space="0" w:color="auto"/>
              <w:right w:val="single" w:sz="4" w:space="0" w:color="auto"/>
            </w:tcBorders>
            <w:shd w:val="clear" w:color="auto" w:fill="auto"/>
            <w:noWrap/>
            <w:vAlign w:val="center"/>
          </w:tcPr>
          <w:p w14:paraId="5D33C7BB"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26822A53" w14:textId="77777777" w:rsidR="0009029E" w:rsidRPr="00E375C9" w:rsidRDefault="0009029E" w:rsidP="0009029E">
            <w:pPr>
              <w:rPr>
                <w:rFonts w:ascii="Arial" w:hAnsi="Arial" w:cs="Arial"/>
              </w:rPr>
            </w:pPr>
            <w:r w:rsidRPr="00E375C9">
              <w:rPr>
                <w:rFonts w:ascii="Arial" w:hAnsi="Arial" w:cs="Arial"/>
              </w:rPr>
              <w:t>карман для вилочных захватов / заменить часть</w:t>
            </w:r>
          </w:p>
        </w:tc>
        <w:tc>
          <w:tcPr>
            <w:tcW w:w="850" w:type="dxa"/>
            <w:tcBorders>
              <w:top w:val="nil"/>
              <w:left w:val="nil"/>
              <w:bottom w:val="single" w:sz="4" w:space="0" w:color="auto"/>
              <w:right w:val="single" w:sz="4" w:space="0" w:color="auto"/>
            </w:tcBorders>
            <w:shd w:val="clear" w:color="auto" w:fill="auto"/>
            <w:noWrap/>
            <w:vAlign w:val="center"/>
            <w:hideMark/>
          </w:tcPr>
          <w:p w14:paraId="6A9E8060" w14:textId="77777777" w:rsidR="0009029E" w:rsidRPr="00E375C9" w:rsidRDefault="0009029E" w:rsidP="0009029E">
            <w:pPr>
              <w:jc w:val="center"/>
              <w:rPr>
                <w:rFonts w:ascii="Arial" w:hAnsi="Arial" w:cs="Arial"/>
              </w:rPr>
            </w:pPr>
            <w:r w:rsidRPr="00E375C9">
              <w:rPr>
                <w:rFonts w:ascii="Arial" w:hAnsi="Arial" w:cs="Arial"/>
              </w:rPr>
              <w:t>см2</w:t>
            </w:r>
          </w:p>
        </w:tc>
        <w:tc>
          <w:tcPr>
            <w:tcW w:w="1418" w:type="dxa"/>
            <w:tcBorders>
              <w:top w:val="nil"/>
              <w:left w:val="nil"/>
              <w:bottom w:val="single" w:sz="4" w:space="0" w:color="auto"/>
              <w:right w:val="single" w:sz="4" w:space="0" w:color="auto"/>
            </w:tcBorders>
            <w:shd w:val="clear" w:color="auto" w:fill="auto"/>
            <w:noWrap/>
            <w:vAlign w:val="center"/>
            <w:hideMark/>
          </w:tcPr>
          <w:p w14:paraId="5DAFD4FD" w14:textId="77777777" w:rsidR="0009029E" w:rsidRPr="00E375C9" w:rsidRDefault="0009029E" w:rsidP="0009029E">
            <w:pPr>
              <w:ind w:right="33"/>
              <w:jc w:val="center"/>
              <w:rPr>
                <w:rFonts w:ascii="Arial" w:hAnsi="Arial" w:cs="Arial"/>
              </w:rPr>
            </w:pPr>
            <w:r w:rsidRPr="00E375C9">
              <w:rPr>
                <w:rFonts w:ascii="Arial" w:hAnsi="Arial" w:cs="Arial"/>
              </w:rPr>
              <w:t>65,00</w:t>
            </w:r>
          </w:p>
        </w:tc>
      </w:tr>
      <w:tr w:rsidR="0009029E" w:rsidRPr="00E375C9" w14:paraId="40A75829" w14:textId="77777777" w:rsidTr="0009029E">
        <w:trPr>
          <w:trHeight w:val="241"/>
        </w:trPr>
        <w:tc>
          <w:tcPr>
            <w:tcW w:w="851" w:type="dxa"/>
            <w:vMerge w:val="restart"/>
            <w:tcBorders>
              <w:top w:val="nil"/>
              <w:left w:val="single" w:sz="4" w:space="0" w:color="auto"/>
              <w:right w:val="single" w:sz="4" w:space="0" w:color="auto"/>
            </w:tcBorders>
            <w:shd w:val="clear" w:color="auto" w:fill="auto"/>
            <w:noWrap/>
            <w:vAlign w:val="center"/>
            <w:hideMark/>
          </w:tcPr>
          <w:p w14:paraId="13C9D823" w14:textId="77777777" w:rsidR="0009029E" w:rsidRPr="00E375C9" w:rsidRDefault="0009029E" w:rsidP="0009029E">
            <w:pPr>
              <w:jc w:val="center"/>
              <w:rPr>
                <w:rFonts w:ascii="Arial" w:hAnsi="Arial" w:cs="Arial"/>
                <w:b/>
                <w:bCs/>
                <w:iCs/>
              </w:rPr>
            </w:pPr>
            <w:r w:rsidRPr="00E375C9">
              <w:rPr>
                <w:rFonts w:ascii="Arial" w:hAnsi="Arial" w:cs="Arial"/>
                <w:b/>
                <w:bCs/>
                <w:iCs/>
              </w:rPr>
              <w:t>1.2.</w:t>
            </w:r>
          </w:p>
        </w:tc>
        <w:tc>
          <w:tcPr>
            <w:tcW w:w="6804" w:type="dxa"/>
            <w:gridSpan w:val="2"/>
            <w:tcBorders>
              <w:top w:val="nil"/>
              <w:left w:val="nil"/>
              <w:bottom w:val="single" w:sz="4" w:space="0" w:color="auto"/>
              <w:right w:val="single" w:sz="4" w:space="0" w:color="auto"/>
            </w:tcBorders>
            <w:shd w:val="clear" w:color="auto" w:fill="auto"/>
            <w:vAlign w:val="center"/>
            <w:hideMark/>
          </w:tcPr>
          <w:p w14:paraId="417564DF" w14:textId="77777777" w:rsidR="0009029E" w:rsidRPr="00E375C9" w:rsidRDefault="0009029E" w:rsidP="0009029E">
            <w:pPr>
              <w:rPr>
                <w:rFonts w:ascii="Arial" w:hAnsi="Arial" w:cs="Arial"/>
                <w:b/>
                <w:bCs/>
                <w:iCs/>
              </w:rPr>
            </w:pPr>
            <w:r w:rsidRPr="00E375C9">
              <w:rPr>
                <w:rFonts w:ascii="Arial" w:hAnsi="Arial" w:cs="Arial"/>
                <w:b/>
                <w:bCs/>
                <w:iCs/>
              </w:rPr>
              <w:t>Стенки, крыша, карниз</w:t>
            </w:r>
          </w:p>
        </w:tc>
        <w:tc>
          <w:tcPr>
            <w:tcW w:w="850" w:type="dxa"/>
            <w:tcBorders>
              <w:top w:val="nil"/>
              <w:left w:val="nil"/>
              <w:bottom w:val="single" w:sz="4" w:space="0" w:color="auto"/>
              <w:right w:val="single" w:sz="4" w:space="0" w:color="auto"/>
            </w:tcBorders>
            <w:shd w:val="clear" w:color="auto" w:fill="auto"/>
            <w:noWrap/>
            <w:vAlign w:val="center"/>
            <w:hideMark/>
          </w:tcPr>
          <w:p w14:paraId="4FAB94A7" w14:textId="77777777" w:rsidR="0009029E" w:rsidRPr="00E375C9" w:rsidRDefault="0009029E" w:rsidP="0009029E">
            <w:pPr>
              <w:jc w:val="center"/>
              <w:rPr>
                <w:rFonts w:ascii="Arial" w:hAnsi="Arial" w:cs="Arial"/>
              </w:rPr>
            </w:pPr>
            <w:r w:rsidRPr="00E375C9">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center"/>
            <w:hideMark/>
          </w:tcPr>
          <w:p w14:paraId="0472BC1D" w14:textId="77777777" w:rsidR="0009029E" w:rsidRPr="00E375C9" w:rsidRDefault="0009029E" w:rsidP="0009029E">
            <w:pPr>
              <w:ind w:right="33"/>
              <w:jc w:val="center"/>
              <w:rPr>
                <w:rFonts w:ascii="Arial" w:hAnsi="Arial" w:cs="Arial"/>
              </w:rPr>
            </w:pPr>
          </w:p>
        </w:tc>
      </w:tr>
      <w:tr w:rsidR="0009029E" w:rsidRPr="00E375C9" w14:paraId="3107937D"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6EEDFC80"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3AFCB203" w14:textId="77777777" w:rsidR="0009029E" w:rsidRPr="00E375C9" w:rsidRDefault="0009029E" w:rsidP="0009029E">
            <w:pPr>
              <w:rPr>
                <w:rFonts w:ascii="Arial" w:hAnsi="Arial" w:cs="Arial"/>
              </w:rPr>
            </w:pPr>
            <w:r w:rsidRPr="00E375C9">
              <w:rPr>
                <w:rFonts w:ascii="Arial" w:hAnsi="Arial" w:cs="Arial"/>
              </w:rPr>
              <w:t>стенка, крыша / выправить</w:t>
            </w:r>
          </w:p>
        </w:tc>
        <w:tc>
          <w:tcPr>
            <w:tcW w:w="850" w:type="dxa"/>
            <w:tcBorders>
              <w:top w:val="nil"/>
              <w:left w:val="nil"/>
              <w:bottom w:val="single" w:sz="4" w:space="0" w:color="auto"/>
              <w:right w:val="single" w:sz="4" w:space="0" w:color="auto"/>
            </w:tcBorders>
            <w:shd w:val="clear" w:color="auto" w:fill="auto"/>
            <w:noWrap/>
            <w:vAlign w:val="center"/>
            <w:hideMark/>
          </w:tcPr>
          <w:p w14:paraId="0B45EC25" w14:textId="77777777" w:rsidR="0009029E" w:rsidRPr="00E375C9" w:rsidRDefault="0009029E" w:rsidP="0009029E">
            <w:pPr>
              <w:jc w:val="center"/>
              <w:rPr>
                <w:rFonts w:ascii="Arial" w:hAnsi="Arial" w:cs="Arial"/>
              </w:rPr>
            </w:pPr>
            <w:r w:rsidRPr="00E375C9">
              <w:rPr>
                <w:rFonts w:ascii="Arial" w:hAnsi="Arial" w:cs="Arial"/>
              </w:rPr>
              <w:t>см2</w:t>
            </w:r>
          </w:p>
        </w:tc>
        <w:tc>
          <w:tcPr>
            <w:tcW w:w="1418" w:type="dxa"/>
            <w:tcBorders>
              <w:top w:val="nil"/>
              <w:left w:val="nil"/>
              <w:bottom w:val="single" w:sz="4" w:space="0" w:color="auto"/>
              <w:right w:val="single" w:sz="4" w:space="0" w:color="auto"/>
            </w:tcBorders>
            <w:shd w:val="clear" w:color="auto" w:fill="auto"/>
            <w:noWrap/>
            <w:vAlign w:val="center"/>
            <w:hideMark/>
          </w:tcPr>
          <w:p w14:paraId="1480ECC2" w14:textId="77777777" w:rsidR="0009029E" w:rsidRPr="00E375C9" w:rsidRDefault="0009029E" w:rsidP="0009029E">
            <w:pPr>
              <w:ind w:right="33"/>
              <w:jc w:val="center"/>
              <w:rPr>
                <w:rFonts w:ascii="Arial" w:hAnsi="Arial" w:cs="Arial"/>
              </w:rPr>
            </w:pPr>
            <w:r w:rsidRPr="00E375C9">
              <w:rPr>
                <w:rFonts w:ascii="Arial" w:hAnsi="Arial" w:cs="Arial"/>
              </w:rPr>
              <w:t>5,00</w:t>
            </w:r>
          </w:p>
        </w:tc>
      </w:tr>
      <w:tr w:rsidR="0009029E" w:rsidRPr="00E375C9" w14:paraId="3A0F9C01"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0AB1E10E"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651383DD" w14:textId="77777777" w:rsidR="0009029E" w:rsidRPr="00E375C9" w:rsidRDefault="0009029E" w:rsidP="0009029E">
            <w:pPr>
              <w:rPr>
                <w:rFonts w:ascii="Arial" w:hAnsi="Arial" w:cs="Arial"/>
              </w:rPr>
            </w:pPr>
            <w:r w:rsidRPr="00E375C9">
              <w:rPr>
                <w:rFonts w:ascii="Arial" w:hAnsi="Arial" w:cs="Arial"/>
              </w:rPr>
              <w:t>стенка, крыша / заварить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38B6B4D0" w14:textId="77777777" w:rsidR="0009029E" w:rsidRPr="00E375C9" w:rsidRDefault="0009029E" w:rsidP="0009029E">
            <w:pPr>
              <w:jc w:val="center"/>
              <w:rPr>
                <w:rFonts w:ascii="Arial" w:hAnsi="Arial" w:cs="Arial"/>
              </w:rPr>
            </w:pPr>
            <w:r w:rsidRPr="00E375C9">
              <w:rPr>
                <w:rFonts w:ascii="Arial" w:hAnsi="Arial" w:cs="Arial"/>
              </w:rPr>
              <w:t>см</w:t>
            </w:r>
          </w:p>
        </w:tc>
        <w:tc>
          <w:tcPr>
            <w:tcW w:w="1418" w:type="dxa"/>
            <w:tcBorders>
              <w:top w:val="nil"/>
              <w:left w:val="nil"/>
              <w:bottom w:val="single" w:sz="4" w:space="0" w:color="auto"/>
              <w:right w:val="single" w:sz="4" w:space="0" w:color="auto"/>
            </w:tcBorders>
            <w:shd w:val="clear" w:color="auto" w:fill="auto"/>
            <w:noWrap/>
            <w:vAlign w:val="center"/>
            <w:hideMark/>
          </w:tcPr>
          <w:p w14:paraId="54436F3F" w14:textId="77777777" w:rsidR="0009029E" w:rsidRPr="00E375C9" w:rsidRDefault="0009029E" w:rsidP="0009029E">
            <w:pPr>
              <w:ind w:right="33"/>
              <w:jc w:val="center"/>
              <w:rPr>
                <w:rFonts w:ascii="Arial" w:hAnsi="Arial" w:cs="Arial"/>
              </w:rPr>
            </w:pPr>
            <w:r w:rsidRPr="00E375C9">
              <w:rPr>
                <w:rFonts w:ascii="Arial" w:hAnsi="Arial" w:cs="Arial"/>
              </w:rPr>
              <w:t>77,00</w:t>
            </w:r>
          </w:p>
        </w:tc>
      </w:tr>
      <w:tr w:rsidR="0009029E" w:rsidRPr="00E375C9" w14:paraId="02E18F5B"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03E09D38"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5AFC326D" w14:textId="77777777" w:rsidR="0009029E" w:rsidRPr="00E375C9" w:rsidRDefault="0009029E" w:rsidP="0009029E">
            <w:pPr>
              <w:rPr>
                <w:rFonts w:ascii="Arial" w:hAnsi="Arial" w:cs="Arial"/>
              </w:rPr>
            </w:pPr>
            <w:r w:rsidRPr="00E375C9">
              <w:rPr>
                <w:rFonts w:ascii="Arial" w:hAnsi="Arial" w:cs="Arial"/>
              </w:rPr>
              <w:t>стенка, крыша / заменить часть</w:t>
            </w:r>
          </w:p>
        </w:tc>
        <w:tc>
          <w:tcPr>
            <w:tcW w:w="850" w:type="dxa"/>
            <w:tcBorders>
              <w:top w:val="nil"/>
              <w:left w:val="nil"/>
              <w:bottom w:val="single" w:sz="4" w:space="0" w:color="auto"/>
              <w:right w:val="single" w:sz="4" w:space="0" w:color="auto"/>
            </w:tcBorders>
            <w:shd w:val="clear" w:color="auto" w:fill="auto"/>
            <w:noWrap/>
            <w:vAlign w:val="center"/>
            <w:hideMark/>
          </w:tcPr>
          <w:p w14:paraId="18276B92" w14:textId="77777777" w:rsidR="0009029E" w:rsidRPr="00E375C9" w:rsidRDefault="0009029E" w:rsidP="0009029E">
            <w:pPr>
              <w:jc w:val="center"/>
              <w:rPr>
                <w:rFonts w:ascii="Arial" w:hAnsi="Arial" w:cs="Arial"/>
              </w:rPr>
            </w:pPr>
            <w:r w:rsidRPr="00E375C9">
              <w:rPr>
                <w:rFonts w:ascii="Arial" w:hAnsi="Arial" w:cs="Arial"/>
              </w:rPr>
              <w:t>см2</w:t>
            </w:r>
          </w:p>
        </w:tc>
        <w:tc>
          <w:tcPr>
            <w:tcW w:w="1418" w:type="dxa"/>
            <w:tcBorders>
              <w:top w:val="nil"/>
              <w:left w:val="nil"/>
              <w:bottom w:val="single" w:sz="4" w:space="0" w:color="auto"/>
              <w:right w:val="single" w:sz="4" w:space="0" w:color="auto"/>
            </w:tcBorders>
            <w:shd w:val="clear" w:color="auto" w:fill="auto"/>
            <w:noWrap/>
            <w:vAlign w:val="center"/>
            <w:hideMark/>
          </w:tcPr>
          <w:p w14:paraId="3B569010" w14:textId="77777777" w:rsidR="0009029E" w:rsidRPr="00E375C9" w:rsidRDefault="0009029E" w:rsidP="0009029E">
            <w:pPr>
              <w:ind w:right="33"/>
              <w:jc w:val="center"/>
              <w:rPr>
                <w:rFonts w:ascii="Arial" w:hAnsi="Arial" w:cs="Arial"/>
              </w:rPr>
            </w:pPr>
            <w:r w:rsidRPr="00E375C9">
              <w:rPr>
                <w:rFonts w:ascii="Arial" w:hAnsi="Arial" w:cs="Arial"/>
              </w:rPr>
              <w:t>59,00</w:t>
            </w:r>
          </w:p>
        </w:tc>
      </w:tr>
      <w:tr w:rsidR="0009029E" w:rsidRPr="00E375C9" w14:paraId="5506876B"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22454BDC"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577BFA6F" w14:textId="77777777" w:rsidR="0009029E" w:rsidRPr="00E375C9" w:rsidRDefault="0009029E" w:rsidP="0009029E">
            <w:pPr>
              <w:rPr>
                <w:rFonts w:ascii="Arial" w:hAnsi="Arial" w:cs="Arial"/>
              </w:rPr>
            </w:pPr>
            <w:r w:rsidRPr="00E375C9">
              <w:rPr>
                <w:rFonts w:ascii="Arial" w:hAnsi="Arial" w:cs="Arial"/>
              </w:rPr>
              <w:t>карниз / заварить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4A43580E" w14:textId="77777777" w:rsidR="0009029E" w:rsidRPr="00E375C9" w:rsidRDefault="0009029E" w:rsidP="0009029E">
            <w:pPr>
              <w:jc w:val="center"/>
              <w:rPr>
                <w:rFonts w:ascii="Arial" w:hAnsi="Arial" w:cs="Arial"/>
              </w:rPr>
            </w:pPr>
            <w:r w:rsidRPr="00E375C9">
              <w:rPr>
                <w:rFonts w:ascii="Arial" w:hAnsi="Arial" w:cs="Arial"/>
              </w:rPr>
              <w:t>см</w:t>
            </w:r>
          </w:p>
        </w:tc>
        <w:tc>
          <w:tcPr>
            <w:tcW w:w="1418" w:type="dxa"/>
            <w:tcBorders>
              <w:top w:val="nil"/>
              <w:left w:val="nil"/>
              <w:bottom w:val="single" w:sz="4" w:space="0" w:color="auto"/>
              <w:right w:val="single" w:sz="4" w:space="0" w:color="auto"/>
            </w:tcBorders>
            <w:shd w:val="clear" w:color="auto" w:fill="auto"/>
            <w:noWrap/>
            <w:vAlign w:val="center"/>
            <w:hideMark/>
          </w:tcPr>
          <w:p w14:paraId="1495E1DD" w14:textId="77777777" w:rsidR="0009029E" w:rsidRPr="00E375C9" w:rsidRDefault="0009029E" w:rsidP="0009029E">
            <w:pPr>
              <w:ind w:right="33"/>
              <w:jc w:val="center"/>
              <w:rPr>
                <w:rFonts w:ascii="Arial" w:hAnsi="Arial" w:cs="Arial"/>
              </w:rPr>
            </w:pPr>
            <w:r w:rsidRPr="00E375C9">
              <w:rPr>
                <w:rFonts w:ascii="Arial" w:hAnsi="Arial" w:cs="Arial"/>
              </w:rPr>
              <w:t>61,00</w:t>
            </w:r>
          </w:p>
        </w:tc>
      </w:tr>
      <w:tr w:rsidR="0009029E" w:rsidRPr="00E375C9" w14:paraId="27F02098" w14:textId="77777777" w:rsidTr="0009029E">
        <w:trPr>
          <w:trHeight w:val="241"/>
        </w:trPr>
        <w:tc>
          <w:tcPr>
            <w:tcW w:w="851" w:type="dxa"/>
            <w:vMerge/>
            <w:tcBorders>
              <w:left w:val="single" w:sz="4" w:space="0" w:color="auto"/>
              <w:bottom w:val="single" w:sz="4" w:space="0" w:color="auto"/>
              <w:right w:val="single" w:sz="4" w:space="0" w:color="auto"/>
            </w:tcBorders>
            <w:shd w:val="clear" w:color="auto" w:fill="auto"/>
            <w:noWrap/>
            <w:vAlign w:val="center"/>
          </w:tcPr>
          <w:p w14:paraId="7685ED2F"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0AE911B3" w14:textId="77777777" w:rsidR="0009029E" w:rsidRPr="00E375C9" w:rsidRDefault="0009029E" w:rsidP="0009029E">
            <w:pPr>
              <w:rPr>
                <w:rFonts w:ascii="Arial" w:hAnsi="Arial" w:cs="Arial"/>
              </w:rPr>
            </w:pPr>
            <w:r w:rsidRPr="00E375C9">
              <w:rPr>
                <w:rFonts w:ascii="Arial" w:hAnsi="Arial" w:cs="Arial"/>
              </w:rPr>
              <w:t>карниз / заменить часть</w:t>
            </w:r>
          </w:p>
        </w:tc>
        <w:tc>
          <w:tcPr>
            <w:tcW w:w="850" w:type="dxa"/>
            <w:tcBorders>
              <w:top w:val="nil"/>
              <w:left w:val="nil"/>
              <w:bottom w:val="single" w:sz="4" w:space="0" w:color="auto"/>
              <w:right w:val="single" w:sz="4" w:space="0" w:color="auto"/>
            </w:tcBorders>
            <w:shd w:val="clear" w:color="auto" w:fill="auto"/>
            <w:noWrap/>
            <w:vAlign w:val="center"/>
            <w:hideMark/>
          </w:tcPr>
          <w:p w14:paraId="2A58A99D" w14:textId="77777777" w:rsidR="0009029E" w:rsidRPr="00E375C9" w:rsidRDefault="0009029E" w:rsidP="0009029E">
            <w:pPr>
              <w:jc w:val="center"/>
              <w:rPr>
                <w:rFonts w:ascii="Arial" w:hAnsi="Arial" w:cs="Arial"/>
              </w:rPr>
            </w:pPr>
            <w:r w:rsidRPr="00E375C9">
              <w:rPr>
                <w:rFonts w:ascii="Arial" w:hAnsi="Arial" w:cs="Arial"/>
              </w:rPr>
              <w:t>см2</w:t>
            </w:r>
          </w:p>
        </w:tc>
        <w:tc>
          <w:tcPr>
            <w:tcW w:w="1418" w:type="dxa"/>
            <w:tcBorders>
              <w:top w:val="nil"/>
              <w:left w:val="nil"/>
              <w:bottom w:val="single" w:sz="4" w:space="0" w:color="auto"/>
              <w:right w:val="single" w:sz="4" w:space="0" w:color="auto"/>
            </w:tcBorders>
            <w:shd w:val="clear" w:color="auto" w:fill="auto"/>
            <w:noWrap/>
            <w:vAlign w:val="center"/>
            <w:hideMark/>
          </w:tcPr>
          <w:p w14:paraId="266FBE9C" w14:textId="77777777" w:rsidR="0009029E" w:rsidRPr="00E375C9" w:rsidRDefault="0009029E" w:rsidP="0009029E">
            <w:pPr>
              <w:ind w:right="33"/>
              <w:jc w:val="center"/>
              <w:rPr>
                <w:rFonts w:ascii="Arial" w:hAnsi="Arial" w:cs="Arial"/>
              </w:rPr>
            </w:pPr>
            <w:r w:rsidRPr="00E375C9">
              <w:rPr>
                <w:rFonts w:ascii="Arial" w:hAnsi="Arial" w:cs="Arial"/>
              </w:rPr>
              <w:t>59,00</w:t>
            </w:r>
          </w:p>
        </w:tc>
      </w:tr>
      <w:tr w:rsidR="0009029E" w:rsidRPr="00E375C9" w14:paraId="68068C23" w14:textId="77777777" w:rsidTr="0009029E">
        <w:trPr>
          <w:trHeight w:val="241"/>
        </w:trPr>
        <w:tc>
          <w:tcPr>
            <w:tcW w:w="851" w:type="dxa"/>
            <w:vMerge w:val="restart"/>
            <w:tcBorders>
              <w:top w:val="nil"/>
              <w:left w:val="single" w:sz="4" w:space="0" w:color="auto"/>
              <w:right w:val="single" w:sz="4" w:space="0" w:color="auto"/>
            </w:tcBorders>
            <w:shd w:val="clear" w:color="auto" w:fill="auto"/>
            <w:noWrap/>
            <w:vAlign w:val="center"/>
            <w:hideMark/>
          </w:tcPr>
          <w:p w14:paraId="421F2A5B" w14:textId="77777777" w:rsidR="0009029E" w:rsidRPr="00E375C9" w:rsidRDefault="0009029E" w:rsidP="0009029E">
            <w:pPr>
              <w:jc w:val="center"/>
              <w:rPr>
                <w:rFonts w:ascii="Arial" w:hAnsi="Arial" w:cs="Arial"/>
                <w:b/>
                <w:bCs/>
                <w:iCs/>
              </w:rPr>
            </w:pPr>
            <w:r w:rsidRPr="00E375C9">
              <w:rPr>
                <w:rFonts w:ascii="Arial" w:hAnsi="Arial" w:cs="Arial"/>
                <w:b/>
                <w:bCs/>
                <w:iCs/>
              </w:rPr>
              <w:t>1.3.</w:t>
            </w:r>
          </w:p>
        </w:tc>
        <w:tc>
          <w:tcPr>
            <w:tcW w:w="6804" w:type="dxa"/>
            <w:gridSpan w:val="2"/>
            <w:tcBorders>
              <w:top w:val="nil"/>
              <w:left w:val="nil"/>
              <w:bottom w:val="single" w:sz="4" w:space="0" w:color="auto"/>
              <w:right w:val="single" w:sz="4" w:space="0" w:color="auto"/>
            </w:tcBorders>
            <w:shd w:val="clear" w:color="auto" w:fill="auto"/>
            <w:vAlign w:val="center"/>
            <w:hideMark/>
          </w:tcPr>
          <w:p w14:paraId="40A8B54F" w14:textId="77777777" w:rsidR="0009029E" w:rsidRPr="00E375C9" w:rsidRDefault="0009029E" w:rsidP="0009029E">
            <w:pPr>
              <w:rPr>
                <w:rFonts w:ascii="Arial" w:hAnsi="Arial" w:cs="Arial"/>
                <w:b/>
                <w:bCs/>
                <w:iCs/>
              </w:rPr>
            </w:pPr>
            <w:r w:rsidRPr="00E375C9">
              <w:rPr>
                <w:rFonts w:ascii="Arial" w:hAnsi="Arial" w:cs="Arial"/>
                <w:b/>
                <w:bCs/>
                <w:iCs/>
              </w:rPr>
              <w:t>Двери</w:t>
            </w:r>
          </w:p>
        </w:tc>
        <w:tc>
          <w:tcPr>
            <w:tcW w:w="850" w:type="dxa"/>
            <w:tcBorders>
              <w:top w:val="nil"/>
              <w:left w:val="nil"/>
              <w:bottom w:val="single" w:sz="4" w:space="0" w:color="auto"/>
              <w:right w:val="single" w:sz="4" w:space="0" w:color="auto"/>
            </w:tcBorders>
            <w:shd w:val="clear" w:color="auto" w:fill="auto"/>
            <w:noWrap/>
            <w:vAlign w:val="center"/>
            <w:hideMark/>
          </w:tcPr>
          <w:p w14:paraId="23405FC8" w14:textId="77777777" w:rsidR="0009029E" w:rsidRPr="00E375C9" w:rsidRDefault="0009029E" w:rsidP="0009029E">
            <w:pPr>
              <w:jc w:val="center"/>
              <w:rPr>
                <w:rFonts w:ascii="Arial" w:hAnsi="Arial" w:cs="Arial"/>
              </w:rPr>
            </w:pPr>
            <w:r w:rsidRPr="00E375C9">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center"/>
            <w:hideMark/>
          </w:tcPr>
          <w:p w14:paraId="77A74B74" w14:textId="77777777" w:rsidR="0009029E" w:rsidRPr="00E375C9" w:rsidRDefault="0009029E" w:rsidP="0009029E">
            <w:pPr>
              <w:ind w:right="33"/>
              <w:jc w:val="center"/>
              <w:rPr>
                <w:rFonts w:ascii="Arial" w:hAnsi="Arial" w:cs="Arial"/>
              </w:rPr>
            </w:pPr>
          </w:p>
        </w:tc>
      </w:tr>
      <w:tr w:rsidR="0009029E" w:rsidRPr="00E375C9" w14:paraId="02BFFCF5"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5E3B033D"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18F823EA" w14:textId="77777777" w:rsidR="0009029E" w:rsidRPr="00E375C9" w:rsidRDefault="0009029E" w:rsidP="0009029E">
            <w:pPr>
              <w:rPr>
                <w:rFonts w:ascii="Arial" w:hAnsi="Arial" w:cs="Arial"/>
              </w:rPr>
            </w:pPr>
            <w:r w:rsidRPr="00E375C9">
              <w:rPr>
                <w:rFonts w:ascii="Arial" w:hAnsi="Arial" w:cs="Arial"/>
              </w:rPr>
              <w:t>створка двери / выправить</w:t>
            </w:r>
          </w:p>
        </w:tc>
        <w:tc>
          <w:tcPr>
            <w:tcW w:w="850" w:type="dxa"/>
            <w:tcBorders>
              <w:top w:val="nil"/>
              <w:left w:val="nil"/>
              <w:bottom w:val="single" w:sz="4" w:space="0" w:color="auto"/>
              <w:right w:val="single" w:sz="4" w:space="0" w:color="auto"/>
            </w:tcBorders>
            <w:shd w:val="clear" w:color="auto" w:fill="auto"/>
            <w:noWrap/>
            <w:vAlign w:val="center"/>
            <w:hideMark/>
          </w:tcPr>
          <w:p w14:paraId="028678F1" w14:textId="77777777" w:rsidR="0009029E" w:rsidRPr="00E375C9" w:rsidRDefault="0009029E" w:rsidP="0009029E">
            <w:pPr>
              <w:jc w:val="center"/>
              <w:rPr>
                <w:rFonts w:ascii="Arial" w:hAnsi="Arial" w:cs="Arial"/>
              </w:rPr>
            </w:pPr>
            <w:r w:rsidRPr="00E375C9">
              <w:rPr>
                <w:rFonts w:ascii="Arial" w:hAnsi="Arial" w:cs="Arial"/>
              </w:rPr>
              <w:t>см2</w:t>
            </w:r>
          </w:p>
        </w:tc>
        <w:tc>
          <w:tcPr>
            <w:tcW w:w="1418" w:type="dxa"/>
            <w:tcBorders>
              <w:top w:val="nil"/>
              <w:left w:val="nil"/>
              <w:bottom w:val="single" w:sz="4" w:space="0" w:color="auto"/>
              <w:right w:val="single" w:sz="4" w:space="0" w:color="auto"/>
            </w:tcBorders>
            <w:shd w:val="clear" w:color="auto" w:fill="auto"/>
            <w:noWrap/>
            <w:vAlign w:val="center"/>
            <w:hideMark/>
          </w:tcPr>
          <w:p w14:paraId="7BDA5A1D" w14:textId="77777777" w:rsidR="0009029E" w:rsidRPr="00E375C9" w:rsidRDefault="0009029E" w:rsidP="0009029E">
            <w:pPr>
              <w:ind w:right="33"/>
              <w:jc w:val="center"/>
              <w:rPr>
                <w:rFonts w:ascii="Arial" w:hAnsi="Arial" w:cs="Arial"/>
              </w:rPr>
            </w:pPr>
            <w:r w:rsidRPr="00E375C9">
              <w:rPr>
                <w:rFonts w:ascii="Arial" w:hAnsi="Arial" w:cs="Arial"/>
              </w:rPr>
              <w:t>3,00</w:t>
            </w:r>
          </w:p>
        </w:tc>
      </w:tr>
      <w:tr w:rsidR="0009029E" w:rsidRPr="00E375C9" w14:paraId="6251DDE8"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1A57F522"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3B63E0B0" w14:textId="77777777" w:rsidR="0009029E" w:rsidRPr="00E375C9" w:rsidRDefault="0009029E" w:rsidP="0009029E">
            <w:pPr>
              <w:rPr>
                <w:rFonts w:ascii="Arial" w:hAnsi="Arial" w:cs="Arial"/>
              </w:rPr>
            </w:pPr>
            <w:r w:rsidRPr="00E375C9">
              <w:rPr>
                <w:rFonts w:ascii="Arial" w:hAnsi="Arial" w:cs="Arial"/>
              </w:rPr>
              <w:t>створка двери / заварить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01AF876C" w14:textId="77777777" w:rsidR="0009029E" w:rsidRPr="00E375C9" w:rsidRDefault="0009029E" w:rsidP="0009029E">
            <w:pPr>
              <w:jc w:val="center"/>
              <w:rPr>
                <w:rFonts w:ascii="Arial" w:hAnsi="Arial" w:cs="Arial"/>
              </w:rPr>
            </w:pPr>
            <w:r w:rsidRPr="00E375C9">
              <w:rPr>
                <w:rFonts w:ascii="Arial" w:hAnsi="Arial" w:cs="Arial"/>
              </w:rPr>
              <w:t>см</w:t>
            </w:r>
          </w:p>
        </w:tc>
        <w:tc>
          <w:tcPr>
            <w:tcW w:w="1418" w:type="dxa"/>
            <w:tcBorders>
              <w:top w:val="nil"/>
              <w:left w:val="nil"/>
              <w:bottom w:val="single" w:sz="4" w:space="0" w:color="auto"/>
              <w:right w:val="single" w:sz="4" w:space="0" w:color="auto"/>
            </w:tcBorders>
            <w:shd w:val="clear" w:color="auto" w:fill="auto"/>
            <w:noWrap/>
            <w:vAlign w:val="center"/>
            <w:hideMark/>
          </w:tcPr>
          <w:p w14:paraId="45EAF8A6" w14:textId="77777777" w:rsidR="0009029E" w:rsidRPr="00E375C9" w:rsidRDefault="0009029E" w:rsidP="0009029E">
            <w:pPr>
              <w:ind w:right="33"/>
              <w:jc w:val="center"/>
              <w:rPr>
                <w:rFonts w:ascii="Arial" w:hAnsi="Arial" w:cs="Arial"/>
              </w:rPr>
            </w:pPr>
            <w:r w:rsidRPr="00E375C9">
              <w:rPr>
                <w:rFonts w:ascii="Arial" w:hAnsi="Arial" w:cs="Arial"/>
              </w:rPr>
              <w:t>66,00</w:t>
            </w:r>
          </w:p>
        </w:tc>
      </w:tr>
      <w:tr w:rsidR="0009029E" w:rsidRPr="00E375C9" w14:paraId="7B7465BD"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79BB09CF"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1774460F" w14:textId="77777777" w:rsidR="0009029E" w:rsidRPr="00E375C9" w:rsidRDefault="0009029E" w:rsidP="0009029E">
            <w:pPr>
              <w:rPr>
                <w:rFonts w:ascii="Arial" w:hAnsi="Arial" w:cs="Arial"/>
              </w:rPr>
            </w:pPr>
            <w:r w:rsidRPr="00E375C9">
              <w:rPr>
                <w:rFonts w:ascii="Arial" w:hAnsi="Arial" w:cs="Arial"/>
              </w:rPr>
              <w:t>дверная петля / заварить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62B06AAA" w14:textId="77777777" w:rsidR="0009029E" w:rsidRPr="00E375C9" w:rsidRDefault="0009029E" w:rsidP="0009029E">
            <w:pPr>
              <w:jc w:val="center"/>
              <w:rPr>
                <w:rFonts w:ascii="Arial" w:hAnsi="Arial" w:cs="Arial"/>
              </w:rPr>
            </w:pPr>
            <w:r w:rsidRPr="00E375C9">
              <w:rPr>
                <w:rFonts w:ascii="Arial" w:hAnsi="Arial" w:cs="Arial"/>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24F8E4F6" w14:textId="77777777" w:rsidR="0009029E" w:rsidRPr="00E375C9" w:rsidRDefault="0009029E" w:rsidP="0009029E">
            <w:pPr>
              <w:ind w:right="33"/>
              <w:jc w:val="center"/>
              <w:rPr>
                <w:rFonts w:ascii="Arial" w:hAnsi="Arial" w:cs="Arial"/>
              </w:rPr>
            </w:pPr>
            <w:r w:rsidRPr="00E375C9">
              <w:rPr>
                <w:rFonts w:ascii="Arial" w:hAnsi="Arial" w:cs="Arial"/>
              </w:rPr>
              <w:t>291,00</w:t>
            </w:r>
          </w:p>
        </w:tc>
      </w:tr>
      <w:tr w:rsidR="0009029E" w:rsidRPr="00E375C9" w14:paraId="705FB441"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3B700297"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5320294E" w14:textId="77777777" w:rsidR="0009029E" w:rsidRPr="00E375C9" w:rsidRDefault="0009029E" w:rsidP="0009029E">
            <w:pPr>
              <w:rPr>
                <w:rFonts w:ascii="Arial" w:hAnsi="Arial" w:cs="Arial"/>
              </w:rPr>
            </w:pPr>
            <w:r w:rsidRPr="00E375C9">
              <w:rPr>
                <w:rFonts w:ascii="Arial" w:hAnsi="Arial" w:cs="Arial"/>
              </w:rPr>
              <w:t>штанга дверного запора / выправить</w:t>
            </w:r>
          </w:p>
        </w:tc>
        <w:tc>
          <w:tcPr>
            <w:tcW w:w="850" w:type="dxa"/>
            <w:tcBorders>
              <w:top w:val="nil"/>
              <w:left w:val="nil"/>
              <w:bottom w:val="single" w:sz="4" w:space="0" w:color="auto"/>
              <w:right w:val="single" w:sz="4" w:space="0" w:color="auto"/>
            </w:tcBorders>
            <w:shd w:val="clear" w:color="auto" w:fill="auto"/>
            <w:noWrap/>
            <w:vAlign w:val="center"/>
            <w:hideMark/>
          </w:tcPr>
          <w:p w14:paraId="13DD75FF" w14:textId="77777777" w:rsidR="0009029E" w:rsidRPr="00E375C9" w:rsidRDefault="0009029E" w:rsidP="0009029E">
            <w:pPr>
              <w:jc w:val="center"/>
              <w:rPr>
                <w:rFonts w:ascii="Arial" w:hAnsi="Arial" w:cs="Arial"/>
              </w:rPr>
            </w:pPr>
            <w:r w:rsidRPr="00E375C9">
              <w:rPr>
                <w:rFonts w:ascii="Arial" w:hAnsi="Arial" w:cs="Arial"/>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32047741" w14:textId="77777777" w:rsidR="0009029E" w:rsidRPr="00E375C9" w:rsidRDefault="0009029E" w:rsidP="0009029E">
            <w:pPr>
              <w:ind w:right="33"/>
              <w:jc w:val="center"/>
              <w:rPr>
                <w:rFonts w:ascii="Arial" w:hAnsi="Arial" w:cs="Arial"/>
              </w:rPr>
            </w:pPr>
            <w:r w:rsidRPr="00E375C9">
              <w:rPr>
                <w:rFonts w:ascii="Arial" w:hAnsi="Arial" w:cs="Arial"/>
              </w:rPr>
              <w:t>1773,00</w:t>
            </w:r>
          </w:p>
        </w:tc>
      </w:tr>
      <w:tr w:rsidR="0009029E" w:rsidRPr="00E375C9" w14:paraId="4DCDB70B"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229311EF"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7F23BC16" w14:textId="77777777" w:rsidR="0009029E" w:rsidRPr="00E375C9" w:rsidRDefault="0009029E" w:rsidP="0009029E">
            <w:pPr>
              <w:rPr>
                <w:rFonts w:ascii="Arial" w:hAnsi="Arial" w:cs="Arial"/>
              </w:rPr>
            </w:pPr>
            <w:r w:rsidRPr="00E375C9">
              <w:rPr>
                <w:rFonts w:ascii="Arial" w:hAnsi="Arial" w:cs="Arial"/>
              </w:rPr>
              <w:t>устройство для наложения пломб / заварить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18F39606" w14:textId="77777777" w:rsidR="0009029E" w:rsidRPr="00E375C9" w:rsidRDefault="0009029E" w:rsidP="0009029E">
            <w:pPr>
              <w:jc w:val="center"/>
              <w:rPr>
                <w:rFonts w:ascii="Arial" w:hAnsi="Arial" w:cs="Arial"/>
              </w:rPr>
            </w:pPr>
            <w:r w:rsidRPr="00E375C9">
              <w:rPr>
                <w:rFonts w:ascii="Arial" w:hAnsi="Arial" w:cs="Arial"/>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53CF2BBC" w14:textId="77777777" w:rsidR="0009029E" w:rsidRPr="00E375C9" w:rsidRDefault="0009029E" w:rsidP="0009029E">
            <w:pPr>
              <w:ind w:right="33"/>
              <w:jc w:val="center"/>
              <w:rPr>
                <w:rFonts w:ascii="Arial" w:hAnsi="Arial" w:cs="Arial"/>
              </w:rPr>
            </w:pPr>
            <w:r w:rsidRPr="00E375C9">
              <w:rPr>
                <w:rFonts w:ascii="Arial" w:hAnsi="Arial" w:cs="Arial"/>
              </w:rPr>
              <w:t>849,00</w:t>
            </w:r>
          </w:p>
        </w:tc>
      </w:tr>
      <w:tr w:rsidR="0009029E" w:rsidRPr="00E375C9" w14:paraId="2246010C"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67F4027A"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tcPr>
          <w:p w14:paraId="170FE83A" w14:textId="77777777" w:rsidR="0009029E" w:rsidRPr="00E375C9" w:rsidRDefault="0009029E" w:rsidP="0009029E">
            <w:pPr>
              <w:rPr>
                <w:rFonts w:ascii="Arial" w:hAnsi="Arial" w:cs="Arial"/>
              </w:rPr>
            </w:pPr>
            <w:r w:rsidRPr="00E375C9">
              <w:rPr>
                <w:rFonts w:ascii="Arial" w:eastAsia="Calibri" w:hAnsi="Arial" w:cs="Arial"/>
              </w:rPr>
              <w:t>устройство для наложения пломб / заменить</w:t>
            </w:r>
          </w:p>
        </w:tc>
        <w:tc>
          <w:tcPr>
            <w:tcW w:w="850" w:type="dxa"/>
            <w:tcBorders>
              <w:top w:val="nil"/>
              <w:left w:val="nil"/>
              <w:bottom w:val="single" w:sz="4" w:space="0" w:color="auto"/>
              <w:right w:val="single" w:sz="4" w:space="0" w:color="auto"/>
            </w:tcBorders>
            <w:shd w:val="clear" w:color="auto" w:fill="auto"/>
            <w:noWrap/>
            <w:vAlign w:val="center"/>
          </w:tcPr>
          <w:p w14:paraId="584CADBE" w14:textId="77777777" w:rsidR="0009029E" w:rsidRPr="00E375C9" w:rsidRDefault="0009029E" w:rsidP="0009029E">
            <w:pPr>
              <w:jc w:val="center"/>
              <w:rPr>
                <w:rFonts w:ascii="Arial" w:hAnsi="Arial" w:cs="Arial"/>
              </w:rPr>
            </w:pPr>
            <w:r w:rsidRPr="00E375C9">
              <w:rPr>
                <w:rFonts w:ascii="Arial" w:eastAsia="Calibri" w:hAnsi="Arial" w:cs="Arial"/>
              </w:rPr>
              <w:t>шт.</w:t>
            </w:r>
          </w:p>
        </w:tc>
        <w:tc>
          <w:tcPr>
            <w:tcW w:w="1418" w:type="dxa"/>
            <w:tcBorders>
              <w:top w:val="nil"/>
              <w:left w:val="nil"/>
              <w:bottom w:val="single" w:sz="4" w:space="0" w:color="auto"/>
              <w:right w:val="single" w:sz="4" w:space="0" w:color="auto"/>
            </w:tcBorders>
            <w:shd w:val="clear" w:color="auto" w:fill="auto"/>
            <w:noWrap/>
            <w:vAlign w:val="center"/>
          </w:tcPr>
          <w:p w14:paraId="10B24677" w14:textId="77777777" w:rsidR="0009029E" w:rsidRPr="00E375C9" w:rsidRDefault="0009029E" w:rsidP="0009029E">
            <w:pPr>
              <w:ind w:right="33"/>
              <w:jc w:val="center"/>
              <w:rPr>
                <w:rFonts w:ascii="Arial" w:hAnsi="Arial" w:cs="Arial"/>
              </w:rPr>
            </w:pPr>
            <w:r w:rsidRPr="00E375C9">
              <w:rPr>
                <w:rFonts w:ascii="Arial" w:hAnsi="Arial" w:cs="Arial"/>
              </w:rPr>
              <w:t>1560,00</w:t>
            </w:r>
          </w:p>
        </w:tc>
      </w:tr>
      <w:tr w:rsidR="0009029E" w:rsidRPr="00E375C9" w14:paraId="12BDA16D"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72A2FD93"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71E6F6E5" w14:textId="77777777" w:rsidR="0009029E" w:rsidRPr="00E375C9" w:rsidRDefault="0009029E" w:rsidP="0009029E">
            <w:pPr>
              <w:rPr>
                <w:rFonts w:ascii="Arial" w:hAnsi="Arial" w:cs="Arial"/>
              </w:rPr>
            </w:pPr>
            <w:r w:rsidRPr="00E375C9">
              <w:rPr>
                <w:rFonts w:ascii="Arial" w:hAnsi="Arial" w:cs="Arial"/>
              </w:rPr>
              <w:t>верхняя внутренняя пластина двери / выправить, закрепить</w:t>
            </w:r>
          </w:p>
        </w:tc>
        <w:tc>
          <w:tcPr>
            <w:tcW w:w="850" w:type="dxa"/>
            <w:tcBorders>
              <w:top w:val="nil"/>
              <w:left w:val="nil"/>
              <w:bottom w:val="single" w:sz="4" w:space="0" w:color="auto"/>
              <w:right w:val="single" w:sz="4" w:space="0" w:color="auto"/>
            </w:tcBorders>
            <w:shd w:val="clear" w:color="auto" w:fill="auto"/>
            <w:noWrap/>
            <w:vAlign w:val="center"/>
            <w:hideMark/>
          </w:tcPr>
          <w:p w14:paraId="449AB131" w14:textId="77777777" w:rsidR="0009029E" w:rsidRPr="00E375C9" w:rsidRDefault="0009029E" w:rsidP="0009029E">
            <w:pPr>
              <w:jc w:val="center"/>
              <w:rPr>
                <w:rFonts w:ascii="Arial" w:hAnsi="Arial" w:cs="Arial"/>
              </w:rPr>
            </w:pPr>
            <w:r w:rsidRPr="00E375C9">
              <w:rPr>
                <w:rFonts w:ascii="Arial" w:hAnsi="Arial" w:cs="Arial"/>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7D8C8455" w14:textId="77777777" w:rsidR="0009029E" w:rsidRPr="00E375C9" w:rsidRDefault="0009029E" w:rsidP="0009029E">
            <w:pPr>
              <w:ind w:right="33"/>
              <w:jc w:val="center"/>
              <w:rPr>
                <w:rFonts w:ascii="Arial" w:hAnsi="Arial" w:cs="Arial"/>
              </w:rPr>
            </w:pPr>
            <w:r w:rsidRPr="00E375C9">
              <w:rPr>
                <w:rFonts w:ascii="Arial" w:hAnsi="Arial" w:cs="Arial"/>
              </w:rPr>
              <w:t>823,00</w:t>
            </w:r>
          </w:p>
        </w:tc>
      </w:tr>
      <w:tr w:rsidR="0009029E" w:rsidRPr="00E375C9" w14:paraId="280F60BE"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0FE67F7C" w14:textId="77777777" w:rsidR="0009029E" w:rsidRPr="00E375C9" w:rsidRDefault="0009029E" w:rsidP="0009029E">
            <w:pPr>
              <w:jc w:val="center"/>
              <w:rPr>
                <w:rFonts w:ascii="Arial" w:hAnsi="Arial" w:cs="Arial"/>
                <w:b/>
                <w:bCs/>
                <w:iCs/>
              </w:rPr>
            </w:pPr>
          </w:p>
        </w:tc>
        <w:tc>
          <w:tcPr>
            <w:tcW w:w="6804" w:type="dxa"/>
            <w:gridSpan w:val="2"/>
            <w:tcBorders>
              <w:top w:val="nil"/>
              <w:left w:val="nil"/>
              <w:bottom w:val="single" w:sz="4" w:space="0" w:color="auto"/>
              <w:right w:val="single" w:sz="4" w:space="0" w:color="auto"/>
            </w:tcBorders>
            <w:shd w:val="clear" w:color="auto" w:fill="auto"/>
          </w:tcPr>
          <w:p w14:paraId="18B563F5" w14:textId="77777777" w:rsidR="0009029E" w:rsidRPr="00E375C9" w:rsidRDefault="0009029E" w:rsidP="0009029E">
            <w:pPr>
              <w:rPr>
                <w:rFonts w:ascii="Arial" w:hAnsi="Arial" w:cs="Arial"/>
                <w:b/>
                <w:bCs/>
                <w:iCs/>
              </w:rPr>
            </w:pPr>
            <w:r w:rsidRPr="00E375C9">
              <w:rPr>
                <w:rFonts w:ascii="Arial" w:eastAsia="Calibri" w:hAnsi="Arial" w:cs="Arial"/>
              </w:rPr>
              <w:t>штанга дверного запора / замена</w:t>
            </w:r>
          </w:p>
        </w:tc>
        <w:tc>
          <w:tcPr>
            <w:tcW w:w="850" w:type="dxa"/>
            <w:tcBorders>
              <w:top w:val="nil"/>
              <w:left w:val="nil"/>
              <w:bottom w:val="single" w:sz="4" w:space="0" w:color="auto"/>
              <w:right w:val="single" w:sz="4" w:space="0" w:color="auto"/>
            </w:tcBorders>
            <w:shd w:val="clear" w:color="auto" w:fill="auto"/>
            <w:noWrap/>
            <w:vAlign w:val="center"/>
          </w:tcPr>
          <w:p w14:paraId="01C8726B" w14:textId="77777777" w:rsidR="0009029E" w:rsidRPr="00E375C9" w:rsidRDefault="0009029E" w:rsidP="0009029E">
            <w:pPr>
              <w:jc w:val="center"/>
              <w:rPr>
                <w:rFonts w:ascii="Arial" w:hAnsi="Arial" w:cs="Arial"/>
              </w:rPr>
            </w:pPr>
            <w:r w:rsidRPr="00E375C9">
              <w:rPr>
                <w:rFonts w:ascii="Arial" w:eastAsia="Calibri" w:hAnsi="Arial" w:cs="Arial"/>
              </w:rPr>
              <w:t>шт.</w:t>
            </w:r>
          </w:p>
        </w:tc>
        <w:tc>
          <w:tcPr>
            <w:tcW w:w="1418" w:type="dxa"/>
            <w:tcBorders>
              <w:top w:val="nil"/>
              <w:left w:val="nil"/>
              <w:bottom w:val="single" w:sz="4" w:space="0" w:color="auto"/>
              <w:right w:val="single" w:sz="4" w:space="0" w:color="auto"/>
            </w:tcBorders>
            <w:shd w:val="clear" w:color="auto" w:fill="auto"/>
            <w:noWrap/>
            <w:vAlign w:val="center"/>
          </w:tcPr>
          <w:p w14:paraId="01DA2022" w14:textId="77777777" w:rsidR="0009029E" w:rsidRPr="00E375C9" w:rsidRDefault="0009029E" w:rsidP="0009029E">
            <w:pPr>
              <w:ind w:right="33"/>
              <w:jc w:val="center"/>
              <w:rPr>
                <w:rFonts w:ascii="Arial" w:hAnsi="Arial" w:cs="Arial"/>
              </w:rPr>
            </w:pPr>
            <w:r w:rsidRPr="00E375C9">
              <w:rPr>
                <w:rFonts w:ascii="Arial" w:hAnsi="Arial" w:cs="Arial"/>
              </w:rPr>
              <w:t>8663,00</w:t>
            </w:r>
          </w:p>
        </w:tc>
      </w:tr>
      <w:tr w:rsidR="0009029E" w:rsidRPr="00E375C9" w14:paraId="703287AE"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70FF1FD3" w14:textId="77777777" w:rsidR="0009029E" w:rsidRPr="00E375C9" w:rsidRDefault="0009029E" w:rsidP="0009029E">
            <w:pPr>
              <w:jc w:val="center"/>
              <w:rPr>
                <w:rFonts w:ascii="Arial" w:hAnsi="Arial" w:cs="Arial"/>
                <w:b/>
                <w:bCs/>
                <w:iCs/>
              </w:rPr>
            </w:pPr>
          </w:p>
        </w:tc>
        <w:tc>
          <w:tcPr>
            <w:tcW w:w="6804" w:type="dxa"/>
            <w:gridSpan w:val="2"/>
            <w:tcBorders>
              <w:top w:val="nil"/>
              <w:left w:val="nil"/>
              <w:bottom w:val="single" w:sz="4" w:space="0" w:color="auto"/>
              <w:right w:val="single" w:sz="4" w:space="0" w:color="auto"/>
            </w:tcBorders>
            <w:shd w:val="clear" w:color="auto" w:fill="auto"/>
            <w:vAlign w:val="center"/>
          </w:tcPr>
          <w:p w14:paraId="0674CCCE" w14:textId="77777777" w:rsidR="0009029E" w:rsidRPr="00E375C9" w:rsidRDefault="0009029E" w:rsidP="0009029E">
            <w:pPr>
              <w:rPr>
                <w:rFonts w:ascii="Arial" w:hAnsi="Arial" w:cs="Arial"/>
                <w:b/>
                <w:bCs/>
                <w:iCs/>
              </w:rPr>
            </w:pPr>
            <w:r w:rsidRPr="00E375C9">
              <w:rPr>
                <w:rFonts w:ascii="Arial" w:eastAsia="Calibri" w:hAnsi="Arial" w:cs="Arial"/>
              </w:rPr>
              <w:t>запорная ручка штанги дверного запора / установить</w:t>
            </w:r>
          </w:p>
        </w:tc>
        <w:tc>
          <w:tcPr>
            <w:tcW w:w="850" w:type="dxa"/>
            <w:tcBorders>
              <w:top w:val="nil"/>
              <w:left w:val="nil"/>
              <w:bottom w:val="single" w:sz="4" w:space="0" w:color="auto"/>
              <w:right w:val="single" w:sz="4" w:space="0" w:color="auto"/>
            </w:tcBorders>
            <w:shd w:val="clear" w:color="auto" w:fill="auto"/>
            <w:noWrap/>
            <w:vAlign w:val="center"/>
          </w:tcPr>
          <w:p w14:paraId="49E1A4B8" w14:textId="77777777" w:rsidR="0009029E" w:rsidRPr="00E375C9" w:rsidRDefault="0009029E" w:rsidP="0009029E">
            <w:pPr>
              <w:jc w:val="center"/>
              <w:rPr>
                <w:rFonts w:ascii="Arial" w:hAnsi="Arial" w:cs="Arial"/>
              </w:rPr>
            </w:pPr>
            <w:r w:rsidRPr="00E375C9">
              <w:rPr>
                <w:rFonts w:ascii="Arial" w:eastAsia="Calibri" w:hAnsi="Arial" w:cs="Arial"/>
              </w:rPr>
              <w:t>шт.</w:t>
            </w:r>
          </w:p>
        </w:tc>
        <w:tc>
          <w:tcPr>
            <w:tcW w:w="1418" w:type="dxa"/>
            <w:tcBorders>
              <w:top w:val="nil"/>
              <w:left w:val="nil"/>
              <w:bottom w:val="single" w:sz="4" w:space="0" w:color="auto"/>
              <w:right w:val="single" w:sz="4" w:space="0" w:color="auto"/>
            </w:tcBorders>
            <w:shd w:val="clear" w:color="auto" w:fill="auto"/>
            <w:noWrap/>
            <w:vAlign w:val="center"/>
          </w:tcPr>
          <w:p w14:paraId="70791549" w14:textId="77777777" w:rsidR="0009029E" w:rsidRPr="00E375C9" w:rsidRDefault="0009029E" w:rsidP="0009029E">
            <w:pPr>
              <w:ind w:right="33"/>
              <w:jc w:val="center"/>
              <w:rPr>
                <w:rFonts w:ascii="Arial" w:hAnsi="Arial" w:cs="Arial"/>
              </w:rPr>
            </w:pPr>
            <w:r w:rsidRPr="00E375C9">
              <w:rPr>
                <w:rFonts w:ascii="Arial" w:hAnsi="Arial" w:cs="Arial"/>
              </w:rPr>
              <w:t>2363,00</w:t>
            </w:r>
          </w:p>
        </w:tc>
      </w:tr>
      <w:tr w:rsidR="0009029E" w:rsidRPr="00E375C9" w14:paraId="0854DB63" w14:textId="77777777" w:rsidTr="0009029E">
        <w:trPr>
          <w:trHeight w:val="241"/>
        </w:trPr>
        <w:tc>
          <w:tcPr>
            <w:tcW w:w="851" w:type="dxa"/>
            <w:vMerge/>
            <w:tcBorders>
              <w:left w:val="single" w:sz="4" w:space="0" w:color="auto"/>
              <w:bottom w:val="single" w:sz="4" w:space="0" w:color="auto"/>
              <w:right w:val="single" w:sz="4" w:space="0" w:color="auto"/>
            </w:tcBorders>
            <w:shd w:val="clear" w:color="auto" w:fill="auto"/>
            <w:noWrap/>
            <w:vAlign w:val="center"/>
          </w:tcPr>
          <w:p w14:paraId="5D8C0948" w14:textId="77777777" w:rsidR="0009029E" w:rsidRPr="00E375C9" w:rsidRDefault="0009029E" w:rsidP="0009029E">
            <w:pPr>
              <w:jc w:val="center"/>
              <w:rPr>
                <w:rFonts w:ascii="Arial" w:hAnsi="Arial" w:cs="Arial"/>
                <w:b/>
                <w:bCs/>
                <w:iCs/>
              </w:rPr>
            </w:pPr>
          </w:p>
        </w:tc>
        <w:tc>
          <w:tcPr>
            <w:tcW w:w="6804" w:type="dxa"/>
            <w:gridSpan w:val="2"/>
            <w:tcBorders>
              <w:top w:val="nil"/>
              <w:left w:val="nil"/>
              <w:bottom w:val="single" w:sz="4" w:space="0" w:color="auto"/>
              <w:right w:val="single" w:sz="4" w:space="0" w:color="auto"/>
            </w:tcBorders>
            <w:shd w:val="clear" w:color="auto" w:fill="auto"/>
            <w:vAlign w:val="center"/>
          </w:tcPr>
          <w:p w14:paraId="604CFEB9" w14:textId="77777777" w:rsidR="0009029E" w:rsidRPr="00E375C9" w:rsidRDefault="0009029E" w:rsidP="0009029E">
            <w:pPr>
              <w:rPr>
                <w:rFonts w:ascii="Arial" w:hAnsi="Arial" w:cs="Arial"/>
                <w:b/>
                <w:bCs/>
                <w:iCs/>
              </w:rPr>
            </w:pPr>
            <w:r w:rsidRPr="00E375C9">
              <w:rPr>
                <w:rFonts w:ascii="Arial" w:eastAsia="Calibri" w:hAnsi="Arial" w:cs="Arial"/>
              </w:rPr>
              <w:t xml:space="preserve">запорная ручка штанги дверного запора / выправить </w:t>
            </w:r>
          </w:p>
        </w:tc>
        <w:tc>
          <w:tcPr>
            <w:tcW w:w="850" w:type="dxa"/>
            <w:tcBorders>
              <w:top w:val="nil"/>
              <w:left w:val="nil"/>
              <w:bottom w:val="single" w:sz="4" w:space="0" w:color="auto"/>
              <w:right w:val="single" w:sz="4" w:space="0" w:color="auto"/>
            </w:tcBorders>
            <w:shd w:val="clear" w:color="auto" w:fill="auto"/>
            <w:noWrap/>
            <w:vAlign w:val="center"/>
          </w:tcPr>
          <w:p w14:paraId="04D4EACF" w14:textId="77777777" w:rsidR="0009029E" w:rsidRPr="00E375C9" w:rsidRDefault="0009029E" w:rsidP="0009029E">
            <w:pPr>
              <w:jc w:val="center"/>
              <w:rPr>
                <w:rFonts w:ascii="Arial" w:hAnsi="Arial" w:cs="Arial"/>
              </w:rPr>
            </w:pPr>
            <w:r w:rsidRPr="00E375C9">
              <w:rPr>
                <w:rFonts w:ascii="Arial" w:eastAsia="Calibri" w:hAnsi="Arial" w:cs="Arial"/>
              </w:rPr>
              <w:t>шт.</w:t>
            </w:r>
          </w:p>
        </w:tc>
        <w:tc>
          <w:tcPr>
            <w:tcW w:w="1418" w:type="dxa"/>
            <w:tcBorders>
              <w:top w:val="nil"/>
              <w:left w:val="nil"/>
              <w:bottom w:val="single" w:sz="4" w:space="0" w:color="auto"/>
              <w:right w:val="single" w:sz="4" w:space="0" w:color="auto"/>
            </w:tcBorders>
            <w:shd w:val="clear" w:color="auto" w:fill="auto"/>
            <w:noWrap/>
            <w:vAlign w:val="center"/>
          </w:tcPr>
          <w:p w14:paraId="7740B461" w14:textId="77777777" w:rsidR="0009029E" w:rsidRPr="00E375C9" w:rsidRDefault="0009029E" w:rsidP="0009029E">
            <w:pPr>
              <w:ind w:right="33"/>
              <w:jc w:val="center"/>
              <w:rPr>
                <w:rFonts w:ascii="Arial" w:hAnsi="Arial" w:cs="Arial"/>
              </w:rPr>
            </w:pPr>
            <w:r w:rsidRPr="00E375C9">
              <w:rPr>
                <w:rFonts w:ascii="Arial" w:hAnsi="Arial" w:cs="Arial"/>
              </w:rPr>
              <w:t>630,00</w:t>
            </w:r>
          </w:p>
        </w:tc>
      </w:tr>
      <w:tr w:rsidR="0009029E" w:rsidRPr="00E375C9" w14:paraId="6B2574E7" w14:textId="77777777" w:rsidTr="0009029E">
        <w:trPr>
          <w:trHeight w:val="241"/>
        </w:trPr>
        <w:tc>
          <w:tcPr>
            <w:tcW w:w="851" w:type="dxa"/>
            <w:vMerge w:val="restart"/>
            <w:tcBorders>
              <w:top w:val="single" w:sz="4" w:space="0" w:color="auto"/>
              <w:left w:val="single" w:sz="4" w:space="0" w:color="auto"/>
              <w:right w:val="single" w:sz="4" w:space="0" w:color="auto"/>
            </w:tcBorders>
            <w:shd w:val="clear" w:color="auto" w:fill="auto"/>
            <w:noWrap/>
            <w:vAlign w:val="center"/>
            <w:hideMark/>
          </w:tcPr>
          <w:p w14:paraId="3A71190A" w14:textId="77777777" w:rsidR="0009029E" w:rsidRPr="00E375C9" w:rsidRDefault="0009029E" w:rsidP="0009029E">
            <w:pPr>
              <w:jc w:val="center"/>
              <w:rPr>
                <w:rFonts w:ascii="Arial" w:hAnsi="Arial" w:cs="Arial"/>
                <w:b/>
                <w:bCs/>
                <w:iCs/>
              </w:rPr>
            </w:pPr>
            <w:r w:rsidRPr="00E375C9">
              <w:rPr>
                <w:rFonts w:ascii="Arial" w:hAnsi="Arial" w:cs="Arial"/>
                <w:b/>
                <w:bCs/>
                <w:iCs/>
              </w:rPr>
              <w:t>1.4.</w:t>
            </w:r>
          </w:p>
        </w:tc>
        <w:tc>
          <w:tcPr>
            <w:tcW w:w="6804" w:type="dxa"/>
            <w:gridSpan w:val="2"/>
            <w:tcBorders>
              <w:top w:val="nil"/>
              <w:left w:val="nil"/>
              <w:bottom w:val="single" w:sz="4" w:space="0" w:color="auto"/>
              <w:right w:val="single" w:sz="4" w:space="0" w:color="auto"/>
            </w:tcBorders>
            <w:shd w:val="clear" w:color="auto" w:fill="auto"/>
            <w:vAlign w:val="center"/>
            <w:hideMark/>
          </w:tcPr>
          <w:p w14:paraId="1FDA77B1" w14:textId="77777777" w:rsidR="0009029E" w:rsidRPr="00E375C9" w:rsidRDefault="0009029E" w:rsidP="0009029E">
            <w:pPr>
              <w:rPr>
                <w:rFonts w:ascii="Arial" w:hAnsi="Arial" w:cs="Arial"/>
                <w:b/>
                <w:bCs/>
                <w:iCs/>
              </w:rPr>
            </w:pPr>
            <w:r w:rsidRPr="00E375C9">
              <w:rPr>
                <w:rFonts w:ascii="Arial" w:hAnsi="Arial" w:cs="Arial"/>
                <w:b/>
                <w:bCs/>
                <w:iCs/>
              </w:rPr>
              <w:t>Настил пола</w:t>
            </w:r>
          </w:p>
        </w:tc>
        <w:tc>
          <w:tcPr>
            <w:tcW w:w="850" w:type="dxa"/>
            <w:tcBorders>
              <w:top w:val="nil"/>
              <w:left w:val="nil"/>
              <w:bottom w:val="single" w:sz="4" w:space="0" w:color="auto"/>
              <w:right w:val="single" w:sz="4" w:space="0" w:color="auto"/>
            </w:tcBorders>
            <w:shd w:val="clear" w:color="auto" w:fill="auto"/>
            <w:noWrap/>
            <w:vAlign w:val="center"/>
            <w:hideMark/>
          </w:tcPr>
          <w:p w14:paraId="1B2E79B9" w14:textId="77777777" w:rsidR="0009029E" w:rsidRPr="00E375C9" w:rsidRDefault="0009029E" w:rsidP="0009029E">
            <w:pPr>
              <w:jc w:val="center"/>
              <w:rPr>
                <w:rFonts w:ascii="Arial" w:hAnsi="Arial" w:cs="Arial"/>
              </w:rPr>
            </w:pPr>
            <w:r w:rsidRPr="00E375C9">
              <w:rPr>
                <w:rFonts w:ascii="Arial" w:hAnsi="Arial" w:cs="Arial"/>
              </w:rPr>
              <w:t> </w:t>
            </w:r>
          </w:p>
        </w:tc>
        <w:tc>
          <w:tcPr>
            <w:tcW w:w="1418" w:type="dxa"/>
            <w:tcBorders>
              <w:top w:val="nil"/>
              <w:left w:val="nil"/>
              <w:bottom w:val="single" w:sz="4" w:space="0" w:color="auto"/>
              <w:right w:val="single" w:sz="4" w:space="0" w:color="auto"/>
            </w:tcBorders>
            <w:shd w:val="clear" w:color="auto" w:fill="auto"/>
            <w:noWrap/>
            <w:vAlign w:val="center"/>
            <w:hideMark/>
          </w:tcPr>
          <w:p w14:paraId="61007F6D" w14:textId="77777777" w:rsidR="0009029E" w:rsidRPr="00E375C9" w:rsidRDefault="0009029E" w:rsidP="0009029E">
            <w:pPr>
              <w:ind w:right="33"/>
              <w:jc w:val="center"/>
              <w:rPr>
                <w:rFonts w:ascii="Arial" w:hAnsi="Arial" w:cs="Arial"/>
              </w:rPr>
            </w:pPr>
          </w:p>
        </w:tc>
      </w:tr>
      <w:tr w:rsidR="0009029E" w:rsidRPr="00E375C9" w14:paraId="0DEC6010"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1702A8DF"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5C153CAA" w14:textId="77777777" w:rsidR="0009029E" w:rsidRPr="00E375C9" w:rsidRDefault="0009029E" w:rsidP="0009029E">
            <w:pPr>
              <w:rPr>
                <w:rFonts w:ascii="Arial" w:hAnsi="Arial" w:cs="Arial"/>
              </w:rPr>
            </w:pPr>
            <w:r w:rsidRPr="00E375C9">
              <w:rPr>
                <w:rFonts w:ascii="Arial" w:hAnsi="Arial" w:cs="Arial"/>
              </w:rPr>
              <w:t xml:space="preserve">напольная фанера / замена части </w:t>
            </w:r>
          </w:p>
        </w:tc>
        <w:tc>
          <w:tcPr>
            <w:tcW w:w="850" w:type="dxa"/>
            <w:tcBorders>
              <w:top w:val="nil"/>
              <w:left w:val="nil"/>
              <w:bottom w:val="single" w:sz="4" w:space="0" w:color="auto"/>
              <w:right w:val="single" w:sz="4" w:space="0" w:color="auto"/>
            </w:tcBorders>
            <w:shd w:val="clear" w:color="auto" w:fill="auto"/>
            <w:noWrap/>
            <w:vAlign w:val="center"/>
            <w:hideMark/>
          </w:tcPr>
          <w:p w14:paraId="35C534CD" w14:textId="77777777" w:rsidR="0009029E" w:rsidRPr="00E375C9" w:rsidRDefault="0009029E" w:rsidP="0009029E">
            <w:pPr>
              <w:jc w:val="center"/>
              <w:rPr>
                <w:rFonts w:ascii="Arial" w:hAnsi="Arial" w:cs="Arial"/>
              </w:rPr>
            </w:pPr>
            <w:r w:rsidRPr="00E375C9">
              <w:rPr>
                <w:rFonts w:ascii="Arial" w:hAnsi="Arial" w:cs="Arial"/>
              </w:rPr>
              <w:t>дм2</w:t>
            </w:r>
          </w:p>
        </w:tc>
        <w:tc>
          <w:tcPr>
            <w:tcW w:w="1418" w:type="dxa"/>
            <w:tcBorders>
              <w:top w:val="nil"/>
              <w:left w:val="nil"/>
              <w:bottom w:val="single" w:sz="4" w:space="0" w:color="auto"/>
              <w:right w:val="single" w:sz="4" w:space="0" w:color="auto"/>
            </w:tcBorders>
            <w:shd w:val="clear" w:color="auto" w:fill="auto"/>
            <w:noWrap/>
            <w:vAlign w:val="center"/>
            <w:hideMark/>
          </w:tcPr>
          <w:p w14:paraId="69877DA7" w14:textId="77777777" w:rsidR="0009029E" w:rsidRPr="00E375C9" w:rsidRDefault="0009029E" w:rsidP="0009029E">
            <w:pPr>
              <w:ind w:right="33"/>
              <w:jc w:val="center"/>
              <w:rPr>
                <w:rFonts w:ascii="Arial" w:hAnsi="Arial" w:cs="Arial"/>
              </w:rPr>
            </w:pPr>
            <w:r w:rsidRPr="00E375C9">
              <w:rPr>
                <w:rFonts w:ascii="Arial" w:hAnsi="Arial" w:cs="Arial"/>
              </w:rPr>
              <w:t>45,00</w:t>
            </w:r>
          </w:p>
        </w:tc>
      </w:tr>
      <w:tr w:rsidR="0009029E" w:rsidRPr="00E375C9" w14:paraId="5FB02531"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402E0AF9"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4167BF09" w14:textId="77777777" w:rsidR="0009029E" w:rsidRPr="00E375C9" w:rsidRDefault="0009029E" w:rsidP="0009029E">
            <w:pPr>
              <w:rPr>
                <w:rFonts w:ascii="Arial" w:hAnsi="Arial" w:cs="Arial"/>
              </w:rPr>
            </w:pPr>
            <w:r w:rsidRPr="00E375C9">
              <w:rPr>
                <w:rFonts w:ascii="Arial" w:hAnsi="Arial" w:cs="Arial"/>
              </w:rPr>
              <w:t>порог / закрепить</w:t>
            </w:r>
          </w:p>
        </w:tc>
        <w:tc>
          <w:tcPr>
            <w:tcW w:w="850" w:type="dxa"/>
            <w:tcBorders>
              <w:top w:val="nil"/>
              <w:left w:val="nil"/>
              <w:bottom w:val="single" w:sz="4" w:space="0" w:color="auto"/>
              <w:right w:val="single" w:sz="4" w:space="0" w:color="auto"/>
            </w:tcBorders>
            <w:shd w:val="clear" w:color="auto" w:fill="auto"/>
            <w:noWrap/>
            <w:vAlign w:val="center"/>
            <w:hideMark/>
          </w:tcPr>
          <w:p w14:paraId="4418882C" w14:textId="77777777" w:rsidR="0009029E" w:rsidRPr="00E375C9" w:rsidRDefault="0009029E" w:rsidP="0009029E">
            <w:pPr>
              <w:jc w:val="center"/>
              <w:rPr>
                <w:rFonts w:ascii="Arial" w:hAnsi="Arial" w:cs="Arial"/>
              </w:rPr>
            </w:pPr>
            <w:r w:rsidRPr="00E375C9">
              <w:rPr>
                <w:rFonts w:ascii="Arial" w:hAnsi="Arial" w:cs="Arial"/>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7C2CD9E5" w14:textId="77777777" w:rsidR="0009029E" w:rsidRPr="00E375C9" w:rsidRDefault="0009029E" w:rsidP="0009029E">
            <w:pPr>
              <w:ind w:right="33"/>
              <w:jc w:val="center"/>
              <w:rPr>
                <w:rFonts w:ascii="Arial" w:hAnsi="Arial" w:cs="Arial"/>
              </w:rPr>
            </w:pPr>
            <w:r w:rsidRPr="00E375C9">
              <w:rPr>
                <w:rFonts w:ascii="Arial" w:hAnsi="Arial" w:cs="Arial"/>
              </w:rPr>
              <w:t>595,00</w:t>
            </w:r>
          </w:p>
        </w:tc>
      </w:tr>
      <w:tr w:rsidR="0009029E" w:rsidRPr="00E375C9" w14:paraId="0D845561" w14:textId="77777777" w:rsidTr="0009029E">
        <w:trPr>
          <w:trHeight w:val="241"/>
        </w:trPr>
        <w:tc>
          <w:tcPr>
            <w:tcW w:w="851" w:type="dxa"/>
            <w:vMerge/>
            <w:tcBorders>
              <w:left w:val="single" w:sz="4" w:space="0" w:color="auto"/>
              <w:right w:val="single" w:sz="4" w:space="0" w:color="auto"/>
            </w:tcBorders>
            <w:shd w:val="clear" w:color="auto" w:fill="auto"/>
            <w:noWrap/>
            <w:vAlign w:val="center"/>
          </w:tcPr>
          <w:p w14:paraId="038FC483"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3D7284CC" w14:textId="77777777" w:rsidR="0009029E" w:rsidRPr="00E375C9" w:rsidRDefault="0009029E" w:rsidP="0009029E">
            <w:pPr>
              <w:rPr>
                <w:rFonts w:ascii="Arial" w:hAnsi="Arial" w:cs="Arial"/>
              </w:rPr>
            </w:pPr>
            <w:r w:rsidRPr="00E375C9">
              <w:rPr>
                <w:rFonts w:ascii="Arial" w:hAnsi="Arial" w:cs="Arial"/>
              </w:rPr>
              <w:t>устройство для крепления груза / выправить</w:t>
            </w:r>
          </w:p>
        </w:tc>
        <w:tc>
          <w:tcPr>
            <w:tcW w:w="850" w:type="dxa"/>
            <w:tcBorders>
              <w:top w:val="nil"/>
              <w:left w:val="nil"/>
              <w:bottom w:val="single" w:sz="4" w:space="0" w:color="auto"/>
              <w:right w:val="single" w:sz="4" w:space="0" w:color="auto"/>
            </w:tcBorders>
            <w:shd w:val="clear" w:color="auto" w:fill="auto"/>
            <w:noWrap/>
            <w:vAlign w:val="center"/>
            <w:hideMark/>
          </w:tcPr>
          <w:p w14:paraId="6D5D4A37" w14:textId="77777777" w:rsidR="0009029E" w:rsidRPr="00E375C9" w:rsidRDefault="0009029E" w:rsidP="0009029E">
            <w:pPr>
              <w:jc w:val="center"/>
              <w:rPr>
                <w:rFonts w:ascii="Arial" w:hAnsi="Arial" w:cs="Arial"/>
              </w:rPr>
            </w:pPr>
            <w:r w:rsidRPr="00E375C9">
              <w:rPr>
                <w:rFonts w:ascii="Arial" w:hAnsi="Arial" w:cs="Arial"/>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2EF52474" w14:textId="77777777" w:rsidR="0009029E" w:rsidRPr="00E375C9" w:rsidRDefault="0009029E" w:rsidP="0009029E">
            <w:pPr>
              <w:ind w:right="33"/>
              <w:jc w:val="center"/>
              <w:rPr>
                <w:rFonts w:ascii="Arial" w:hAnsi="Arial" w:cs="Arial"/>
              </w:rPr>
            </w:pPr>
            <w:r w:rsidRPr="00E375C9">
              <w:rPr>
                <w:rFonts w:ascii="Arial" w:hAnsi="Arial" w:cs="Arial"/>
              </w:rPr>
              <w:t>323,00</w:t>
            </w:r>
          </w:p>
        </w:tc>
      </w:tr>
      <w:tr w:rsidR="0009029E" w:rsidRPr="00E375C9" w14:paraId="7FF325A3" w14:textId="77777777" w:rsidTr="0009029E">
        <w:trPr>
          <w:trHeight w:val="241"/>
        </w:trPr>
        <w:tc>
          <w:tcPr>
            <w:tcW w:w="851" w:type="dxa"/>
            <w:vMerge/>
            <w:tcBorders>
              <w:left w:val="single" w:sz="4" w:space="0" w:color="auto"/>
              <w:bottom w:val="single" w:sz="4" w:space="0" w:color="auto"/>
              <w:right w:val="single" w:sz="4" w:space="0" w:color="auto"/>
            </w:tcBorders>
            <w:shd w:val="clear" w:color="auto" w:fill="auto"/>
            <w:noWrap/>
            <w:vAlign w:val="center"/>
          </w:tcPr>
          <w:p w14:paraId="28CC188C" w14:textId="77777777" w:rsidR="0009029E" w:rsidRPr="00E375C9" w:rsidRDefault="0009029E" w:rsidP="0009029E">
            <w:pPr>
              <w:jc w:val="center"/>
              <w:rPr>
                <w:rFonts w:ascii="Arial" w:hAnsi="Arial" w:cs="Arial"/>
              </w:rPr>
            </w:pPr>
          </w:p>
        </w:tc>
        <w:tc>
          <w:tcPr>
            <w:tcW w:w="6804" w:type="dxa"/>
            <w:gridSpan w:val="2"/>
            <w:tcBorders>
              <w:top w:val="nil"/>
              <w:left w:val="nil"/>
              <w:bottom w:val="single" w:sz="4" w:space="0" w:color="auto"/>
              <w:right w:val="single" w:sz="4" w:space="0" w:color="auto"/>
            </w:tcBorders>
            <w:shd w:val="clear" w:color="auto" w:fill="auto"/>
            <w:vAlign w:val="center"/>
            <w:hideMark/>
          </w:tcPr>
          <w:p w14:paraId="38D67014" w14:textId="77777777" w:rsidR="0009029E" w:rsidRPr="00E375C9" w:rsidRDefault="0009029E" w:rsidP="0009029E">
            <w:pPr>
              <w:rPr>
                <w:rFonts w:ascii="Arial" w:hAnsi="Arial" w:cs="Arial"/>
              </w:rPr>
            </w:pPr>
            <w:r w:rsidRPr="00E375C9">
              <w:rPr>
                <w:rFonts w:ascii="Arial" w:hAnsi="Arial" w:cs="Arial"/>
              </w:rPr>
              <w:t>устройство для крепления груза / приварить</w:t>
            </w:r>
          </w:p>
        </w:tc>
        <w:tc>
          <w:tcPr>
            <w:tcW w:w="850" w:type="dxa"/>
            <w:tcBorders>
              <w:top w:val="nil"/>
              <w:left w:val="nil"/>
              <w:bottom w:val="single" w:sz="4" w:space="0" w:color="auto"/>
              <w:right w:val="single" w:sz="4" w:space="0" w:color="auto"/>
            </w:tcBorders>
            <w:shd w:val="clear" w:color="auto" w:fill="auto"/>
            <w:noWrap/>
            <w:vAlign w:val="center"/>
            <w:hideMark/>
          </w:tcPr>
          <w:p w14:paraId="1596721B" w14:textId="77777777" w:rsidR="0009029E" w:rsidRPr="00E375C9" w:rsidRDefault="0009029E" w:rsidP="0009029E">
            <w:pPr>
              <w:jc w:val="center"/>
              <w:rPr>
                <w:rFonts w:ascii="Arial" w:hAnsi="Arial" w:cs="Arial"/>
              </w:rPr>
            </w:pPr>
            <w:r w:rsidRPr="00E375C9">
              <w:rPr>
                <w:rFonts w:ascii="Arial" w:hAnsi="Arial" w:cs="Arial"/>
              </w:rPr>
              <w:t>шт.</w:t>
            </w:r>
          </w:p>
        </w:tc>
        <w:tc>
          <w:tcPr>
            <w:tcW w:w="1418" w:type="dxa"/>
            <w:tcBorders>
              <w:top w:val="nil"/>
              <w:left w:val="nil"/>
              <w:bottom w:val="single" w:sz="4" w:space="0" w:color="auto"/>
              <w:right w:val="single" w:sz="4" w:space="0" w:color="auto"/>
            </w:tcBorders>
            <w:shd w:val="clear" w:color="auto" w:fill="auto"/>
            <w:noWrap/>
            <w:vAlign w:val="center"/>
            <w:hideMark/>
          </w:tcPr>
          <w:p w14:paraId="47A42A2F" w14:textId="77777777" w:rsidR="0009029E" w:rsidRPr="00E375C9" w:rsidRDefault="0009029E" w:rsidP="0009029E">
            <w:pPr>
              <w:ind w:right="33"/>
              <w:jc w:val="center"/>
              <w:rPr>
                <w:rFonts w:ascii="Arial" w:hAnsi="Arial" w:cs="Arial"/>
              </w:rPr>
            </w:pPr>
            <w:r w:rsidRPr="00E375C9">
              <w:rPr>
                <w:rFonts w:ascii="Arial" w:hAnsi="Arial" w:cs="Arial"/>
              </w:rPr>
              <w:t>624,00</w:t>
            </w:r>
          </w:p>
        </w:tc>
      </w:tr>
      <w:tr w:rsidR="0009029E" w:rsidRPr="00E375C9" w14:paraId="4C2FB144" w14:textId="77777777" w:rsidTr="0009029E">
        <w:trPr>
          <w:trHeight w:val="70"/>
        </w:trPr>
        <w:tc>
          <w:tcPr>
            <w:tcW w:w="851" w:type="dxa"/>
            <w:tcBorders>
              <w:top w:val="single" w:sz="4" w:space="0" w:color="auto"/>
              <w:left w:val="single" w:sz="4" w:space="0" w:color="auto"/>
              <w:right w:val="single" w:sz="4" w:space="0" w:color="auto"/>
            </w:tcBorders>
            <w:shd w:val="clear" w:color="auto" w:fill="auto"/>
            <w:vAlign w:val="center"/>
          </w:tcPr>
          <w:p w14:paraId="2DF7D2E1" w14:textId="77777777" w:rsidR="0009029E" w:rsidRPr="00E375C9" w:rsidRDefault="0009029E" w:rsidP="0009029E">
            <w:pPr>
              <w:jc w:val="both"/>
              <w:rPr>
                <w:rFonts w:ascii="Arial" w:hAnsi="Arial" w:cs="Arial"/>
                <w:bCs/>
                <w:u w:val="single"/>
              </w:rPr>
            </w:pPr>
          </w:p>
        </w:tc>
        <w:tc>
          <w:tcPr>
            <w:tcW w:w="9072" w:type="dxa"/>
            <w:gridSpan w:val="4"/>
            <w:tcBorders>
              <w:top w:val="single" w:sz="4" w:space="0" w:color="auto"/>
              <w:left w:val="single" w:sz="4" w:space="0" w:color="auto"/>
              <w:right w:val="single" w:sz="4" w:space="0" w:color="auto"/>
            </w:tcBorders>
            <w:shd w:val="clear" w:color="auto" w:fill="auto"/>
            <w:vAlign w:val="center"/>
          </w:tcPr>
          <w:p w14:paraId="1761D489" w14:textId="77777777" w:rsidR="0009029E" w:rsidRPr="00E375C9" w:rsidRDefault="0009029E" w:rsidP="0009029E">
            <w:pPr>
              <w:rPr>
                <w:rFonts w:ascii="Arial" w:hAnsi="Arial" w:cs="Arial"/>
                <w:bCs/>
                <w:u w:val="single"/>
              </w:rPr>
            </w:pPr>
            <w:r w:rsidRPr="00E375C9">
              <w:rPr>
                <w:rFonts w:ascii="Arial" w:hAnsi="Arial" w:cs="Arial"/>
                <w:bCs/>
                <w:u w:val="single"/>
              </w:rPr>
              <w:t>Примечание:</w:t>
            </w:r>
          </w:p>
          <w:p w14:paraId="1F235A99" w14:textId="77777777" w:rsidR="0009029E" w:rsidRPr="00E375C9" w:rsidRDefault="0009029E" w:rsidP="0009029E">
            <w:pPr>
              <w:rPr>
                <w:rFonts w:ascii="Arial" w:hAnsi="Arial" w:cs="Arial"/>
                <w:b/>
                <w:bCs/>
              </w:rPr>
            </w:pPr>
            <w:r w:rsidRPr="00E375C9">
              <w:rPr>
                <w:rFonts w:ascii="Arial" w:hAnsi="Arial" w:cs="Arial"/>
                <w:bCs/>
                <w:vertAlign w:val="superscript"/>
              </w:rPr>
              <w:t>1</w:t>
            </w:r>
            <w:r w:rsidRPr="00E375C9">
              <w:rPr>
                <w:rFonts w:ascii="Arial" w:hAnsi="Arial" w:cs="Arial"/>
                <w:bCs/>
              </w:rPr>
              <w:t xml:space="preserve"> Стоимость услуг определяется расчётным путем по каждому виду работ в зависимости от объема и размеров подрабатываемых элементов контейнера.</w:t>
            </w:r>
          </w:p>
          <w:p w14:paraId="2A57565B" w14:textId="77777777" w:rsidR="0009029E" w:rsidRPr="00E375C9" w:rsidRDefault="0009029E" w:rsidP="0009029E">
            <w:pPr>
              <w:rPr>
                <w:rFonts w:ascii="Arial" w:hAnsi="Arial" w:cs="Arial"/>
                <w:bCs/>
              </w:rPr>
            </w:pPr>
            <w:r w:rsidRPr="00E375C9">
              <w:rPr>
                <w:rFonts w:ascii="Arial" w:hAnsi="Arial" w:cs="Arial"/>
                <w:bCs/>
                <w:vertAlign w:val="superscript"/>
              </w:rPr>
              <w:t>2</w:t>
            </w:r>
            <w:r w:rsidRPr="00E375C9">
              <w:rPr>
                <w:rFonts w:ascii="Arial" w:hAnsi="Arial" w:cs="Arial"/>
                <w:bCs/>
              </w:rPr>
              <w:t xml:space="preserve"> Работы производятся на специализированной площадке на территории ПАО «ВМТП».</w:t>
            </w:r>
            <w:r w:rsidRPr="00E375C9">
              <w:rPr>
                <w:rFonts w:ascii="Arial" w:hAnsi="Arial" w:cs="Arial"/>
              </w:rPr>
              <w:t xml:space="preserve"> С</w:t>
            </w:r>
            <w:r w:rsidRPr="00E375C9">
              <w:rPr>
                <w:rFonts w:ascii="Arial" w:hAnsi="Arial" w:cs="Arial"/>
                <w:bCs/>
              </w:rPr>
              <w:t>роки, объёмы и общая стоимость работ определяются на основании дефектной ведомости по указанным в настоящем Приложении тарифам. Дефектная ведомость оформляется по результатам осмотра контейнера на месте ремонта.</w:t>
            </w:r>
          </w:p>
          <w:p w14:paraId="7398B26E" w14:textId="77777777" w:rsidR="0009029E" w:rsidRPr="00E375C9" w:rsidRDefault="0009029E" w:rsidP="0009029E">
            <w:pPr>
              <w:rPr>
                <w:rFonts w:ascii="Arial" w:hAnsi="Arial" w:cs="Arial"/>
                <w:bCs/>
              </w:rPr>
            </w:pPr>
            <w:r w:rsidRPr="00E375C9">
              <w:rPr>
                <w:rFonts w:ascii="Arial" w:hAnsi="Arial" w:cs="Arial"/>
                <w:bCs/>
                <w:vertAlign w:val="superscript"/>
              </w:rPr>
              <w:t>3</w:t>
            </w:r>
            <w:r w:rsidRPr="00E375C9">
              <w:rPr>
                <w:rFonts w:ascii="Arial" w:hAnsi="Arial" w:cs="Arial"/>
                <w:bCs/>
              </w:rPr>
              <w:t xml:space="preserve"> Контейнер подается к месту ремонта в порожнем состоянии, очищенный от остатков груза, тары и упаковки.</w:t>
            </w:r>
          </w:p>
          <w:p w14:paraId="440209D7" w14:textId="77777777" w:rsidR="0009029E" w:rsidRPr="00E375C9" w:rsidRDefault="0009029E" w:rsidP="0009029E">
            <w:pPr>
              <w:rPr>
                <w:rFonts w:ascii="Arial" w:hAnsi="Arial" w:cs="Arial"/>
                <w:bCs/>
              </w:rPr>
            </w:pPr>
            <w:r w:rsidRPr="00E375C9">
              <w:rPr>
                <w:rFonts w:ascii="Arial" w:hAnsi="Arial" w:cs="Arial"/>
                <w:bCs/>
                <w:vertAlign w:val="superscript"/>
              </w:rPr>
              <w:t>4</w:t>
            </w:r>
            <w:r w:rsidRPr="00E375C9">
              <w:rPr>
                <w:rFonts w:ascii="Arial" w:hAnsi="Arial" w:cs="Arial"/>
                <w:bCs/>
              </w:rPr>
              <w:t xml:space="preserve"> Заказчик обеспечивает получение необходимых разрешений таможенного органа на перемещение контейнеров/грузов с ПЗТК, СВХ к месту ремонта.</w:t>
            </w:r>
          </w:p>
          <w:p w14:paraId="1D405BE4" w14:textId="77777777" w:rsidR="0009029E" w:rsidRPr="00E375C9" w:rsidRDefault="0009029E" w:rsidP="0009029E">
            <w:pPr>
              <w:tabs>
                <w:tab w:val="left" w:pos="175"/>
              </w:tabs>
              <w:rPr>
                <w:rFonts w:ascii="Arial" w:hAnsi="Arial" w:cs="Arial"/>
                <w:bCs/>
              </w:rPr>
            </w:pPr>
            <w:r w:rsidRPr="00E375C9">
              <w:rPr>
                <w:rFonts w:ascii="Arial" w:hAnsi="Arial" w:cs="Arial"/>
                <w:bCs/>
                <w:vertAlign w:val="superscript"/>
              </w:rPr>
              <w:t>5</w:t>
            </w:r>
            <w:r w:rsidRPr="00E375C9">
              <w:rPr>
                <w:rFonts w:ascii="Arial" w:hAnsi="Arial" w:cs="Arial"/>
                <w:bCs/>
              </w:rPr>
              <w:t xml:space="preserve"> Заказчик гарантирует, что направляемые в ремонт контейнеры принадлежат ему на праве собственности или ином законном праве.</w:t>
            </w:r>
          </w:p>
          <w:p w14:paraId="49120B0D" w14:textId="77777777" w:rsidR="0009029E" w:rsidRPr="00E375C9" w:rsidRDefault="0009029E" w:rsidP="0009029E">
            <w:pPr>
              <w:numPr>
                <w:ilvl w:val="0"/>
                <w:numId w:val="36"/>
              </w:numPr>
              <w:tabs>
                <w:tab w:val="left" w:pos="175"/>
              </w:tabs>
              <w:rPr>
                <w:rFonts w:ascii="Arial" w:hAnsi="Arial" w:cs="Arial"/>
                <w:color w:val="0000FF"/>
                <w:u w:val="single"/>
              </w:rPr>
            </w:pPr>
            <w:r w:rsidRPr="00E375C9">
              <w:rPr>
                <w:rFonts w:ascii="Arial" w:hAnsi="Arial" w:cs="Arial"/>
                <w:bCs/>
              </w:rPr>
              <w:t xml:space="preserve">Формы заявок, актов, дефектных ведомостей опубликованы на сайте: </w:t>
            </w:r>
            <w:hyperlink r:id="rId14" w:history="1">
              <w:r w:rsidRPr="00E375C9">
                <w:rPr>
                  <w:rFonts w:ascii="Arial" w:hAnsi="Arial" w:cs="Arial"/>
                  <w:color w:val="0000FF"/>
                  <w:u w:val="single"/>
                </w:rPr>
                <w:t>http://vmtp.ru/</w:t>
              </w:r>
            </w:hyperlink>
            <w:r w:rsidRPr="00E375C9">
              <w:rPr>
                <w:rFonts w:ascii="Arial" w:hAnsi="Arial" w:cs="Arial"/>
                <w:color w:val="0000FF"/>
                <w:u w:val="single"/>
              </w:rPr>
              <w:t>.</w:t>
            </w:r>
          </w:p>
          <w:p w14:paraId="543EC7AA" w14:textId="77777777" w:rsidR="0009029E" w:rsidRPr="00E375C9" w:rsidRDefault="0009029E" w:rsidP="0009029E">
            <w:pPr>
              <w:tabs>
                <w:tab w:val="left" w:pos="175"/>
              </w:tabs>
              <w:rPr>
                <w:rFonts w:ascii="Arial" w:eastAsia="Calibri" w:hAnsi="Arial" w:cs="Arial"/>
                <w:bCs/>
              </w:rPr>
            </w:pPr>
            <w:r w:rsidRPr="00E375C9">
              <w:rPr>
                <w:rFonts w:ascii="Arial" w:hAnsi="Arial" w:cs="Arial"/>
                <w:bCs/>
                <w:u w:val="single"/>
                <w:vertAlign w:val="superscript"/>
              </w:rPr>
              <w:t>7</w:t>
            </w:r>
            <w:r w:rsidRPr="00E375C9">
              <w:rPr>
                <w:rFonts w:ascii="Arial" w:hAnsi="Arial" w:cs="Arial"/>
                <w:bCs/>
                <w:u w:val="single"/>
              </w:rPr>
              <w:t xml:space="preserve"> Тариф включает:</w:t>
            </w:r>
          </w:p>
          <w:p w14:paraId="077EABB7" w14:textId="77777777" w:rsidR="0009029E" w:rsidRPr="00E375C9" w:rsidRDefault="0009029E" w:rsidP="0009029E">
            <w:pPr>
              <w:rPr>
                <w:rFonts w:ascii="Arial" w:eastAsia="Calibri" w:hAnsi="Arial" w:cs="Arial"/>
                <w:bCs/>
              </w:rPr>
            </w:pPr>
            <w:r w:rsidRPr="00E375C9">
              <w:rPr>
                <w:rFonts w:ascii="Arial" w:eastAsia="Calibri" w:hAnsi="Arial" w:cs="Arial"/>
                <w:bCs/>
              </w:rPr>
              <w:t>1. Расходные материалы для соответствующих видов работ</w:t>
            </w:r>
          </w:p>
          <w:p w14:paraId="218E2EA0" w14:textId="77777777" w:rsidR="0009029E" w:rsidRPr="00E375C9" w:rsidRDefault="0009029E" w:rsidP="0009029E">
            <w:pPr>
              <w:tabs>
                <w:tab w:val="left" w:pos="176"/>
              </w:tabs>
              <w:rPr>
                <w:rFonts w:ascii="Arial" w:hAnsi="Arial" w:cs="Arial"/>
                <w:color w:val="0000FF"/>
                <w:u w:val="single"/>
              </w:rPr>
            </w:pPr>
            <w:r w:rsidRPr="00E375C9">
              <w:rPr>
                <w:rFonts w:ascii="Arial" w:eastAsia="Calibri" w:hAnsi="Arial" w:cs="Arial"/>
                <w:bCs/>
              </w:rPr>
              <w:t>2. Осмотр контейнера на ремонтной площадке с отражением технического состояния в дефектной ведомости.</w:t>
            </w:r>
          </w:p>
          <w:p w14:paraId="669F6ADE" w14:textId="77777777" w:rsidR="0009029E" w:rsidRPr="00E375C9" w:rsidRDefault="0009029E" w:rsidP="0009029E">
            <w:pPr>
              <w:rPr>
                <w:rFonts w:ascii="Arial" w:hAnsi="Arial" w:cs="Arial"/>
                <w:u w:val="single"/>
              </w:rPr>
            </w:pPr>
            <w:r w:rsidRPr="00E375C9">
              <w:rPr>
                <w:rFonts w:ascii="Arial" w:hAnsi="Arial" w:cs="Arial"/>
                <w:vertAlign w:val="superscript"/>
              </w:rPr>
              <w:t xml:space="preserve">8 </w:t>
            </w:r>
            <w:r w:rsidRPr="00E375C9">
              <w:rPr>
                <w:rFonts w:ascii="Arial" w:hAnsi="Arial" w:cs="Arial"/>
              </w:rPr>
              <w:t xml:space="preserve">  </w:t>
            </w:r>
            <w:r w:rsidRPr="00E375C9">
              <w:rPr>
                <w:rFonts w:ascii="Arial" w:hAnsi="Arial" w:cs="Arial"/>
                <w:u w:val="single"/>
              </w:rPr>
              <w:t>Тариф не включает:</w:t>
            </w:r>
          </w:p>
          <w:p w14:paraId="0CD3B013" w14:textId="77777777" w:rsidR="0009029E" w:rsidRPr="00E375C9" w:rsidRDefault="0009029E" w:rsidP="0009029E">
            <w:pPr>
              <w:rPr>
                <w:rFonts w:ascii="Arial" w:hAnsi="Arial" w:cs="Arial"/>
              </w:rPr>
            </w:pPr>
            <w:r w:rsidRPr="00E375C9">
              <w:rPr>
                <w:rFonts w:ascii="Arial" w:hAnsi="Arial" w:cs="Arial"/>
              </w:rPr>
              <w:t>1. Подачу/уборку контейнера на площадку для ремонта;</w:t>
            </w:r>
          </w:p>
          <w:p w14:paraId="3016922F" w14:textId="77777777" w:rsidR="0009029E" w:rsidRPr="00E375C9" w:rsidRDefault="0009029E" w:rsidP="0009029E">
            <w:pPr>
              <w:rPr>
                <w:rFonts w:ascii="Arial" w:hAnsi="Arial" w:cs="Arial"/>
              </w:rPr>
            </w:pPr>
            <w:r w:rsidRPr="00E375C9">
              <w:rPr>
                <w:rFonts w:ascii="Arial" w:hAnsi="Arial" w:cs="Arial"/>
              </w:rPr>
              <w:t>2. Услуги терминала по выгрузке/погрузке контейнера по вариантам «автотранспорт – склад» и обратно;</w:t>
            </w:r>
          </w:p>
          <w:p w14:paraId="6CF2E146" w14:textId="77777777" w:rsidR="0009029E" w:rsidRPr="00E375C9" w:rsidRDefault="0009029E" w:rsidP="0009029E">
            <w:pPr>
              <w:rPr>
                <w:rFonts w:ascii="Arial" w:hAnsi="Arial" w:cs="Arial"/>
              </w:rPr>
            </w:pPr>
            <w:r w:rsidRPr="00E375C9">
              <w:rPr>
                <w:rFonts w:ascii="Arial" w:hAnsi="Arial" w:cs="Arial"/>
              </w:rPr>
              <w:t xml:space="preserve">3. ПРР и иные </w:t>
            </w:r>
            <w:proofErr w:type="spellStart"/>
            <w:r w:rsidRPr="00E375C9">
              <w:rPr>
                <w:rFonts w:ascii="Arial" w:hAnsi="Arial" w:cs="Arial"/>
              </w:rPr>
              <w:t>терминально</w:t>
            </w:r>
            <w:proofErr w:type="spellEnd"/>
            <w:r w:rsidRPr="00E375C9">
              <w:rPr>
                <w:rFonts w:ascii="Arial" w:hAnsi="Arial" w:cs="Arial"/>
              </w:rPr>
              <w:t>-складские услуги;</w:t>
            </w:r>
          </w:p>
          <w:p w14:paraId="3CB93038" w14:textId="77777777" w:rsidR="0009029E" w:rsidRPr="00E375C9" w:rsidRDefault="0009029E" w:rsidP="0009029E">
            <w:pPr>
              <w:rPr>
                <w:rFonts w:ascii="Arial" w:hAnsi="Arial" w:cs="Arial"/>
              </w:rPr>
            </w:pPr>
            <w:r w:rsidRPr="00E375C9">
              <w:rPr>
                <w:rFonts w:ascii="Arial" w:hAnsi="Arial" w:cs="Arial"/>
              </w:rPr>
              <w:t>4. Техническое наблюдение Российского морского регистра судоходства;</w:t>
            </w:r>
          </w:p>
          <w:p w14:paraId="277B9C80" w14:textId="77777777" w:rsidR="0009029E" w:rsidRPr="00E375C9" w:rsidRDefault="0009029E" w:rsidP="0009029E">
            <w:pPr>
              <w:rPr>
                <w:rFonts w:ascii="Arial" w:hAnsi="Arial" w:cs="Arial"/>
              </w:rPr>
            </w:pPr>
            <w:r w:rsidRPr="00E375C9">
              <w:rPr>
                <w:rFonts w:ascii="Arial" w:hAnsi="Arial" w:cs="Arial"/>
              </w:rPr>
              <w:t>5.Проверку исправности дополнительного оборудования и установок на контейнер (рефрижераторное, крепежное и пр.).</w:t>
            </w:r>
          </w:p>
        </w:tc>
      </w:tr>
      <w:tr w:rsidR="0009029E" w:rsidRPr="00E375C9" w14:paraId="53730CAC" w14:textId="77777777" w:rsidTr="0009029E">
        <w:trPr>
          <w:trHeight w:val="594"/>
        </w:trPr>
        <w:tc>
          <w:tcPr>
            <w:tcW w:w="851" w:type="dxa"/>
            <w:tcBorders>
              <w:top w:val="single" w:sz="4" w:space="0" w:color="auto"/>
              <w:left w:val="single" w:sz="4" w:space="0" w:color="auto"/>
              <w:bottom w:val="single" w:sz="4" w:space="0" w:color="auto"/>
              <w:right w:val="single" w:sz="4" w:space="0" w:color="auto"/>
            </w:tcBorders>
            <w:shd w:val="clear" w:color="auto" w:fill="BFBFBF"/>
            <w:vAlign w:val="center"/>
          </w:tcPr>
          <w:p w14:paraId="5CB06494" w14:textId="77777777" w:rsidR="0009029E" w:rsidRPr="00E375C9" w:rsidRDefault="0009029E" w:rsidP="0009029E">
            <w:pPr>
              <w:jc w:val="center"/>
              <w:rPr>
                <w:rFonts w:ascii="Arial" w:hAnsi="Arial" w:cs="Arial"/>
                <w:b/>
                <w:color w:val="000000"/>
              </w:rPr>
            </w:pPr>
            <w:r w:rsidRPr="00E375C9">
              <w:rPr>
                <w:rFonts w:ascii="Arial" w:hAnsi="Arial" w:cs="Arial"/>
                <w:b/>
                <w:color w:val="000000"/>
              </w:rPr>
              <w:t>2.</w:t>
            </w:r>
          </w:p>
        </w:tc>
        <w:tc>
          <w:tcPr>
            <w:tcW w:w="9072"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760F6AAA" w14:textId="77777777" w:rsidR="0009029E" w:rsidRPr="00E375C9" w:rsidRDefault="0009029E" w:rsidP="0009029E">
            <w:pPr>
              <w:jc w:val="center"/>
              <w:rPr>
                <w:rFonts w:ascii="Arial" w:hAnsi="Arial" w:cs="Arial"/>
                <w:b/>
              </w:rPr>
            </w:pPr>
            <w:r w:rsidRPr="00E375C9">
              <w:rPr>
                <w:rFonts w:ascii="Arial" w:hAnsi="Arial" w:cs="Arial"/>
                <w:b/>
              </w:rPr>
              <w:t xml:space="preserve">Услуги терминала по погрузке/выгрузке контейнера по варианту «АВТО-склад» или обратно при внутрипортовых перемещениях </w:t>
            </w:r>
          </w:p>
          <w:p w14:paraId="487BE0FC" w14:textId="77777777" w:rsidR="0009029E" w:rsidRPr="00E375C9" w:rsidRDefault="0009029E" w:rsidP="0009029E">
            <w:pPr>
              <w:jc w:val="center"/>
              <w:rPr>
                <w:rFonts w:ascii="Arial" w:hAnsi="Arial" w:cs="Arial"/>
                <w:b/>
              </w:rPr>
            </w:pPr>
            <w:r w:rsidRPr="00E375C9">
              <w:rPr>
                <w:rFonts w:ascii="Arial" w:hAnsi="Arial" w:cs="Arial"/>
                <w:b/>
              </w:rPr>
              <w:t>в связи с проведением ремонта контейнера</w:t>
            </w:r>
            <w:r w:rsidRPr="0089673A">
              <w:rPr>
                <w:rFonts w:ascii="Arial" w:eastAsia="Calibri" w:hAnsi="Arial" w:cs="Arial"/>
                <w:b/>
                <w:bCs/>
                <w:color w:val="FF0000"/>
              </w:rPr>
              <w:t xml:space="preserve"> </w:t>
            </w:r>
          </w:p>
        </w:tc>
      </w:tr>
      <w:tr w:rsidR="0009029E" w:rsidRPr="00E375C9" w14:paraId="6032A6B3" w14:textId="77777777" w:rsidTr="0009029E">
        <w:trPr>
          <w:trHeight w:val="258"/>
        </w:trPr>
        <w:tc>
          <w:tcPr>
            <w:tcW w:w="851" w:type="dxa"/>
            <w:vMerge w:val="restart"/>
            <w:tcBorders>
              <w:left w:val="single" w:sz="4" w:space="0" w:color="auto"/>
              <w:right w:val="single" w:sz="4" w:space="0" w:color="auto"/>
            </w:tcBorders>
            <w:shd w:val="clear" w:color="auto" w:fill="auto"/>
            <w:vAlign w:val="center"/>
            <w:hideMark/>
          </w:tcPr>
          <w:p w14:paraId="7FB9F640" w14:textId="77777777" w:rsidR="0009029E" w:rsidRPr="00E375C9" w:rsidRDefault="0009029E" w:rsidP="0009029E">
            <w:pPr>
              <w:jc w:val="center"/>
              <w:rPr>
                <w:rFonts w:ascii="Arial" w:hAnsi="Arial" w:cs="Arial"/>
                <w:bCs/>
                <w:color w:val="000000"/>
              </w:rPr>
            </w:pPr>
            <w:r w:rsidRPr="00E375C9">
              <w:rPr>
                <w:rFonts w:ascii="Arial" w:hAnsi="Arial" w:cs="Arial"/>
                <w:bCs/>
                <w:color w:val="000000"/>
              </w:rPr>
              <w:t>2.1</w:t>
            </w:r>
          </w:p>
        </w:tc>
        <w:tc>
          <w:tcPr>
            <w:tcW w:w="4981" w:type="dxa"/>
            <w:tcBorders>
              <w:top w:val="single" w:sz="4" w:space="0" w:color="auto"/>
              <w:left w:val="nil"/>
              <w:right w:val="single" w:sz="4" w:space="0" w:color="auto"/>
            </w:tcBorders>
            <w:shd w:val="clear" w:color="auto" w:fill="auto"/>
            <w:vAlign w:val="center"/>
            <w:hideMark/>
          </w:tcPr>
          <w:p w14:paraId="1C28F84D" w14:textId="77777777" w:rsidR="0009029E" w:rsidRPr="00E375C9" w:rsidRDefault="0009029E" w:rsidP="0009029E">
            <w:pPr>
              <w:jc w:val="both"/>
              <w:rPr>
                <w:rFonts w:ascii="Arial" w:hAnsi="Arial" w:cs="Arial"/>
              </w:rPr>
            </w:pPr>
            <w:r w:rsidRPr="00E375C9">
              <w:rPr>
                <w:rFonts w:ascii="Arial" w:hAnsi="Arial" w:cs="Arial"/>
              </w:rPr>
              <w:t xml:space="preserve">20/40/45 – футовый порожний </w:t>
            </w:r>
          </w:p>
          <w:p w14:paraId="6ACA6FF9" w14:textId="77777777" w:rsidR="0009029E" w:rsidRPr="00E375C9" w:rsidRDefault="0009029E" w:rsidP="0009029E">
            <w:pPr>
              <w:jc w:val="both"/>
              <w:rPr>
                <w:rFonts w:ascii="Arial" w:hAnsi="Arial" w:cs="Arial"/>
              </w:rPr>
            </w:pPr>
            <w:r w:rsidRPr="00E375C9">
              <w:rPr>
                <w:rFonts w:ascii="Arial" w:hAnsi="Arial" w:cs="Arial"/>
              </w:rPr>
              <w:t xml:space="preserve">(включая рефрижераторный </w:t>
            </w:r>
            <w:r w:rsidRPr="00E375C9">
              <w:rPr>
                <w:rFonts w:ascii="Arial" w:hAnsi="Arial" w:cs="Arial"/>
                <w:bCs/>
              </w:rPr>
              <w:t>контейнер</w:t>
            </w:r>
            <w:r w:rsidRPr="00E375C9">
              <w:rPr>
                <w:rFonts w:ascii="Arial" w:hAnsi="Arial" w:cs="Arial"/>
              </w:rPr>
              <w:t>)</w:t>
            </w:r>
          </w:p>
        </w:tc>
        <w:tc>
          <w:tcPr>
            <w:tcW w:w="2673" w:type="dxa"/>
            <w:gridSpan w:val="2"/>
            <w:tcBorders>
              <w:top w:val="nil"/>
              <w:left w:val="nil"/>
              <w:right w:val="single" w:sz="4" w:space="0" w:color="auto"/>
            </w:tcBorders>
            <w:shd w:val="clear" w:color="auto" w:fill="auto"/>
            <w:vAlign w:val="center"/>
            <w:hideMark/>
          </w:tcPr>
          <w:p w14:paraId="733680AA" w14:textId="77777777" w:rsidR="0009029E" w:rsidRPr="00E375C9" w:rsidRDefault="0009029E" w:rsidP="0009029E">
            <w:pPr>
              <w:jc w:val="center"/>
              <w:rPr>
                <w:rFonts w:ascii="Arial" w:hAnsi="Arial" w:cs="Arial"/>
              </w:rPr>
            </w:pPr>
            <w:r w:rsidRPr="00E375C9">
              <w:rPr>
                <w:rFonts w:ascii="Arial" w:hAnsi="Arial" w:cs="Arial"/>
              </w:rPr>
              <w:t>контейнер</w:t>
            </w:r>
          </w:p>
        </w:tc>
        <w:tc>
          <w:tcPr>
            <w:tcW w:w="1418" w:type="dxa"/>
            <w:tcBorders>
              <w:top w:val="single" w:sz="4" w:space="0" w:color="auto"/>
              <w:left w:val="nil"/>
              <w:right w:val="single" w:sz="4" w:space="0" w:color="auto"/>
            </w:tcBorders>
            <w:shd w:val="clear" w:color="auto" w:fill="auto"/>
            <w:vAlign w:val="bottom"/>
          </w:tcPr>
          <w:p w14:paraId="0CF2F877" w14:textId="77777777" w:rsidR="0009029E" w:rsidRPr="00E375C9" w:rsidRDefault="0009029E" w:rsidP="0009029E">
            <w:pPr>
              <w:jc w:val="center"/>
              <w:rPr>
                <w:rFonts w:ascii="Arial" w:hAnsi="Arial" w:cs="Arial"/>
              </w:rPr>
            </w:pPr>
            <w:r w:rsidRPr="00E375C9">
              <w:rPr>
                <w:rFonts w:ascii="Arial" w:hAnsi="Arial" w:cs="Arial"/>
              </w:rPr>
              <w:t>3 500,00</w:t>
            </w:r>
          </w:p>
        </w:tc>
      </w:tr>
      <w:tr w:rsidR="0009029E" w:rsidRPr="00E375C9" w14:paraId="03B5A2FE" w14:textId="77777777" w:rsidTr="0009029E">
        <w:trPr>
          <w:trHeight w:val="836"/>
        </w:trPr>
        <w:tc>
          <w:tcPr>
            <w:tcW w:w="851" w:type="dxa"/>
            <w:vMerge/>
            <w:tcBorders>
              <w:left w:val="single" w:sz="4" w:space="0" w:color="auto"/>
              <w:bottom w:val="single" w:sz="4" w:space="0" w:color="auto"/>
              <w:right w:val="single" w:sz="4" w:space="0" w:color="auto"/>
            </w:tcBorders>
            <w:shd w:val="clear" w:color="auto" w:fill="auto"/>
            <w:vAlign w:val="center"/>
            <w:hideMark/>
          </w:tcPr>
          <w:p w14:paraId="12320715" w14:textId="77777777" w:rsidR="0009029E" w:rsidRPr="00E375C9" w:rsidRDefault="0009029E" w:rsidP="0009029E">
            <w:pPr>
              <w:jc w:val="center"/>
              <w:rPr>
                <w:rFonts w:ascii="Arial" w:hAnsi="Arial" w:cs="Arial"/>
                <w:bCs/>
                <w:color w:val="000000"/>
              </w:rPr>
            </w:pPr>
          </w:p>
        </w:tc>
        <w:tc>
          <w:tcPr>
            <w:tcW w:w="9072" w:type="dxa"/>
            <w:gridSpan w:val="4"/>
            <w:tcBorders>
              <w:top w:val="single" w:sz="4" w:space="0" w:color="auto"/>
              <w:left w:val="nil"/>
              <w:bottom w:val="single" w:sz="4" w:space="0" w:color="auto"/>
              <w:right w:val="single" w:sz="4" w:space="0" w:color="auto"/>
            </w:tcBorders>
            <w:shd w:val="clear" w:color="auto" w:fill="auto"/>
            <w:vAlign w:val="center"/>
            <w:hideMark/>
          </w:tcPr>
          <w:p w14:paraId="2446733E" w14:textId="77777777" w:rsidR="0009029E" w:rsidRPr="00E375C9" w:rsidRDefault="0009029E" w:rsidP="0009029E">
            <w:pPr>
              <w:rPr>
                <w:rFonts w:ascii="Arial" w:hAnsi="Arial" w:cs="Arial"/>
              </w:rPr>
            </w:pPr>
            <w:r w:rsidRPr="00E375C9">
              <w:rPr>
                <w:rFonts w:ascii="Arial" w:hAnsi="Arial" w:cs="Arial"/>
              </w:rPr>
              <w:t xml:space="preserve">Примечание к п. 2.1: </w:t>
            </w:r>
          </w:p>
          <w:p w14:paraId="3DBFD75B" w14:textId="77777777" w:rsidR="0009029E" w:rsidRPr="00E375C9" w:rsidRDefault="0009029E" w:rsidP="0009029E">
            <w:pPr>
              <w:rPr>
                <w:rFonts w:ascii="Arial" w:hAnsi="Arial" w:cs="Arial"/>
              </w:rPr>
            </w:pPr>
            <w:r w:rsidRPr="00E375C9">
              <w:rPr>
                <w:rFonts w:ascii="Arial" w:hAnsi="Arial" w:cs="Arial"/>
              </w:rPr>
              <w:t>Тариф включает выгрузку с автотранспорта Заказчика, перемещение к месту ремонта, погрузку на внутрипортовый транспорт, внутрипортовое перемещение и постановку в сток.</w:t>
            </w:r>
          </w:p>
        </w:tc>
      </w:tr>
    </w:tbl>
    <w:p w14:paraId="63DCD647" w14:textId="77777777" w:rsidR="0009029E" w:rsidRDefault="0009029E" w:rsidP="0009029E">
      <w:pPr>
        <w:ind w:right="424"/>
        <w:rPr>
          <w:rFonts w:ascii="Arial" w:hAnsi="Arial" w:cs="Arial"/>
          <w:u w:val="single"/>
        </w:rPr>
      </w:pPr>
    </w:p>
    <w:p w14:paraId="2A15411A" w14:textId="77777777" w:rsidR="0009029E" w:rsidRDefault="0009029E" w:rsidP="0009029E">
      <w:pPr>
        <w:tabs>
          <w:tab w:val="left" w:pos="9498"/>
        </w:tabs>
        <w:ind w:right="424"/>
        <w:jc w:val="right"/>
        <w:rPr>
          <w:rFonts w:ascii="Arial" w:hAnsi="Arial" w:cs="Arial"/>
        </w:rPr>
      </w:pPr>
      <w:r w:rsidRPr="0093066D">
        <w:rPr>
          <w:rFonts w:ascii="Arial" w:hAnsi="Arial" w:cs="Arial"/>
          <w:u w:val="single"/>
        </w:rPr>
        <w:t xml:space="preserve">Приложение № 6. </w:t>
      </w:r>
      <w:r w:rsidRPr="0093066D">
        <w:rPr>
          <w:rFonts w:ascii="Arial" w:hAnsi="Arial" w:cs="Arial"/>
        </w:rPr>
        <w:t>ОРГАНИЗАЦИЯ ПОВАГОННОЙ ОТПРАВКИ</w:t>
      </w:r>
    </w:p>
    <w:p w14:paraId="0C6F5E16" w14:textId="77777777" w:rsidR="0009029E" w:rsidRPr="0093066D" w:rsidRDefault="0009029E" w:rsidP="0009029E">
      <w:pPr>
        <w:tabs>
          <w:tab w:val="left" w:pos="9498"/>
        </w:tabs>
        <w:ind w:right="424"/>
        <w:jc w:val="right"/>
        <w:rPr>
          <w:rFonts w:ascii="Arial" w:hAnsi="Arial" w:cs="Arial"/>
          <w:bCs/>
          <w:color w:val="0D0D0D"/>
          <w:kern w:val="28"/>
        </w:rPr>
      </w:pPr>
    </w:p>
    <w:p w14:paraId="27792B17" w14:textId="77777777" w:rsidR="0009029E" w:rsidRPr="00E375C9" w:rsidRDefault="0009029E" w:rsidP="0009029E">
      <w:pPr>
        <w:ind w:left="284" w:right="424" w:firstLine="709"/>
        <w:jc w:val="both"/>
        <w:rPr>
          <w:rFonts w:ascii="Arial" w:hAnsi="Arial" w:cs="Arial"/>
        </w:rPr>
      </w:pPr>
      <w:r w:rsidRPr="0093066D">
        <w:rPr>
          <w:rFonts w:ascii="Arial" w:hAnsi="Arial" w:cs="Arial"/>
          <w:b/>
          <w:color w:val="000000"/>
        </w:rPr>
        <w:t>1.</w:t>
      </w:r>
      <w:r w:rsidRPr="0093066D">
        <w:rPr>
          <w:rFonts w:ascii="Arial" w:hAnsi="Arial" w:cs="Arial"/>
          <w:color w:val="000000"/>
        </w:rPr>
        <w:t xml:space="preserve"> Базовые тарифы на </w:t>
      </w:r>
      <w:r w:rsidRPr="0093066D">
        <w:rPr>
          <w:rFonts w:ascii="Arial" w:hAnsi="Arial" w:cs="Arial"/>
        </w:rPr>
        <w:t>комплекс услуг по организации отправки и охраны контейнеров Заказчика со ст. Владивосток ДВЖД/Первая Речка ДВЖД/Угловая</w:t>
      </w:r>
      <w:r w:rsidRPr="00E375C9">
        <w:rPr>
          <w:rFonts w:ascii="Arial" w:hAnsi="Arial" w:cs="Arial"/>
        </w:rPr>
        <w:t xml:space="preserve"> ДВЖД на железнодорожную станцию назначения в адрес грузополучателя, указанного Заказчиком, устанавливаются в следующем размере:</w:t>
      </w:r>
    </w:p>
    <w:p w14:paraId="6E76D490" w14:textId="77777777" w:rsidR="0009029E" w:rsidRPr="00E375C9" w:rsidRDefault="0009029E" w:rsidP="0009029E">
      <w:pPr>
        <w:jc w:val="both"/>
        <w:rPr>
          <w:rFonts w:ascii="Arial" w:hAnsi="Arial" w:cs="Arial"/>
        </w:rPr>
      </w:pPr>
    </w:p>
    <w:tbl>
      <w:tblPr>
        <w:tblW w:w="9915" w:type="dxa"/>
        <w:tblInd w:w="279" w:type="dxa"/>
        <w:tblLayout w:type="fixed"/>
        <w:tblLook w:val="04A0" w:firstRow="1" w:lastRow="0" w:firstColumn="1" w:lastColumn="0" w:noHBand="0" w:noVBand="1"/>
      </w:tblPr>
      <w:tblGrid>
        <w:gridCol w:w="422"/>
        <w:gridCol w:w="1839"/>
        <w:gridCol w:w="15"/>
        <w:gridCol w:w="1693"/>
        <w:gridCol w:w="1551"/>
        <w:gridCol w:w="11"/>
        <w:gridCol w:w="1550"/>
        <w:gridCol w:w="6"/>
        <w:gridCol w:w="1409"/>
        <w:gridCol w:w="6"/>
        <w:gridCol w:w="1413"/>
      </w:tblGrid>
      <w:tr w:rsidR="00D373F8" w:rsidRPr="00D373F8" w14:paraId="5CB3F0A9" w14:textId="77777777" w:rsidTr="003C7626">
        <w:trPr>
          <w:trHeight w:val="255"/>
        </w:trPr>
        <w:tc>
          <w:tcPr>
            <w:tcW w:w="227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8F9C029"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Пункт</w:t>
            </w:r>
          </w:p>
          <w:p w14:paraId="704D8DBA"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назначения</w:t>
            </w:r>
          </w:p>
          <w:p w14:paraId="6A43188C"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w:t>
            </w:r>
            <w:proofErr w:type="spellStart"/>
            <w:r w:rsidRPr="00D373F8">
              <w:rPr>
                <w:rFonts w:ascii="Arial" w:eastAsia="Times New Roman" w:hAnsi="Arial" w:cs="Arial"/>
                <w:b/>
                <w:color w:val="0D0D0D"/>
                <w:lang w:eastAsia="ru-RU"/>
              </w:rPr>
              <w:t>ж.д</w:t>
            </w:r>
            <w:proofErr w:type="spellEnd"/>
            <w:r w:rsidRPr="00D373F8">
              <w:rPr>
                <w:rFonts w:ascii="Arial" w:eastAsia="Times New Roman" w:hAnsi="Arial" w:cs="Arial"/>
                <w:b/>
                <w:color w:val="0D0D0D"/>
                <w:lang w:eastAsia="ru-RU"/>
              </w:rPr>
              <w:t>. станция)</w:t>
            </w:r>
          </w:p>
        </w:tc>
        <w:tc>
          <w:tcPr>
            <w:tcW w:w="7639" w:type="dxa"/>
            <w:gridSpan w:val="8"/>
            <w:tcBorders>
              <w:top w:val="single" w:sz="4" w:space="0" w:color="auto"/>
              <w:left w:val="nil"/>
              <w:bottom w:val="single" w:sz="4" w:space="0" w:color="auto"/>
              <w:right w:val="single" w:sz="4" w:space="0" w:color="auto"/>
            </w:tcBorders>
            <w:vAlign w:val="center"/>
            <w:hideMark/>
          </w:tcPr>
          <w:p w14:paraId="2B1195FE"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Тариф (в руб. за контейнер)</w:t>
            </w:r>
          </w:p>
        </w:tc>
      </w:tr>
      <w:tr w:rsidR="00D373F8" w:rsidRPr="00D373F8" w14:paraId="4621131E" w14:textId="77777777" w:rsidTr="003C7626">
        <w:trPr>
          <w:trHeight w:val="300"/>
        </w:trPr>
        <w:tc>
          <w:tcPr>
            <w:tcW w:w="2276" w:type="dxa"/>
            <w:gridSpan w:val="3"/>
            <w:vMerge/>
            <w:tcBorders>
              <w:top w:val="single" w:sz="4" w:space="0" w:color="auto"/>
              <w:left w:val="single" w:sz="4" w:space="0" w:color="auto"/>
              <w:bottom w:val="single" w:sz="4" w:space="0" w:color="auto"/>
              <w:right w:val="single" w:sz="4" w:space="0" w:color="auto"/>
            </w:tcBorders>
            <w:vAlign w:val="center"/>
            <w:hideMark/>
          </w:tcPr>
          <w:p w14:paraId="7E2476DB" w14:textId="77777777" w:rsidR="00D373F8" w:rsidRPr="00D373F8" w:rsidRDefault="00D373F8" w:rsidP="00D373F8">
            <w:pPr>
              <w:jc w:val="center"/>
              <w:rPr>
                <w:rFonts w:ascii="Arial" w:eastAsia="Times New Roman" w:hAnsi="Arial" w:cs="Arial"/>
                <w:b/>
                <w:color w:val="0D0D0D"/>
                <w:lang w:eastAsia="ru-RU"/>
              </w:rPr>
            </w:pPr>
          </w:p>
        </w:tc>
        <w:tc>
          <w:tcPr>
            <w:tcW w:w="4811" w:type="dxa"/>
            <w:gridSpan w:val="5"/>
            <w:tcBorders>
              <w:top w:val="single" w:sz="4" w:space="0" w:color="auto"/>
              <w:left w:val="nil"/>
              <w:bottom w:val="single" w:sz="4" w:space="0" w:color="auto"/>
              <w:right w:val="single" w:sz="4" w:space="0" w:color="000000"/>
            </w:tcBorders>
            <w:vAlign w:val="center"/>
            <w:hideMark/>
          </w:tcPr>
          <w:p w14:paraId="57F0AC3D"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 xml:space="preserve">Организация </w:t>
            </w:r>
            <w:proofErr w:type="spellStart"/>
            <w:r w:rsidRPr="00D373F8">
              <w:rPr>
                <w:rFonts w:ascii="Arial" w:eastAsia="Times New Roman" w:hAnsi="Arial" w:cs="Arial"/>
                <w:b/>
                <w:color w:val="0D0D0D"/>
                <w:lang w:eastAsia="ru-RU"/>
              </w:rPr>
              <w:t>повагонной</w:t>
            </w:r>
            <w:proofErr w:type="spellEnd"/>
            <w:r w:rsidRPr="00D373F8">
              <w:rPr>
                <w:rFonts w:ascii="Arial" w:eastAsia="Times New Roman" w:hAnsi="Arial" w:cs="Arial"/>
                <w:b/>
                <w:color w:val="0D0D0D"/>
                <w:lang w:eastAsia="ru-RU"/>
              </w:rPr>
              <w:t xml:space="preserve"> отправки</w:t>
            </w:r>
          </w:p>
        </w:tc>
        <w:tc>
          <w:tcPr>
            <w:tcW w:w="2828" w:type="dxa"/>
            <w:gridSpan w:val="3"/>
            <w:tcBorders>
              <w:top w:val="single" w:sz="4" w:space="0" w:color="auto"/>
              <w:left w:val="nil"/>
              <w:bottom w:val="single" w:sz="4" w:space="0" w:color="auto"/>
              <w:right w:val="single" w:sz="4" w:space="0" w:color="000000"/>
            </w:tcBorders>
            <w:vAlign w:val="center"/>
            <w:hideMark/>
          </w:tcPr>
          <w:p w14:paraId="470C8397"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Организация охраны</w:t>
            </w:r>
          </w:p>
        </w:tc>
      </w:tr>
      <w:tr w:rsidR="00D373F8" w:rsidRPr="00D373F8" w14:paraId="282ABB2D" w14:textId="77777777" w:rsidTr="003C7626">
        <w:trPr>
          <w:trHeight w:val="315"/>
        </w:trPr>
        <w:tc>
          <w:tcPr>
            <w:tcW w:w="2276" w:type="dxa"/>
            <w:gridSpan w:val="3"/>
            <w:vMerge/>
            <w:tcBorders>
              <w:top w:val="single" w:sz="4" w:space="0" w:color="auto"/>
              <w:left w:val="single" w:sz="4" w:space="0" w:color="auto"/>
              <w:bottom w:val="single" w:sz="4" w:space="0" w:color="auto"/>
              <w:right w:val="single" w:sz="4" w:space="0" w:color="auto"/>
            </w:tcBorders>
            <w:vAlign w:val="center"/>
            <w:hideMark/>
          </w:tcPr>
          <w:p w14:paraId="7DE748E0" w14:textId="77777777" w:rsidR="00D373F8" w:rsidRPr="00D373F8" w:rsidRDefault="00D373F8" w:rsidP="00D373F8">
            <w:pPr>
              <w:jc w:val="center"/>
              <w:rPr>
                <w:rFonts w:ascii="Arial" w:eastAsia="Times New Roman" w:hAnsi="Arial" w:cs="Arial"/>
                <w:b/>
                <w:color w:val="0D0D0D"/>
                <w:lang w:eastAsia="ru-RU"/>
              </w:rPr>
            </w:pPr>
          </w:p>
        </w:tc>
        <w:tc>
          <w:tcPr>
            <w:tcW w:w="1693" w:type="dxa"/>
            <w:tcBorders>
              <w:top w:val="nil"/>
              <w:left w:val="nil"/>
              <w:bottom w:val="single" w:sz="4" w:space="0" w:color="auto"/>
              <w:right w:val="single" w:sz="4" w:space="0" w:color="auto"/>
            </w:tcBorders>
            <w:vAlign w:val="center"/>
            <w:hideMark/>
          </w:tcPr>
          <w:p w14:paraId="2CE3B78E"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20/24; 20/30 фут.</w:t>
            </w:r>
          </w:p>
          <w:p w14:paraId="370597EE"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контейнер</w:t>
            </w:r>
          </w:p>
          <w:p w14:paraId="6CA25B07"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w:t>
            </w:r>
            <w:r w:rsidRPr="00D373F8">
              <w:rPr>
                <w:rFonts w:ascii="Arial" w:eastAsia="Times New Roman" w:hAnsi="Arial" w:cs="Arial"/>
                <w:b/>
                <w:i/>
                <w:color w:val="0D0D0D"/>
                <w:lang w:eastAsia="ru-RU"/>
              </w:rPr>
              <w:t>вес груза</w:t>
            </w:r>
            <w:r w:rsidRPr="00D373F8">
              <w:rPr>
                <w:rFonts w:ascii="Arial" w:eastAsia="Times New Roman" w:hAnsi="Arial" w:cs="Arial"/>
                <w:b/>
                <w:color w:val="0D0D0D"/>
                <w:lang w:eastAsia="ru-RU"/>
              </w:rPr>
              <w:t xml:space="preserve"> до 24 т)</w:t>
            </w:r>
          </w:p>
        </w:tc>
        <w:tc>
          <w:tcPr>
            <w:tcW w:w="1562" w:type="dxa"/>
            <w:gridSpan w:val="2"/>
            <w:tcBorders>
              <w:top w:val="nil"/>
              <w:left w:val="nil"/>
              <w:bottom w:val="single" w:sz="4" w:space="0" w:color="auto"/>
              <w:right w:val="single" w:sz="4" w:space="0" w:color="auto"/>
            </w:tcBorders>
            <w:vAlign w:val="center"/>
            <w:hideMark/>
          </w:tcPr>
          <w:p w14:paraId="2B8B0605"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20/30 фут.</w:t>
            </w:r>
          </w:p>
          <w:p w14:paraId="0F72A5A4"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контейнер</w:t>
            </w:r>
          </w:p>
          <w:p w14:paraId="3C49446B"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w:t>
            </w:r>
            <w:r w:rsidRPr="00D373F8">
              <w:rPr>
                <w:rFonts w:ascii="Arial" w:eastAsia="Times New Roman" w:hAnsi="Arial" w:cs="Arial"/>
                <w:b/>
                <w:i/>
                <w:color w:val="0D0D0D"/>
                <w:lang w:eastAsia="ru-RU"/>
              </w:rPr>
              <w:t>вес груза</w:t>
            </w:r>
            <w:r w:rsidRPr="00D373F8">
              <w:rPr>
                <w:rFonts w:ascii="Arial" w:eastAsia="Times New Roman" w:hAnsi="Arial" w:cs="Arial"/>
                <w:b/>
                <w:color w:val="0D0D0D"/>
                <w:lang w:eastAsia="ru-RU"/>
              </w:rPr>
              <w:t xml:space="preserve"> свыше 24 т</w:t>
            </w:r>
          </w:p>
          <w:p w14:paraId="61D28D6B"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до 28 т)</w:t>
            </w:r>
          </w:p>
        </w:tc>
        <w:tc>
          <w:tcPr>
            <w:tcW w:w="1556" w:type="dxa"/>
            <w:gridSpan w:val="2"/>
            <w:tcBorders>
              <w:top w:val="nil"/>
              <w:left w:val="nil"/>
              <w:bottom w:val="single" w:sz="4" w:space="0" w:color="auto"/>
              <w:right w:val="single" w:sz="4" w:space="0" w:color="auto"/>
            </w:tcBorders>
            <w:vAlign w:val="center"/>
            <w:hideMark/>
          </w:tcPr>
          <w:p w14:paraId="658825D3"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40/45 фут. контейнер</w:t>
            </w:r>
          </w:p>
          <w:p w14:paraId="331FF555"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w:t>
            </w:r>
            <w:r w:rsidRPr="00D373F8">
              <w:rPr>
                <w:rFonts w:ascii="Arial" w:eastAsia="Times New Roman" w:hAnsi="Arial" w:cs="Arial"/>
                <w:b/>
                <w:i/>
                <w:color w:val="0D0D0D"/>
                <w:lang w:eastAsia="ru-RU"/>
              </w:rPr>
              <w:t>вес груза</w:t>
            </w:r>
            <w:r w:rsidRPr="00D373F8">
              <w:rPr>
                <w:rFonts w:ascii="Arial" w:eastAsia="Times New Roman" w:hAnsi="Arial" w:cs="Arial"/>
                <w:b/>
                <w:color w:val="0D0D0D"/>
                <w:lang w:eastAsia="ru-RU"/>
              </w:rPr>
              <w:t xml:space="preserve"> до 28 т)</w:t>
            </w:r>
          </w:p>
        </w:tc>
        <w:tc>
          <w:tcPr>
            <w:tcW w:w="1415" w:type="dxa"/>
            <w:gridSpan w:val="2"/>
            <w:tcBorders>
              <w:top w:val="nil"/>
              <w:left w:val="nil"/>
              <w:bottom w:val="single" w:sz="4" w:space="0" w:color="auto"/>
              <w:right w:val="single" w:sz="4" w:space="0" w:color="auto"/>
            </w:tcBorders>
            <w:vAlign w:val="center"/>
            <w:hideMark/>
          </w:tcPr>
          <w:p w14:paraId="6C138402"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20 фут. контейнер</w:t>
            </w:r>
          </w:p>
        </w:tc>
        <w:tc>
          <w:tcPr>
            <w:tcW w:w="1413" w:type="dxa"/>
            <w:tcBorders>
              <w:top w:val="nil"/>
              <w:left w:val="nil"/>
              <w:bottom w:val="single" w:sz="4" w:space="0" w:color="auto"/>
              <w:right w:val="single" w:sz="4" w:space="0" w:color="auto"/>
            </w:tcBorders>
            <w:vAlign w:val="center"/>
            <w:hideMark/>
          </w:tcPr>
          <w:p w14:paraId="43BC4187" w14:textId="77777777" w:rsidR="00D373F8" w:rsidRPr="00D373F8" w:rsidRDefault="00D373F8" w:rsidP="00D373F8">
            <w:pPr>
              <w:jc w:val="center"/>
              <w:rPr>
                <w:rFonts w:ascii="Arial" w:eastAsia="Times New Roman" w:hAnsi="Arial" w:cs="Arial"/>
                <w:b/>
                <w:color w:val="0D0D0D"/>
                <w:lang w:eastAsia="ru-RU"/>
              </w:rPr>
            </w:pPr>
            <w:r w:rsidRPr="00D373F8">
              <w:rPr>
                <w:rFonts w:ascii="Arial" w:eastAsia="Times New Roman" w:hAnsi="Arial" w:cs="Arial"/>
                <w:b/>
                <w:color w:val="0D0D0D"/>
                <w:lang w:eastAsia="ru-RU"/>
              </w:rPr>
              <w:t>40/45 фут. контейнер</w:t>
            </w:r>
          </w:p>
        </w:tc>
      </w:tr>
      <w:tr w:rsidR="00D373F8" w:rsidRPr="00D373F8" w14:paraId="0432925C"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0A5B6CBE"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70675BC2"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Барнаул</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2BE9C7F6" w14:textId="51AD7D8C" w:rsidR="00D373F8" w:rsidRPr="00D373F8" w:rsidRDefault="00D373F8" w:rsidP="00D373F8">
            <w:pPr>
              <w:jc w:val="center"/>
              <w:rPr>
                <w:rFonts w:ascii="Arial" w:hAnsi="Arial" w:cs="Arial"/>
                <w:color w:val="000000"/>
              </w:rPr>
            </w:pPr>
            <w:r w:rsidRPr="00D373F8">
              <w:rPr>
                <w:rFonts w:ascii="Arial" w:hAnsi="Arial" w:cs="Arial"/>
                <w:color w:val="000000"/>
              </w:rPr>
              <w:t>193 184,00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68FD1A77" w14:textId="76EDDC3D" w:rsidR="00D373F8" w:rsidRPr="00D373F8" w:rsidRDefault="00D373F8" w:rsidP="00D373F8">
            <w:pPr>
              <w:jc w:val="center"/>
              <w:rPr>
                <w:rFonts w:ascii="Arial" w:hAnsi="Arial" w:cs="Arial"/>
                <w:color w:val="000000"/>
              </w:rPr>
            </w:pPr>
            <w:r w:rsidRPr="00D373F8">
              <w:rPr>
                <w:rFonts w:ascii="Arial" w:hAnsi="Arial" w:cs="Arial"/>
                <w:color w:val="000000"/>
              </w:rPr>
              <w:t>211 033,00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398CA27D" w14:textId="59469F63" w:rsidR="00D373F8" w:rsidRPr="00D373F8" w:rsidRDefault="00D373F8" w:rsidP="00D373F8">
            <w:pPr>
              <w:jc w:val="center"/>
              <w:rPr>
                <w:rFonts w:ascii="Arial" w:hAnsi="Arial" w:cs="Arial"/>
                <w:color w:val="000000"/>
              </w:rPr>
            </w:pPr>
            <w:r w:rsidRPr="00D373F8">
              <w:rPr>
                <w:rFonts w:ascii="Arial" w:hAnsi="Arial" w:cs="Arial"/>
                <w:color w:val="000000"/>
              </w:rPr>
              <w:t>330 806,00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63426AFA"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14 523,00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060EE34C"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24 462,00</w:t>
            </w:r>
          </w:p>
        </w:tc>
      </w:tr>
      <w:tr w:rsidR="00D373F8" w:rsidRPr="00D373F8" w14:paraId="3A24A68A"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23258C4B"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7283EDEA"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Батарейная</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3C551CC4" w14:textId="07B647D1" w:rsidR="00D373F8" w:rsidRPr="00D373F8" w:rsidRDefault="00D373F8" w:rsidP="00D373F8">
            <w:pPr>
              <w:jc w:val="center"/>
              <w:rPr>
                <w:rFonts w:ascii="Arial" w:hAnsi="Arial" w:cs="Arial"/>
                <w:color w:val="000000"/>
              </w:rPr>
            </w:pPr>
            <w:r w:rsidRPr="00D373F8">
              <w:rPr>
                <w:rFonts w:ascii="Arial" w:hAnsi="Arial" w:cs="Arial"/>
                <w:color w:val="000000"/>
              </w:rPr>
              <w:t>158 275,00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5787FB16" w14:textId="1E26FCA9" w:rsidR="00D373F8" w:rsidRPr="00D373F8" w:rsidRDefault="00D373F8" w:rsidP="00D373F8">
            <w:pPr>
              <w:jc w:val="center"/>
              <w:rPr>
                <w:rFonts w:ascii="Arial" w:hAnsi="Arial" w:cs="Arial"/>
                <w:color w:val="000000"/>
              </w:rPr>
            </w:pPr>
            <w:r w:rsidRPr="00D373F8">
              <w:rPr>
                <w:rFonts w:ascii="Arial" w:hAnsi="Arial" w:cs="Arial"/>
                <w:color w:val="000000"/>
              </w:rPr>
              <w:t>173 136,00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3CAEB21B" w14:textId="737E8F26" w:rsidR="00D373F8" w:rsidRPr="00D373F8" w:rsidRDefault="00D373F8" w:rsidP="00D373F8">
            <w:pPr>
              <w:jc w:val="center"/>
              <w:rPr>
                <w:rFonts w:ascii="Arial" w:hAnsi="Arial" w:cs="Arial"/>
                <w:color w:val="000000"/>
              </w:rPr>
            </w:pPr>
            <w:r w:rsidRPr="00D373F8">
              <w:rPr>
                <w:rFonts w:ascii="Arial" w:hAnsi="Arial" w:cs="Arial"/>
                <w:color w:val="000000"/>
              </w:rPr>
              <w:t>262 334,00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14F38F6D"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10 150,00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5ED2055D"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18 134,00</w:t>
            </w:r>
          </w:p>
        </w:tc>
      </w:tr>
      <w:tr w:rsidR="00D373F8" w:rsidRPr="00D373F8" w14:paraId="7EC864BB"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2B15C93C"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7DD5D91C"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Безымянка</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1452AF12" w14:textId="15A145A7" w:rsidR="00D373F8" w:rsidRPr="00D373F8" w:rsidRDefault="00D373F8" w:rsidP="00D373F8">
            <w:pPr>
              <w:jc w:val="center"/>
              <w:rPr>
                <w:rFonts w:ascii="Arial" w:hAnsi="Arial" w:cs="Arial"/>
                <w:color w:val="000000"/>
              </w:rPr>
            </w:pPr>
            <w:r w:rsidRPr="00D373F8">
              <w:rPr>
                <w:rFonts w:ascii="Arial" w:hAnsi="Arial" w:cs="Arial"/>
                <w:color w:val="000000"/>
              </w:rPr>
              <w:t>231 334,00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4C51E452" w14:textId="58B79378" w:rsidR="00D373F8" w:rsidRPr="00D373F8" w:rsidRDefault="00D373F8" w:rsidP="00D373F8">
            <w:pPr>
              <w:jc w:val="center"/>
              <w:rPr>
                <w:rFonts w:ascii="Arial" w:hAnsi="Arial" w:cs="Arial"/>
                <w:color w:val="000000"/>
              </w:rPr>
            </w:pPr>
            <w:r w:rsidRPr="00D373F8">
              <w:rPr>
                <w:rFonts w:ascii="Arial" w:hAnsi="Arial" w:cs="Arial"/>
                <w:color w:val="000000"/>
              </w:rPr>
              <w:t>252 387,00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2B7A9446" w14:textId="65C5E211" w:rsidR="00D373F8" w:rsidRPr="00D373F8" w:rsidRDefault="00D373F8" w:rsidP="00D373F8">
            <w:pPr>
              <w:jc w:val="center"/>
              <w:rPr>
                <w:rFonts w:ascii="Arial" w:hAnsi="Arial" w:cs="Arial"/>
                <w:color w:val="000000"/>
              </w:rPr>
            </w:pPr>
            <w:r w:rsidRPr="00D373F8">
              <w:rPr>
                <w:rFonts w:ascii="Arial" w:hAnsi="Arial" w:cs="Arial"/>
                <w:color w:val="000000"/>
              </w:rPr>
              <w:t>406 280,00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18971760"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18 700,00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77687E76"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30 011,00</w:t>
            </w:r>
          </w:p>
        </w:tc>
      </w:tr>
      <w:tr w:rsidR="00D373F8" w:rsidRPr="00D373F8" w14:paraId="0C25B874"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68CD617A"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2A2175CA"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Блочная</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70F1740B" w14:textId="66F9D016" w:rsidR="00D373F8" w:rsidRPr="00D373F8" w:rsidRDefault="00D373F8" w:rsidP="00D373F8">
            <w:pPr>
              <w:jc w:val="center"/>
              <w:rPr>
                <w:rFonts w:ascii="Arial" w:hAnsi="Arial" w:cs="Arial"/>
                <w:color w:val="000000"/>
              </w:rPr>
            </w:pPr>
            <w:r w:rsidRPr="00D373F8">
              <w:rPr>
                <w:rFonts w:ascii="Arial" w:hAnsi="Arial" w:cs="Arial"/>
                <w:color w:val="000000"/>
              </w:rPr>
              <w:t>224 890,00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163A8FC3" w14:textId="18B0D395" w:rsidR="00D373F8" w:rsidRPr="00D373F8" w:rsidRDefault="00D373F8" w:rsidP="00D373F8">
            <w:pPr>
              <w:jc w:val="center"/>
              <w:rPr>
                <w:rFonts w:ascii="Arial" w:hAnsi="Arial" w:cs="Arial"/>
                <w:color w:val="000000"/>
              </w:rPr>
            </w:pPr>
            <w:r w:rsidRPr="00D373F8">
              <w:rPr>
                <w:rFonts w:ascii="Arial" w:hAnsi="Arial" w:cs="Arial"/>
                <w:color w:val="000000"/>
              </w:rPr>
              <w:t>245 069,00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11BE058D" w14:textId="001CA3D5" w:rsidR="00D373F8" w:rsidRPr="00D373F8" w:rsidRDefault="00D373F8" w:rsidP="00D373F8">
            <w:pPr>
              <w:jc w:val="center"/>
              <w:rPr>
                <w:rFonts w:ascii="Arial" w:hAnsi="Arial" w:cs="Arial"/>
                <w:color w:val="000000"/>
              </w:rPr>
            </w:pPr>
            <w:r w:rsidRPr="00D373F8">
              <w:rPr>
                <w:rFonts w:ascii="Arial" w:hAnsi="Arial" w:cs="Arial"/>
                <w:color w:val="000000"/>
              </w:rPr>
              <w:t>393 632,00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41E7ABD8"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15 760,00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6FB84B18"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29 049,00</w:t>
            </w:r>
          </w:p>
        </w:tc>
      </w:tr>
      <w:tr w:rsidR="00D373F8" w:rsidRPr="00D373F8" w14:paraId="70A9FF1E"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1E2200CD"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198576F7" w14:textId="77777777" w:rsidR="00D373F8" w:rsidRPr="00D373F8" w:rsidRDefault="00D373F8" w:rsidP="00D373F8">
            <w:pPr>
              <w:jc w:val="center"/>
              <w:rPr>
                <w:rFonts w:ascii="Arial" w:eastAsia="Times New Roman" w:hAnsi="Arial" w:cs="Arial"/>
                <w:color w:val="000000"/>
                <w:lang w:eastAsia="ru-RU"/>
              </w:rPr>
            </w:pPr>
            <w:proofErr w:type="spellStart"/>
            <w:r w:rsidRPr="00D373F8">
              <w:rPr>
                <w:rFonts w:ascii="Arial" w:eastAsia="Times New Roman" w:hAnsi="Arial" w:cs="Arial"/>
                <w:color w:val="000000"/>
                <w:lang w:eastAsia="ru-RU"/>
              </w:rPr>
              <w:t>Клещиха</w:t>
            </w:r>
            <w:proofErr w:type="spellEnd"/>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7C048397" w14:textId="04EEC8B6" w:rsidR="00D373F8" w:rsidRPr="00D373F8" w:rsidRDefault="00D373F8" w:rsidP="00D373F8">
            <w:pPr>
              <w:jc w:val="center"/>
              <w:rPr>
                <w:rFonts w:ascii="Arial" w:hAnsi="Arial" w:cs="Arial"/>
                <w:color w:val="000000"/>
              </w:rPr>
            </w:pPr>
            <w:r w:rsidRPr="00D373F8">
              <w:rPr>
                <w:rFonts w:ascii="Arial" w:hAnsi="Arial" w:cs="Arial"/>
                <w:color w:val="000000"/>
              </w:rPr>
              <w:t>194 785,00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32EBE067" w14:textId="52B1AAB5" w:rsidR="00D373F8" w:rsidRPr="00D373F8" w:rsidRDefault="00D373F8" w:rsidP="00D373F8">
            <w:pPr>
              <w:jc w:val="center"/>
              <w:rPr>
                <w:rFonts w:ascii="Arial" w:hAnsi="Arial" w:cs="Arial"/>
                <w:color w:val="000000"/>
              </w:rPr>
            </w:pPr>
            <w:r w:rsidRPr="00D373F8">
              <w:rPr>
                <w:rFonts w:ascii="Arial" w:hAnsi="Arial" w:cs="Arial"/>
                <w:color w:val="000000"/>
              </w:rPr>
              <w:t>212 341,00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65FFC392" w14:textId="3BA8D75E" w:rsidR="00D373F8" w:rsidRPr="00D373F8" w:rsidRDefault="00D373F8" w:rsidP="00D373F8">
            <w:pPr>
              <w:jc w:val="center"/>
              <w:rPr>
                <w:rFonts w:ascii="Arial" w:hAnsi="Arial" w:cs="Arial"/>
                <w:color w:val="000000"/>
              </w:rPr>
            </w:pPr>
            <w:r w:rsidRPr="00D373F8">
              <w:rPr>
                <w:rFonts w:ascii="Arial" w:hAnsi="Arial" w:cs="Arial"/>
                <w:color w:val="000000"/>
              </w:rPr>
              <w:t>331 012,00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1FFEA13E"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14 518,00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067C7BE7"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24 452,00</w:t>
            </w:r>
          </w:p>
        </w:tc>
      </w:tr>
      <w:tr w:rsidR="00D373F8" w:rsidRPr="00D373F8" w14:paraId="4372F6C6"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44AD1690"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3F47651C" w14:textId="77777777" w:rsidR="00D373F8" w:rsidRPr="00D373F8" w:rsidRDefault="00D373F8" w:rsidP="00D373F8">
            <w:pPr>
              <w:jc w:val="center"/>
              <w:rPr>
                <w:rFonts w:ascii="Arial" w:eastAsia="Times New Roman" w:hAnsi="Arial" w:cs="Arial"/>
                <w:color w:val="000000"/>
                <w:lang w:eastAsia="ru-RU"/>
              </w:rPr>
            </w:pPr>
            <w:proofErr w:type="spellStart"/>
            <w:r w:rsidRPr="00D373F8">
              <w:rPr>
                <w:rFonts w:ascii="Arial" w:eastAsia="Times New Roman" w:hAnsi="Arial" w:cs="Arial"/>
                <w:color w:val="000000"/>
                <w:lang w:eastAsia="ru-RU"/>
              </w:rPr>
              <w:t>Костариха</w:t>
            </w:r>
            <w:proofErr w:type="spellEnd"/>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35FF60C6" w14:textId="57969142" w:rsidR="00D373F8" w:rsidRPr="00D373F8" w:rsidRDefault="00D373F8" w:rsidP="00D373F8">
            <w:pPr>
              <w:jc w:val="center"/>
              <w:rPr>
                <w:rFonts w:ascii="Arial" w:hAnsi="Arial" w:cs="Arial"/>
                <w:color w:val="000000"/>
              </w:rPr>
            </w:pPr>
            <w:r w:rsidRPr="00D373F8">
              <w:rPr>
                <w:rFonts w:ascii="Arial" w:hAnsi="Arial" w:cs="Arial"/>
                <w:color w:val="000000"/>
              </w:rPr>
              <w:t>239 575,00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577836DA" w14:textId="464F7215" w:rsidR="00D373F8" w:rsidRPr="00D373F8" w:rsidRDefault="00D373F8" w:rsidP="00D373F8">
            <w:pPr>
              <w:jc w:val="center"/>
              <w:rPr>
                <w:rFonts w:ascii="Arial" w:hAnsi="Arial" w:cs="Arial"/>
                <w:color w:val="000000"/>
              </w:rPr>
            </w:pPr>
            <w:r w:rsidRPr="00D373F8">
              <w:rPr>
                <w:rFonts w:ascii="Arial" w:hAnsi="Arial" w:cs="Arial"/>
                <w:color w:val="000000"/>
              </w:rPr>
              <w:t>261 210,00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7450B988" w14:textId="70D8790D" w:rsidR="00D373F8" w:rsidRPr="00D373F8" w:rsidRDefault="00D373F8" w:rsidP="00D373F8">
            <w:pPr>
              <w:jc w:val="center"/>
              <w:rPr>
                <w:rFonts w:ascii="Arial" w:hAnsi="Arial" w:cs="Arial"/>
                <w:color w:val="000000"/>
              </w:rPr>
            </w:pPr>
            <w:r w:rsidRPr="00D373F8">
              <w:rPr>
                <w:rFonts w:ascii="Arial" w:hAnsi="Arial" w:cs="Arial"/>
                <w:color w:val="000000"/>
              </w:rPr>
              <w:t>422 611,00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57EA96D5"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18 700,00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5DA9501B"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30 211,00</w:t>
            </w:r>
          </w:p>
        </w:tc>
      </w:tr>
      <w:tr w:rsidR="00D373F8" w:rsidRPr="00D373F8" w14:paraId="42C70D02"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2C71D10A"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256D2E92"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Краснодар-Сортировочный</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6D3143C1" w14:textId="66C2856E" w:rsidR="00D373F8" w:rsidRPr="00D373F8" w:rsidRDefault="00D373F8" w:rsidP="00D373F8">
            <w:pPr>
              <w:jc w:val="center"/>
              <w:rPr>
                <w:rFonts w:ascii="Arial" w:hAnsi="Arial" w:cs="Arial"/>
                <w:color w:val="000000"/>
              </w:rPr>
            </w:pPr>
            <w:r w:rsidRPr="00D373F8">
              <w:rPr>
                <w:rFonts w:ascii="Arial" w:hAnsi="Arial" w:cs="Arial"/>
                <w:color w:val="000000"/>
              </w:rPr>
              <w:t>261 908,00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471927D9" w14:textId="6DFB8FA4" w:rsidR="00D373F8" w:rsidRPr="00D373F8" w:rsidRDefault="00D373F8" w:rsidP="00D373F8">
            <w:pPr>
              <w:jc w:val="center"/>
              <w:rPr>
                <w:rFonts w:ascii="Arial" w:hAnsi="Arial" w:cs="Arial"/>
                <w:color w:val="000000"/>
              </w:rPr>
            </w:pPr>
            <w:r w:rsidRPr="00D373F8">
              <w:rPr>
                <w:rFonts w:ascii="Arial" w:hAnsi="Arial" w:cs="Arial"/>
                <w:color w:val="000000"/>
              </w:rPr>
              <w:t>285 292,00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350932AF" w14:textId="055D791A" w:rsidR="00D373F8" w:rsidRPr="00D373F8" w:rsidRDefault="00D373F8" w:rsidP="00D373F8">
            <w:pPr>
              <w:jc w:val="center"/>
              <w:rPr>
                <w:rFonts w:ascii="Arial" w:hAnsi="Arial" w:cs="Arial"/>
                <w:color w:val="000000"/>
              </w:rPr>
            </w:pPr>
            <w:r w:rsidRPr="00D373F8">
              <w:rPr>
                <w:rFonts w:ascii="Arial" w:hAnsi="Arial" w:cs="Arial"/>
                <w:color w:val="000000"/>
              </w:rPr>
              <w:t>466 924,00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3CEA2211"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20 334,00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7D29AC61"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34 012,00</w:t>
            </w:r>
          </w:p>
        </w:tc>
      </w:tr>
      <w:tr w:rsidR="00D373F8" w:rsidRPr="00D373F8" w14:paraId="385AF1A7"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694AE4A9"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7933068D"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Лагерная</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54152F4B" w14:textId="4F85BABB" w:rsidR="00D373F8" w:rsidRPr="00D373F8" w:rsidRDefault="00D373F8" w:rsidP="00D373F8">
            <w:pPr>
              <w:jc w:val="center"/>
              <w:rPr>
                <w:rFonts w:ascii="Arial" w:hAnsi="Arial" w:cs="Arial"/>
                <w:color w:val="000000"/>
              </w:rPr>
            </w:pPr>
            <w:r w:rsidRPr="00D373F8">
              <w:rPr>
                <w:rFonts w:ascii="Arial" w:hAnsi="Arial" w:cs="Arial"/>
                <w:color w:val="000000"/>
              </w:rPr>
              <w:t>231 334,00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42D999C6" w14:textId="585975BE" w:rsidR="00D373F8" w:rsidRPr="00D373F8" w:rsidRDefault="00D373F8" w:rsidP="00D373F8">
            <w:pPr>
              <w:jc w:val="center"/>
              <w:rPr>
                <w:rFonts w:ascii="Arial" w:hAnsi="Arial" w:cs="Arial"/>
                <w:color w:val="000000"/>
              </w:rPr>
            </w:pPr>
            <w:r w:rsidRPr="00D373F8">
              <w:rPr>
                <w:rFonts w:ascii="Arial" w:hAnsi="Arial" w:cs="Arial"/>
                <w:color w:val="000000"/>
              </w:rPr>
              <w:t>252 387,00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105D0972" w14:textId="7B06E3BE" w:rsidR="00D373F8" w:rsidRPr="00D373F8" w:rsidRDefault="00D373F8" w:rsidP="00D373F8">
            <w:pPr>
              <w:jc w:val="center"/>
              <w:rPr>
                <w:rFonts w:ascii="Arial" w:hAnsi="Arial" w:cs="Arial"/>
                <w:color w:val="000000"/>
              </w:rPr>
            </w:pPr>
            <w:r w:rsidRPr="00D373F8">
              <w:rPr>
                <w:rFonts w:ascii="Arial" w:hAnsi="Arial" w:cs="Arial"/>
                <w:color w:val="000000"/>
              </w:rPr>
              <w:t>406 280,00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5C4003C6"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18 700,00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1EDDA6F6"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30 211,00</w:t>
            </w:r>
          </w:p>
        </w:tc>
      </w:tr>
      <w:tr w:rsidR="00D373F8" w:rsidRPr="00D373F8" w14:paraId="3AD08B83"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13F555AF"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45E4CF06"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Нижнекамск</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38E04EA9" w14:textId="525BFB8A" w:rsidR="00D373F8" w:rsidRPr="00D373F8" w:rsidRDefault="00D373F8" w:rsidP="00D373F8">
            <w:pPr>
              <w:jc w:val="center"/>
              <w:rPr>
                <w:rFonts w:ascii="Arial" w:hAnsi="Arial" w:cs="Arial"/>
                <w:color w:val="000000"/>
              </w:rPr>
            </w:pPr>
            <w:r w:rsidRPr="00D373F8">
              <w:rPr>
                <w:rFonts w:ascii="Arial" w:hAnsi="Arial" w:cs="Arial"/>
                <w:color w:val="000000"/>
              </w:rPr>
              <w:t>232 251,00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155871DA" w14:textId="2DCDBF5E" w:rsidR="00D373F8" w:rsidRPr="00D373F8" w:rsidRDefault="00D373F8" w:rsidP="00D373F8">
            <w:pPr>
              <w:jc w:val="center"/>
              <w:rPr>
                <w:rFonts w:ascii="Arial" w:hAnsi="Arial" w:cs="Arial"/>
                <w:color w:val="000000"/>
              </w:rPr>
            </w:pPr>
            <w:r w:rsidRPr="00D373F8">
              <w:rPr>
                <w:rFonts w:ascii="Arial" w:hAnsi="Arial" w:cs="Arial"/>
                <w:color w:val="000000"/>
              </w:rPr>
              <w:t>253 012,00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15FD19EE" w14:textId="493331A5" w:rsidR="00D373F8" w:rsidRPr="00D373F8" w:rsidRDefault="00D373F8" w:rsidP="00D373F8">
            <w:pPr>
              <w:jc w:val="center"/>
              <w:rPr>
                <w:rFonts w:ascii="Arial" w:hAnsi="Arial" w:cs="Arial"/>
                <w:color w:val="000000"/>
              </w:rPr>
            </w:pPr>
            <w:r w:rsidRPr="00D373F8">
              <w:rPr>
                <w:rFonts w:ascii="Arial" w:hAnsi="Arial" w:cs="Arial"/>
                <w:color w:val="000000"/>
              </w:rPr>
              <w:t>408 201,00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29D88E36"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18 700,00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73D483C8"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30 211,00</w:t>
            </w:r>
          </w:p>
        </w:tc>
      </w:tr>
      <w:tr w:rsidR="00D373F8" w:rsidRPr="00D373F8" w14:paraId="33711F10"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6D85042B"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22FDCED3"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Омск-Восточный</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1AD6CA1C" w14:textId="63E3184F" w:rsidR="00D373F8" w:rsidRPr="00D373F8" w:rsidRDefault="00D373F8" w:rsidP="00D373F8">
            <w:pPr>
              <w:jc w:val="center"/>
              <w:rPr>
                <w:rFonts w:ascii="Arial" w:hAnsi="Arial" w:cs="Arial"/>
                <w:color w:val="000000"/>
              </w:rPr>
            </w:pPr>
            <w:r w:rsidRPr="00D373F8">
              <w:rPr>
                <w:rFonts w:ascii="Arial" w:hAnsi="Arial" w:cs="Arial"/>
                <w:color w:val="000000"/>
              </w:rPr>
              <w:t>203 200,00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52184E6B" w14:textId="5EC26D2C" w:rsidR="00D373F8" w:rsidRPr="00D373F8" w:rsidRDefault="00D373F8" w:rsidP="00D373F8">
            <w:pPr>
              <w:jc w:val="center"/>
              <w:rPr>
                <w:rFonts w:ascii="Arial" w:hAnsi="Arial" w:cs="Arial"/>
                <w:color w:val="000000"/>
              </w:rPr>
            </w:pPr>
            <w:r w:rsidRPr="00D373F8">
              <w:rPr>
                <w:rFonts w:ascii="Arial" w:hAnsi="Arial" w:cs="Arial"/>
                <w:color w:val="000000"/>
              </w:rPr>
              <w:t>221 630,00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58AF1AD6" w14:textId="4C045F22" w:rsidR="00D373F8" w:rsidRPr="00D373F8" w:rsidRDefault="00D373F8" w:rsidP="00D373F8">
            <w:pPr>
              <w:jc w:val="center"/>
              <w:rPr>
                <w:rFonts w:ascii="Arial" w:hAnsi="Arial" w:cs="Arial"/>
                <w:color w:val="000000"/>
              </w:rPr>
            </w:pPr>
            <w:r w:rsidRPr="00D373F8">
              <w:rPr>
                <w:rFonts w:ascii="Arial" w:hAnsi="Arial" w:cs="Arial"/>
                <w:color w:val="000000"/>
              </w:rPr>
              <w:t>350 694,00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50A5740F"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14 523,00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76624800"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24 462,00</w:t>
            </w:r>
          </w:p>
        </w:tc>
      </w:tr>
      <w:tr w:rsidR="00D373F8" w:rsidRPr="00D373F8" w14:paraId="46F49D73"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15C1746B"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399BEAEA" w14:textId="77777777" w:rsidR="00D373F8" w:rsidRPr="00D373F8" w:rsidRDefault="00D373F8" w:rsidP="00D373F8">
            <w:pPr>
              <w:jc w:val="center"/>
              <w:rPr>
                <w:rFonts w:ascii="Arial" w:eastAsia="Times New Roman" w:hAnsi="Arial" w:cs="Arial"/>
                <w:color w:val="000000"/>
                <w:lang w:eastAsia="ru-RU"/>
              </w:rPr>
            </w:pPr>
            <w:proofErr w:type="spellStart"/>
            <w:r w:rsidRPr="00D373F8">
              <w:rPr>
                <w:rFonts w:ascii="Arial" w:eastAsia="Times New Roman" w:hAnsi="Arial" w:cs="Arial"/>
                <w:color w:val="000000"/>
                <w:lang w:eastAsia="ru-RU"/>
              </w:rPr>
              <w:t>Тальцы</w:t>
            </w:r>
            <w:proofErr w:type="spellEnd"/>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0208BA57" w14:textId="1A287B0C" w:rsidR="00D373F8" w:rsidRPr="00D373F8" w:rsidRDefault="00D373F8" w:rsidP="00D373F8">
            <w:pPr>
              <w:jc w:val="center"/>
              <w:rPr>
                <w:rFonts w:ascii="Arial" w:hAnsi="Arial" w:cs="Arial"/>
                <w:color w:val="000000"/>
              </w:rPr>
            </w:pPr>
            <w:r w:rsidRPr="00D373F8">
              <w:rPr>
                <w:rFonts w:ascii="Arial" w:hAnsi="Arial" w:cs="Arial"/>
                <w:color w:val="000000"/>
              </w:rPr>
              <w:t>148 206,00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1610E564" w14:textId="1E0547DD" w:rsidR="00D373F8" w:rsidRPr="00D373F8" w:rsidRDefault="00D373F8" w:rsidP="00D373F8">
            <w:pPr>
              <w:jc w:val="center"/>
              <w:rPr>
                <w:rFonts w:ascii="Arial" w:hAnsi="Arial" w:cs="Arial"/>
                <w:color w:val="000000"/>
              </w:rPr>
            </w:pPr>
            <w:r w:rsidRPr="00D373F8">
              <w:rPr>
                <w:rFonts w:ascii="Arial" w:hAnsi="Arial" w:cs="Arial"/>
                <w:color w:val="000000"/>
              </w:rPr>
              <w:t>161 846,00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3A718F03" w14:textId="4BA2AE38" w:rsidR="00D373F8" w:rsidRPr="00D373F8" w:rsidRDefault="00D373F8" w:rsidP="00D373F8">
            <w:pPr>
              <w:jc w:val="center"/>
              <w:rPr>
                <w:rFonts w:ascii="Arial" w:hAnsi="Arial" w:cs="Arial"/>
                <w:color w:val="000000"/>
              </w:rPr>
            </w:pPr>
            <w:r w:rsidRPr="00D373F8">
              <w:rPr>
                <w:rFonts w:ascii="Arial" w:hAnsi="Arial" w:cs="Arial"/>
                <w:color w:val="000000"/>
              </w:rPr>
              <w:t>242 594,00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3188464D"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8 986,00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53FDB424"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16 060,00</w:t>
            </w:r>
          </w:p>
        </w:tc>
      </w:tr>
      <w:tr w:rsidR="00D373F8" w:rsidRPr="00D373F8" w14:paraId="5BFDCA6E"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31490C7C"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5A70C45E"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Тихоново</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729C739D" w14:textId="3400A2A8" w:rsidR="00D373F8" w:rsidRPr="00D373F8" w:rsidRDefault="00D373F8" w:rsidP="00D373F8">
            <w:pPr>
              <w:jc w:val="center"/>
              <w:rPr>
                <w:rFonts w:ascii="Arial" w:hAnsi="Arial" w:cs="Arial"/>
                <w:color w:val="000000"/>
              </w:rPr>
            </w:pPr>
            <w:r w:rsidRPr="00D373F8">
              <w:rPr>
                <w:rFonts w:ascii="Arial" w:hAnsi="Arial" w:cs="Arial"/>
                <w:color w:val="000000"/>
              </w:rPr>
              <w:t>232 251,00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2D4215FF" w14:textId="68D0F980" w:rsidR="00D373F8" w:rsidRPr="00D373F8" w:rsidRDefault="00D373F8" w:rsidP="00D373F8">
            <w:pPr>
              <w:jc w:val="center"/>
              <w:rPr>
                <w:rFonts w:ascii="Arial" w:hAnsi="Arial" w:cs="Arial"/>
                <w:color w:val="000000"/>
              </w:rPr>
            </w:pPr>
            <w:r w:rsidRPr="00D373F8">
              <w:rPr>
                <w:rFonts w:ascii="Arial" w:hAnsi="Arial" w:cs="Arial"/>
                <w:color w:val="000000"/>
              </w:rPr>
              <w:t>253 012,00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0BDA44BE" w14:textId="3B027861" w:rsidR="00D373F8" w:rsidRPr="00D373F8" w:rsidRDefault="00D373F8" w:rsidP="00D373F8">
            <w:pPr>
              <w:jc w:val="center"/>
              <w:rPr>
                <w:rFonts w:ascii="Arial" w:hAnsi="Arial" w:cs="Arial"/>
                <w:color w:val="000000"/>
              </w:rPr>
            </w:pPr>
            <w:r w:rsidRPr="00D373F8">
              <w:rPr>
                <w:rFonts w:ascii="Arial" w:hAnsi="Arial" w:cs="Arial"/>
                <w:color w:val="000000"/>
              </w:rPr>
              <w:t>408 201,00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4F8BD4CF"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18 700,00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426FF459"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30 211,00</w:t>
            </w:r>
          </w:p>
        </w:tc>
      </w:tr>
      <w:tr w:rsidR="00D373F8" w:rsidRPr="00D373F8" w14:paraId="2ABB3678"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324BBE78"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1ED6D9A3"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Тольятти</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38BEDCA7" w14:textId="176CC3E0" w:rsidR="00D373F8" w:rsidRPr="00D373F8" w:rsidRDefault="00D373F8" w:rsidP="00D373F8">
            <w:pPr>
              <w:jc w:val="center"/>
              <w:rPr>
                <w:rFonts w:ascii="Arial" w:hAnsi="Arial" w:cs="Arial"/>
                <w:color w:val="000000"/>
              </w:rPr>
            </w:pPr>
            <w:r w:rsidRPr="00D373F8">
              <w:rPr>
                <w:rFonts w:ascii="Arial" w:hAnsi="Arial" w:cs="Arial"/>
                <w:color w:val="000000"/>
              </w:rPr>
              <w:t>235 723,00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2E52EC77" w14:textId="42A32EBC" w:rsidR="00D373F8" w:rsidRPr="00D373F8" w:rsidRDefault="00D373F8" w:rsidP="00D373F8">
            <w:pPr>
              <w:jc w:val="center"/>
              <w:rPr>
                <w:rFonts w:ascii="Arial" w:hAnsi="Arial" w:cs="Arial"/>
                <w:color w:val="000000"/>
              </w:rPr>
            </w:pPr>
            <w:r w:rsidRPr="00D373F8">
              <w:rPr>
                <w:rFonts w:ascii="Arial" w:hAnsi="Arial" w:cs="Arial"/>
                <w:color w:val="000000"/>
              </w:rPr>
              <w:t>256 776,00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2BD1A261" w14:textId="0944AB48" w:rsidR="00D373F8" w:rsidRPr="00D373F8" w:rsidRDefault="00D373F8" w:rsidP="00D373F8">
            <w:pPr>
              <w:jc w:val="center"/>
              <w:rPr>
                <w:rFonts w:ascii="Arial" w:hAnsi="Arial" w:cs="Arial"/>
                <w:color w:val="000000"/>
              </w:rPr>
            </w:pPr>
            <w:r w:rsidRPr="00D373F8">
              <w:rPr>
                <w:rFonts w:ascii="Arial" w:hAnsi="Arial" w:cs="Arial"/>
                <w:color w:val="000000"/>
              </w:rPr>
              <w:t>415 059,00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244F385C"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18 700,00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0E31E217"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30 211,00</w:t>
            </w:r>
          </w:p>
        </w:tc>
      </w:tr>
      <w:tr w:rsidR="00D373F8" w:rsidRPr="00D373F8" w14:paraId="04C45AB2"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6B255037"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118337C8"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Хабаровск-2</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7A78F577" w14:textId="0646C2AA" w:rsidR="00D373F8" w:rsidRPr="00D373F8" w:rsidRDefault="00D373F8" w:rsidP="00D373F8">
            <w:pPr>
              <w:jc w:val="center"/>
              <w:rPr>
                <w:rFonts w:ascii="Arial" w:hAnsi="Arial" w:cs="Arial"/>
                <w:color w:val="000000"/>
              </w:rPr>
            </w:pPr>
            <w:r w:rsidRPr="00D373F8">
              <w:rPr>
                <w:rFonts w:ascii="Arial" w:hAnsi="Arial" w:cs="Arial"/>
                <w:color w:val="000000"/>
              </w:rPr>
              <w:t>87 188,00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4886408E" w14:textId="7CEC09F4" w:rsidR="00D373F8" w:rsidRPr="00D373F8" w:rsidRDefault="00D373F8" w:rsidP="00D373F8">
            <w:pPr>
              <w:jc w:val="center"/>
              <w:rPr>
                <w:rFonts w:ascii="Arial" w:hAnsi="Arial" w:cs="Arial"/>
                <w:color w:val="000000"/>
              </w:rPr>
            </w:pPr>
            <w:r w:rsidRPr="00D373F8">
              <w:rPr>
                <w:rFonts w:ascii="Arial" w:hAnsi="Arial" w:cs="Arial"/>
                <w:color w:val="000000"/>
              </w:rPr>
              <w:t>92 270,00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573976F3" w14:textId="2A6B997D" w:rsidR="00D373F8" w:rsidRPr="00D373F8" w:rsidRDefault="00D373F8" w:rsidP="00D373F8">
            <w:pPr>
              <w:jc w:val="center"/>
              <w:rPr>
                <w:rFonts w:ascii="Arial" w:hAnsi="Arial" w:cs="Arial"/>
                <w:color w:val="000000"/>
              </w:rPr>
            </w:pPr>
            <w:r w:rsidRPr="00D373F8">
              <w:rPr>
                <w:rFonts w:ascii="Arial" w:hAnsi="Arial" w:cs="Arial"/>
                <w:color w:val="000000"/>
              </w:rPr>
              <w:t>112 057,00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52951F31"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2 476,00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3DDA8F9D"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4 486,00</w:t>
            </w:r>
          </w:p>
        </w:tc>
      </w:tr>
      <w:tr w:rsidR="00D373F8" w:rsidRPr="00D373F8" w14:paraId="14A58ACE"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7BD81E46"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2D0E6BCD"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Челябинск-Грузовой</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49887727" w14:textId="63A6B252" w:rsidR="00D373F8" w:rsidRPr="00D373F8" w:rsidRDefault="00D373F8" w:rsidP="00D373F8">
            <w:pPr>
              <w:jc w:val="center"/>
              <w:rPr>
                <w:rFonts w:ascii="Arial" w:hAnsi="Arial" w:cs="Arial"/>
                <w:color w:val="000000"/>
              </w:rPr>
            </w:pPr>
            <w:r w:rsidRPr="00D373F8">
              <w:rPr>
                <w:rFonts w:ascii="Arial" w:hAnsi="Arial" w:cs="Arial"/>
                <w:color w:val="000000"/>
              </w:rPr>
              <w:t>213 948,00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7AE5872C" w14:textId="0D13E755" w:rsidR="00D373F8" w:rsidRPr="00D373F8" w:rsidRDefault="00D373F8" w:rsidP="00D373F8">
            <w:pPr>
              <w:jc w:val="center"/>
              <w:rPr>
                <w:rFonts w:ascii="Arial" w:hAnsi="Arial" w:cs="Arial"/>
                <w:color w:val="000000"/>
              </w:rPr>
            </w:pPr>
            <w:r w:rsidRPr="00D373F8">
              <w:rPr>
                <w:rFonts w:ascii="Arial" w:hAnsi="Arial" w:cs="Arial"/>
                <w:color w:val="000000"/>
              </w:rPr>
              <w:t>233 544,00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062E33FB" w14:textId="4F9E5ECD" w:rsidR="00D373F8" w:rsidRPr="00D373F8" w:rsidRDefault="00D373F8" w:rsidP="00D373F8">
            <w:pPr>
              <w:jc w:val="center"/>
              <w:rPr>
                <w:rFonts w:ascii="Arial" w:hAnsi="Arial" w:cs="Arial"/>
                <w:color w:val="000000"/>
              </w:rPr>
            </w:pPr>
            <w:r w:rsidRPr="00D373F8">
              <w:rPr>
                <w:rFonts w:ascii="Arial" w:hAnsi="Arial" w:cs="Arial"/>
                <w:color w:val="000000"/>
              </w:rPr>
              <w:t>371 883,00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358CD82F"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15 760,00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774E5F28"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29 049,00</w:t>
            </w:r>
          </w:p>
        </w:tc>
      </w:tr>
      <w:tr w:rsidR="00D373F8" w:rsidRPr="00D373F8" w14:paraId="6D6056C8" w14:textId="77777777" w:rsidTr="003C7626">
        <w:trPr>
          <w:trHeight w:val="300"/>
        </w:trPr>
        <w:tc>
          <w:tcPr>
            <w:tcW w:w="422" w:type="dxa"/>
            <w:tcBorders>
              <w:top w:val="single" w:sz="4" w:space="0" w:color="auto"/>
              <w:left w:val="single" w:sz="4" w:space="0" w:color="auto"/>
              <w:bottom w:val="single" w:sz="4" w:space="0" w:color="auto"/>
              <w:right w:val="single" w:sz="4" w:space="0" w:color="auto"/>
            </w:tcBorders>
            <w:vAlign w:val="center"/>
          </w:tcPr>
          <w:p w14:paraId="2DCAAB52"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531B4241" w14:textId="77777777" w:rsidR="00D373F8" w:rsidRPr="00D373F8" w:rsidRDefault="00D373F8" w:rsidP="00D373F8">
            <w:pPr>
              <w:jc w:val="center"/>
              <w:rPr>
                <w:rFonts w:ascii="Arial" w:eastAsia="Times New Roman" w:hAnsi="Arial" w:cs="Arial"/>
                <w:color w:val="000000"/>
                <w:lang w:eastAsia="ru-RU"/>
              </w:rPr>
            </w:pPr>
            <w:proofErr w:type="spellStart"/>
            <w:r w:rsidRPr="00D373F8">
              <w:rPr>
                <w:rFonts w:ascii="Arial" w:eastAsia="Times New Roman" w:hAnsi="Arial" w:cs="Arial"/>
                <w:color w:val="000000"/>
                <w:lang w:eastAsia="ru-RU"/>
              </w:rPr>
              <w:t>Черниковка</w:t>
            </w:r>
            <w:proofErr w:type="spellEnd"/>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6A2BA8D4" w14:textId="435B85B4" w:rsidR="00D373F8" w:rsidRPr="00D373F8" w:rsidRDefault="00D373F8" w:rsidP="00D373F8">
            <w:pPr>
              <w:jc w:val="center"/>
              <w:rPr>
                <w:rFonts w:ascii="Arial" w:hAnsi="Arial" w:cs="Arial"/>
                <w:color w:val="000000"/>
              </w:rPr>
            </w:pPr>
            <w:r w:rsidRPr="00D373F8">
              <w:rPr>
                <w:rFonts w:ascii="Arial" w:hAnsi="Arial" w:cs="Arial"/>
                <w:color w:val="000000"/>
              </w:rPr>
              <w:t>224 890,00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0CE0464C" w14:textId="03287D4C" w:rsidR="00D373F8" w:rsidRPr="00D373F8" w:rsidRDefault="00D373F8" w:rsidP="00D373F8">
            <w:pPr>
              <w:jc w:val="center"/>
              <w:rPr>
                <w:rFonts w:ascii="Arial" w:hAnsi="Arial" w:cs="Arial"/>
                <w:color w:val="000000"/>
              </w:rPr>
            </w:pPr>
            <w:r w:rsidRPr="00D373F8">
              <w:rPr>
                <w:rFonts w:ascii="Arial" w:hAnsi="Arial" w:cs="Arial"/>
                <w:color w:val="000000"/>
              </w:rPr>
              <w:t>245 069,00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71DC9931" w14:textId="09A7BDC9" w:rsidR="00D373F8" w:rsidRPr="00D373F8" w:rsidRDefault="00D373F8" w:rsidP="00D373F8">
            <w:pPr>
              <w:jc w:val="center"/>
              <w:rPr>
                <w:rFonts w:ascii="Arial" w:hAnsi="Arial" w:cs="Arial"/>
                <w:color w:val="000000"/>
              </w:rPr>
            </w:pPr>
            <w:r w:rsidRPr="00D373F8">
              <w:rPr>
                <w:rFonts w:ascii="Arial" w:hAnsi="Arial" w:cs="Arial"/>
                <w:color w:val="000000"/>
              </w:rPr>
              <w:t>393 632,00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36EDF300"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15 760,00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619006C3"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29 049,00</w:t>
            </w:r>
          </w:p>
        </w:tc>
      </w:tr>
      <w:tr w:rsidR="00D373F8" w:rsidRPr="00D373F8" w14:paraId="314CD229" w14:textId="77777777" w:rsidTr="003C7626">
        <w:trPr>
          <w:trHeight w:val="67"/>
        </w:trPr>
        <w:tc>
          <w:tcPr>
            <w:tcW w:w="422" w:type="dxa"/>
            <w:tcBorders>
              <w:top w:val="single" w:sz="4" w:space="0" w:color="auto"/>
              <w:left w:val="single" w:sz="4" w:space="0" w:color="auto"/>
              <w:bottom w:val="single" w:sz="4" w:space="0" w:color="auto"/>
              <w:right w:val="single" w:sz="4" w:space="0" w:color="auto"/>
            </w:tcBorders>
            <w:vAlign w:val="center"/>
          </w:tcPr>
          <w:p w14:paraId="23EE1EBC" w14:textId="77777777" w:rsidR="00D373F8" w:rsidRPr="00D373F8" w:rsidRDefault="00D373F8" w:rsidP="00D373F8">
            <w:pPr>
              <w:numPr>
                <w:ilvl w:val="0"/>
                <w:numId w:val="50"/>
              </w:numPr>
              <w:ind w:hanging="720"/>
              <w:contextualSpacing/>
              <w:jc w:val="center"/>
              <w:rPr>
                <w:rFonts w:ascii="Arial" w:eastAsia="Times New Roman" w:hAnsi="Arial" w:cs="Arial"/>
                <w:color w:val="000000"/>
                <w:lang w:eastAsia="ru-RU"/>
              </w:rPr>
            </w:pPr>
          </w:p>
        </w:tc>
        <w:tc>
          <w:tcPr>
            <w:tcW w:w="1839" w:type="dxa"/>
            <w:tcBorders>
              <w:top w:val="single" w:sz="4" w:space="0" w:color="auto"/>
              <w:left w:val="single" w:sz="4" w:space="0" w:color="auto"/>
              <w:bottom w:val="single" w:sz="4" w:space="0" w:color="auto"/>
              <w:right w:val="single" w:sz="4" w:space="0" w:color="auto"/>
            </w:tcBorders>
            <w:noWrap/>
            <w:vAlign w:val="center"/>
            <w:hideMark/>
          </w:tcPr>
          <w:p w14:paraId="011DD151"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Вурнары</w:t>
            </w:r>
          </w:p>
        </w:tc>
        <w:tc>
          <w:tcPr>
            <w:tcW w:w="1708" w:type="dxa"/>
            <w:gridSpan w:val="2"/>
            <w:tcBorders>
              <w:top w:val="single" w:sz="4" w:space="0" w:color="auto"/>
              <w:left w:val="single" w:sz="4" w:space="0" w:color="auto"/>
              <w:bottom w:val="single" w:sz="4" w:space="0" w:color="auto"/>
              <w:right w:val="single" w:sz="4" w:space="0" w:color="auto"/>
            </w:tcBorders>
            <w:noWrap/>
            <w:vAlign w:val="center"/>
            <w:hideMark/>
          </w:tcPr>
          <w:p w14:paraId="744DB67F" w14:textId="292533F8" w:rsidR="00D373F8" w:rsidRPr="00D373F8" w:rsidRDefault="00D373F8" w:rsidP="00D373F8">
            <w:pPr>
              <w:jc w:val="center"/>
              <w:rPr>
                <w:rFonts w:ascii="Arial" w:hAnsi="Arial" w:cs="Arial"/>
                <w:color w:val="000000"/>
              </w:rPr>
            </w:pPr>
            <w:r w:rsidRPr="00D373F8">
              <w:rPr>
                <w:rFonts w:ascii="Arial" w:hAnsi="Arial" w:cs="Arial"/>
                <w:color w:val="000000"/>
              </w:rPr>
              <w:t>248 421,00</w:t>
            </w:r>
          </w:p>
        </w:tc>
        <w:tc>
          <w:tcPr>
            <w:tcW w:w="1551" w:type="dxa"/>
            <w:tcBorders>
              <w:top w:val="single" w:sz="4" w:space="0" w:color="auto"/>
              <w:left w:val="single" w:sz="4" w:space="0" w:color="auto"/>
              <w:bottom w:val="single" w:sz="4" w:space="0" w:color="auto"/>
              <w:right w:val="single" w:sz="4" w:space="0" w:color="auto"/>
            </w:tcBorders>
            <w:noWrap/>
            <w:vAlign w:val="center"/>
            <w:hideMark/>
          </w:tcPr>
          <w:p w14:paraId="2E748A34" w14:textId="134778F4" w:rsidR="00D373F8" w:rsidRPr="00D373F8" w:rsidRDefault="00D373F8" w:rsidP="00D373F8">
            <w:pPr>
              <w:jc w:val="center"/>
              <w:rPr>
                <w:rFonts w:ascii="Arial" w:hAnsi="Arial" w:cs="Arial"/>
                <w:color w:val="000000"/>
              </w:rPr>
            </w:pPr>
            <w:r w:rsidRPr="00D373F8">
              <w:rPr>
                <w:rFonts w:ascii="Arial" w:hAnsi="Arial" w:cs="Arial"/>
                <w:color w:val="000000"/>
              </w:rPr>
              <w:t>277 993,00</w:t>
            </w:r>
          </w:p>
        </w:tc>
        <w:tc>
          <w:tcPr>
            <w:tcW w:w="1561" w:type="dxa"/>
            <w:gridSpan w:val="2"/>
            <w:tcBorders>
              <w:top w:val="single" w:sz="4" w:space="0" w:color="auto"/>
              <w:left w:val="single" w:sz="4" w:space="0" w:color="auto"/>
              <w:bottom w:val="single" w:sz="4" w:space="0" w:color="auto"/>
              <w:right w:val="single" w:sz="4" w:space="0" w:color="auto"/>
            </w:tcBorders>
            <w:noWrap/>
            <w:vAlign w:val="center"/>
            <w:hideMark/>
          </w:tcPr>
          <w:p w14:paraId="7840C9AF" w14:textId="37F7E389" w:rsidR="00D373F8" w:rsidRPr="00D373F8" w:rsidRDefault="00D373F8" w:rsidP="00D373F8">
            <w:pPr>
              <w:jc w:val="center"/>
              <w:rPr>
                <w:rFonts w:ascii="Arial" w:hAnsi="Arial" w:cs="Arial"/>
                <w:color w:val="000000"/>
              </w:rPr>
            </w:pPr>
            <w:r w:rsidRPr="00D373F8">
              <w:rPr>
                <w:rFonts w:ascii="Arial" w:hAnsi="Arial" w:cs="Arial"/>
                <w:color w:val="000000"/>
              </w:rPr>
              <w:t>438 113,00</w:t>
            </w:r>
          </w:p>
        </w:tc>
        <w:tc>
          <w:tcPr>
            <w:tcW w:w="1415" w:type="dxa"/>
            <w:gridSpan w:val="2"/>
            <w:tcBorders>
              <w:top w:val="single" w:sz="4" w:space="0" w:color="auto"/>
              <w:left w:val="single" w:sz="4" w:space="0" w:color="auto"/>
              <w:bottom w:val="single" w:sz="4" w:space="0" w:color="auto"/>
              <w:right w:val="single" w:sz="4" w:space="0" w:color="auto"/>
            </w:tcBorders>
            <w:noWrap/>
            <w:vAlign w:val="center"/>
            <w:hideMark/>
          </w:tcPr>
          <w:p w14:paraId="68863D33"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18 700,00</w:t>
            </w:r>
          </w:p>
        </w:tc>
        <w:tc>
          <w:tcPr>
            <w:tcW w:w="1419" w:type="dxa"/>
            <w:gridSpan w:val="2"/>
            <w:tcBorders>
              <w:top w:val="single" w:sz="4" w:space="0" w:color="auto"/>
              <w:left w:val="single" w:sz="4" w:space="0" w:color="auto"/>
              <w:bottom w:val="single" w:sz="4" w:space="0" w:color="auto"/>
              <w:right w:val="single" w:sz="4" w:space="0" w:color="auto"/>
            </w:tcBorders>
            <w:noWrap/>
            <w:vAlign w:val="center"/>
            <w:hideMark/>
          </w:tcPr>
          <w:p w14:paraId="00E6CCD6" w14:textId="77777777" w:rsidR="00D373F8" w:rsidRPr="00D373F8" w:rsidRDefault="00D373F8" w:rsidP="00D373F8">
            <w:pPr>
              <w:jc w:val="center"/>
              <w:rPr>
                <w:rFonts w:ascii="Arial" w:eastAsia="Times New Roman" w:hAnsi="Arial" w:cs="Arial"/>
                <w:color w:val="000000"/>
                <w:lang w:eastAsia="ru-RU"/>
              </w:rPr>
            </w:pPr>
            <w:r w:rsidRPr="00D373F8">
              <w:rPr>
                <w:rFonts w:ascii="Arial" w:eastAsia="Times New Roman" w:hAnsi="Arial" w:cs="Arial"/>
                <w:color w:val="000000"/>
                <w:lang w:eastAsia="ru-RU"/>
              </w:rPr>
              <w:t>30 211,00</w:t>
            </w:r>
          </w:p>
        </w:tc>
      </w:tr>
    </w:tbl>
    <w:p w14:paraId="08095628" w14:textId="77777777" w:rsidR="00E375C9" w:rsidRPr="00E375C9" w:rsidRDefault="00E375C9" w:rsidP="00D373F8">
      <w:pPr>
        <w:ind w:right="425"/>
        <w:jc w:val="both"/>
        <w:rPr>
          <w:rFonts w:ascii="Arial" w:eastAsia="Times New Roman" w:hAnsi="Arial" w:cs="Arial"/>
          <w:u w:val="single"/>
          <w:lang w:eastAsia="x-none"/>
        </w:rPr>
      </w:pPr>
    </w:p>
    <w:p w14:paraId="693B0489" w14:textId="77777777" w:rsidR="00E375C9" w:rsidRPr="00E375C9" w:rsidRDefault="00E375C9" w:rsidP="00E375C9">
      <w:pPr>
        <w:ind w:right="425" w:firstLine="426"/>
        <w:jc w:val="both"/>
        <w:rPr>
          <w:rFonts w:ascii="Arial" w:eastAsia="Times New Roman" w:hAnsi="Arial" w:cs="Arial"/>
          <w:u w:val="single"/>
          <w:lang w:eastAsia="x-none"/>
        </w:rPr>
      </w:pPr>
      <w:r w:rsidRPr="00E375C9">
        <w:rPr>
          <w:rFonts w:ascii="Arial" w:eastAsia="Times New Roman" w:hAnsi="Arial" w:cs="Arial"/>
          <w:u w:val="single"/>
          <w:lang w:val="x-none" w:eastAsia="x-none"/>
        </w:rPr>
        <w:t>Примечание</w:t>
      </w:r>
      <w:r w:rsidRPr="00E375C9">
        <w:rPr>
          <w:rFonts w:ascii="Arial" w:eastAsia="Times New Roman" w:hAnsi="Arial" w:cs="Arial"/>
          <w:u w:val="single"/>
          <w:lang w:eastAsia="x-none"/>
        </w:rPr>
        <w:t xml:space="preserve"> к </w:t>
      </w:r>
      <w:r w:rsidRPr="00E375C9">
        <w:rPr>
          <w:rFonts w:ascii="Arial" w:eastAsia="Times New Roman" w:hAnsi="Arial" w:cs="Arial"/>
          <w:u w:val="single"/>
          <w:lang w:eastAsia="ru-RU"/>
        </w:rPr>
        <w:t>Приложению № 6 Тарифного приложения к Договору</w:t>
      </w:r>
      <w:r w:rsidRPr="00E375C9">
        <w:rPr>
          <w:rFonts w:ascii="Arial" w:eastAsia="Times New Roman" w:hAnsi="Arial" w:cs="Arial"/>
          <w:u w:val="single"/>
          <w:lang w:val="x-none" w:eastAsia="x-none"/>
        </w:rPr>
        <w:t>:</w:t>
      </w:r>
    </w:p>
    <w:p w14:paraId="1829EAF7" w14:textId="77777777" w:rsidR="00E375C9" w:rsidRPr="00E375C9" w:rsidRDefault="00E375C9" w:rsidP="00E375C9">
      <w:pPr>
        <w:ind w:right="425" w:firstLine="426"/>
        <w:jc w:val="both"/>
        <w:rPr>
          <w:rFonts w:ascii="Arial" w:eastAsia="Times New Roman" w:hAnsi="Arial" w:cs="Arial"/>
          <w:u w:val="single"/>
          <w:lang w:val="x-none" w:eastAsia="x-none"/>
        </w:rPr>
      </w:pPr>
    </w:p>
    <w:p w14:paraId="1B27CE7D" w14:textId="77777777" w:rsidR="00E375C9" w:rsidRPr="00E375C9" w:rsidRDefault="00E375C9" w:rsidP="00E375C9">
      <w:pPr>
        <w:tabs>
          <w:tab w:val="right" w:pos="9498"/>
          <w:tab w:val="right" w:pos="9923"/>
          <w:tab w:val="right" w:pos="10915"/>
        </w:tabs>
        <w:ind w:right="425" w:firstLine="426"/>
        <w:jc w:val="both"/>
        <w:rPr>
          <w:rFonts w:ascii="Arial" w:eastAsia="Times New Roman" w:hAnsi="Arial" w:cs="Arial"/>
          <w:bCs/>
          <w:color w:val="0D0D0D"/>
          <w:kern w:val="28"/>
          <w:lang w:eastAsia="ru-RU"/>
        </w:rPr>
      </w:pPr>
      <w:r w:rsidRPr="00E375C9">
        <w:rPr>
          <w:rFonts w:ascii="Arial" w:eastAsia="Times New Roman" w:hAnsi="Arial" w:cs="Arial"/>
          <w:bCs/>
          <w:color w:val="0D0D0D"/>
          <w:kern w:val="28"/>
          <w:lang w:eastAsia="ru-RU"/>
        </w:rPr>
        <w:t>1. Тарифы, указанные в настоящем приложении,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Российской Федерации.</w:t>
      </w:r>
    </w:p>
    <w:p w14:paraId="61295332" w14:textId="77777777" w:rsidR="00E375C9" w:rsidRPr="00E375C9" w:rsidRDefault="00E375C9" w:rsidP="00E375C9">
      <w:pPr>
        <w:ind w:right="425" w:firstLine="426"/>
        <w:jc w:val="both"/>
        <w:rPr>
          <w:rFonts w:ascii="Arial" w:eastAsia="Times New Roman" w:hAnsi="Arial" w:cs="Arial"/>
          <w:b/>
          <w:bCs/>
          <w:lang w:eastAsia="ru-RU"/>
        </w:rPr>
      </w:pPr>
      <w:r w:rsidRPr="00E375C9">
        <w:rPr>
          <w:rFonts w:ascii="Arial" w:eastAsia="Times New Roman" w:hAnsi="Arial" w:cs="Arial"/>
          <w:lang w:eastAsia="ru-RU"/>
        </w:rPr>
        <w:t>2. Тарифы включают: провозные платежи, услуги по привлечению подвижного состава, подача/уборка подвижного состава</w:t>
      </w:r>
      <w:r w:rsidRPr="00E375C9">
        <w:rPr>
          <w:rFonts w:ascii="Arial" w:eastAsia="Times New Roman" w:hAnsi="Arial" w:cs="Arial"/>
          <w:bCs/>
          <w:iCs/>
          <w:lang w:eastAsia="ru-RU"/>
        </w:rPr>
        <w:t xml:space="preserve">, подача ГУ-12 в АС ЭТРАН, предоставление ж/д накладной в ЛАФТО ст. Владивосток для проставления визы (в случае заявления данной услуги Заказчиком), предоставление наряда на отгрузку на ж/д транспорт, стоимость услуг терминала.  </w:t>
      </w:r>
    </w:p>
    <w:p w14:paraId="09699170" w14:textId="77777777" w:rsidR="00E375C9" w:rsidRPr="00E375C9" w:rsidRDefault="00E375C9" w:rsidP="00E375C9">
      <w:pPr>
        <w:ind w:right="425" w:firstLine="426"/>
        <w:jc w:val="both"/>
        <w:rPr>
          <w:rFonts w:ascii="Arial" w:eastAsia="Times New Roman" w:hAnsi="Arial" w:cs="Arial"/>
          <w:lang w:val="x-none" w:eastAsia="x-none"/>
        </w:rPr>
      </w:pPr>
      <w:r w:rsidRPr="00E375C9">
        <w:rPr>
          <w:rFonts w:ascii="Arial" w:eastAsia="Times New Roman" w:hAnsi="Arial" w:cs="Arial"/>
          <w:lang w:val="x-none" w:eastAsia="x-none"/>
        </w:rPr>
        <w:t xml:space="preserve">3. Стоимость комплекса услуг по организации отправки контейнера на станции, не указанные в настоящем Тарифном приложении, рассчитывается по индивидуальному запросу. </w:t>
      </w:r>
    </w:p>
    <w:p w14:paraId="31FD3B39" w14:textId="77777777" w:rsidR="00E375C9" w:rsidRPr="00E375C9" w:rsidRDefault="00E375C9" w:rsidP="00E375C9">
      <w:pPr>
        <w:ind w:right="425" w:firstLine="426"/>
        <w:jc w:val="both"/>
        <w:rPr>
          <w:rFonts w:ascii="Arial" w:eastAsia="Times New Roman" w:hAnsi="Arial" w:cs="Arial"/>
          <w:lang w:val="x-none" w:eastAsia="x-none"/>
        </w:rPr>
      </w:pPr>
      <w:r w:rsidRPr="00E375C9">
        <w:rPr>
          <w:rFonts w:ascii="Arial" w:eastAsia="Times New Roman" w:hAnsi="Arial" w:cs="Arial"/>
          <w:lang w:val="x-none" w:eastAsia="x-none"/>
        </w:rPr>
        <w:t xml:space="preserve">4. При организации отправки контейнера с весом груза, превышающим 28 тонн </w:t>
      </w:r>
      <w:r w:rsidRPr="00E375C9">
        <w:rPr>
          <w:rFonts w:ascii="Arial" w:eastAsia="Times New Roman" w:hAnsi="Arial" w:cs="Arial"/>
          <w:lang w:eastAsia="x-none"/>
        </w:rPr>
        <w:t xml:space="preserve">тариф </w:t>
      </w:r>
      <w:r w:rsidRPr="00E375C9">
        <w:rPr>
          <w:rFonts w:ascii="Arial" w:eastAsia="Times New Roman" w:hAnsi="Arial" w:cs="Arial"/>
          <w:lang w:val="x-none" w:eastAsia="x-none"/>
        </w:rPr>
        <w:t>согласовывается дополнительно.</w:t>
      </w:r>
    </w:p>
    <w:p w14:paraId="5AD5C2C3" w14:textId="77777777" w:rsidR="00E375C9" w:rsidRPr="00E375C9" w:rsidRDefault="00E375C9" w:rsidP="00E375C9">
      <w:pPr>
        <w:ind w:right="425" w:firstLine="426"/>
        <w:jc w:val="both"/>
        <w:rPr>
          <w:rFonts w:ascii="Arial" w:eastAsia="Times New Roman" w:hAnsi="Arial" w:cs="Arial"/>
          <w:lang w:val="x-none" w:eastAsia="x-none"/>
        </w:rPr>
      </w:pPr>
      <w:r w:rsidRPr="00E375C9">
        <w:rPr>
          <w:rFonts w:ascii="Arial" w:eastAsia="Times New Roman" w:hAnsi="Arial" w:cs="Arial"/>
          <w:lang w:val="x-none" w:eastAsia="x-none"/>
        </w:rPr>
        <w:t>5. При организации отправки контейнера с использованием подвижного состава ПАО «</w:t>
      </w:r>
      <w:proofErr w:type="spellStart"/>
      <w:r w:rsidRPr="00E375C9">
        <w:rPr>
          <w:rFonts w:ascii="Arial" w:eastAsia="Times New Roman" w:hAnsi="Arial" w:cs="Arial"/>
          <w:lang w:val="x-none" w:eastAsia="x-none"/>
        </w:rPr>
        <w:t>Трансконтейнер</w:t>
      </w:r>
      <w:proofErr w:type="spellEnd"/>
      <w:r w:rsidRPr="00E375C9">
        <w:rPr>
          <w:rFonts w:ascii="Arial" w:eastAsia="Times New Roman" w:hAnsi="Arial" w:cs="Arial"/>
          <w:lang w:val="x-none" w:eastAsia="x-none"/>
        </w:rPr>
        <w:t xml:space="preserve">» по заявке Заказчика </w:t>
      </w:r>
      <w:r w:rsidRPr="00E375C9">
        <w:rPr>
          <w:rFonts w:ascii="Arial" w:eastAsia="Times New Roman" w:hAnsi="Arial" w:cs="Arial"/>
          <w:lang w:eastAsia="x-none"/>
        </w:rPr>
        <w:t xml:space="preserve">тариф </w:t>
      </w:r>
      <w:r w:rsidRPr="00E375C9">
        <w:rPr>
          <w:rFonts w:ascii="Arial" w:eastAsia="Times New Roman" w:hAnsi="Arial" w:cs="Arial"/>
          <w:lang w:val="x-none" w:eastAsia="x-none"/>
        </w:rPr>
        <w:t>согласовывается дополнительно.</w:t>
      </w:r>
    </w:p>
    <w:p w14:paraId="559D9080" w14:textId="77777777" w:rsidR="00E375C9" w:rsidRPr="00E375C9" w:rsidRDefault="00E375C9" w:rsidP="00E375C9">
      <w:pPr>
        <w:ind w:right="425" w:firstLine="426"/>
        <w:jc w:val="both"/>
        <w:rPr>
          <w:rFonts w:ascii="Arial" w:eastAsia="Times New Roman" w:hAnsi="Arial" w:cs="Arial"/>
          <w:lang w:val="x-none" w:eastAsia="x-none"/>
        </w:rPr>
      </w:pPr>
      <w:r w:rsidRPr="00E375C9">
        <w:rPr>
          <w:rFonts w:ascii="Arial" w:eastAsia="Times New Roman" w:hAnsi="Arial" w:cs="Arial"/>
          <w:lang w:val="x-none" w:eastAsia="x-none"/>
        </w:rPr>
        <w:t>6. Отправка со станций Первая Речка ДВЖД/Угловая ДВЖД осуществляется по предварительному согласованию с Заказчиком.</w:t>
      </w:r>
    </w:p>
    <w:p w14:paraId="18BD5A4A" w14:textId="77777777" w:rsidR="00E375C9" w:rsidRPr="00E375C9" w:rsidRDefault="00E375C9" w:rsidP="00E375C9">
      <w:pPr>
        <w:ind w:right="425" w:firstLine="426"/>
        <w:jc w:val="both"/>
        <w:rPr>
          <w:rFonts w:ascii="Arial" w:eastAsia="Times New Roman" w:hAnsi="Arial" w:cs="Arial"/>
          <w:lang w:val="x-none" w:eastAsia="x-none"/>
        </w:rPr>
      </w:pPr>
      <w:r w:rsidRPr="00E375C9">
        <w:rPr>
          <w:rFonts w:ascii="Arial" w:eastAsia="Times New Roman" w:hAnsi="Arial" w:cs="Arial"/>
          <w:lang w:val="x-none" w:eastAsia="x-none"/>
        </w:rPr>
        <w:t xml:space="preserve">7. В случае отсутствия предварительного информирования или некорректного предварительного информирования о направлении убытия контейнера, возникающие в связи с этим вынужденные сортировочные операции внутри терминала, подлежат дополнительной оплате по условиям и тарифам настоящего </w:t>
      </w:r>
      <w:r w:rsidRPr="00E375C9">
        <w:rPr>
          <w:rFonts w:ascii="Arial" w:eastAsia="Times New Roman" w:hAnsi="Arial" w:cs="Arial"/>
          <w:lang w:eastAsia="x-none"/>
        </w:rPr>
        <w:t>Договора</w:t>
      </w:r>
      <w:r w:rsidRPr="00E375C9">
        <w:rPr>
          <w:rFonts w:ascii="Arial" w:eastAsia="Times New Roman" w:hAnsi="Arial" w:cs="Arial"/>
          <w:lang w:val="x-none" w:eastAsia="x-none"/>
        </w:rPr>
        <w:t>.</w:t>
      </w:r>
    </w:p>
    <w:p w14:paraId="333D8FEA" w14:textId="77777777" w:rsidR="00E375C9" w:rsidRPr="00E375C9" w:rsidRDefault="00E375C9" w:rsidP="00E375C9">
      <w:pPr>
        <w:snapToGrid w:val="0"/>
        <w:ind w:right="425" w:firstLine="426"/>
        <w:jc w:val="both"/>
        <w:rPr>
          <w:rFonts w:ascii="Arial" w:eastAsia="Times New Roman" w:hAnsi="Arial" w:cs="Arial"/>
          <w:bCs/>
          <w:color w:val="0D0D0D"/>
          <w:kern w:val="28"/>
          <w:lang w:eastAsia="ru-RU"/>
        </w:rPr>
      </w:pPr>
      <w:r w:rsidRPr="00E375C9">
        <w:rPr>
          <w:rFonts w:ascii="Arial" w:eastAsia="Times New Roman" w:hAnsi="Arial" w:cs="Arial"/>
          <w:bCs/>
          <w:color w:val="0D0D0D"/>
          <w:kern w:val="28"/>
          <w:lang w:eastAsia="ru-RU"/>
        </w:rPr>
        <w:t xml:space="preserve">8. Взаиморасчеты за прочие дополнительные работы/услуги, осуществляются по условиям и тарифам к настоящему Договору.   </w:t>
      </w:r>
    </w:p>
    <w:p w14:paraId="7597EF1E" w14:textId="45685F6C" w:rsidR="00E375C9" w:rsidRDefault="00E375C9" w:rsidP="00F30CAC">
      <w:pPr>
        <w:ind w:firstLine="567"/>
        <w:jc w:val="both"/>
        <w:rPr>
          <w:rFonts w:ascii="Arial" w:hAnsi="Arial" w:cs="Arial"/>
        </w:rPr>
      </w:pPr>
    </w:p>
    <w:p w14:paraId="50217FB6" w14:textId="302D3BEA" w:rsidR="007E531C" w:rsidRDefault="007E531C" w:rsidP="00F30CAC">
      <w:pPr>
        <w:ind w:firstLine="567"/>
        <w:jc w:val="both"/>
        <w:rPr>
          <w:rFonts w:ascii="Arial" w:hAnsi="Arial" w:cs="Arial"/>
        </w:rPr>
      </w:pPr>
    </w:p>
    <w:p w14:paraId="53BD1E84" w14:textId="77777777" w:rsidR="007E531C" w:rsidRPr="00E375C9" w:rsidRDefault="007E531C" w:rsidP="007E531C">
      <w:pPr>
        <w:ind w:right="140" w:firstLine="426"/>
        <w:rPr>
          <w:rFonts w:ascii="Arial" w:eastAsia="Times New Roman" w:hAnsi="Arial" w:cs="Arial"/>
          <w:bCs/>
          <w:color w:val="0D0D0D"/>
          <w:kern w:val="28"/>
          <w:u w:val="single"/>
          <w:lang w:eastAsia="ru-RU"/>
        </w:rPr>
      </w:pPr>
      <w:r w:rsidRPr="00E375C9">
        <w:rPr>
          <w:rFonts w:ascii="Arial" w:eastAsia="Times New Roman" w:hAnsi="Arial" w:cs="Arial"/>
          <w:bCs/>
          <w:color w:val="0D0D0D"/>
          <w:kern w:val="28"/>
          <w:u w:val="single"/>
          <w:lang w:eastAsia="ru-RU"/>
        </w:rPr>
        <w:t>Примечание к Тарифному приложению к Договору:</w:t>
      </w:r>
    </w:p>
    <w:p w14:paraId="19487F54" w14:textId="77777777" w:rsidR="007E531C" w:rsidRPr="00E375C9" w:rsidRDefault="007E531C" w:rsidP="007E531C">
      <w:pPr>
        <w:tabs>
          <w:tab w:val="right" w:pos="9498"/>
          <w:tab w:val="right" w:pos="9923"/>
          <w:tab w:val="right" w:pos="10915"/>
        </w:tabs>
        <w:ind w:right="140" w:firstLine="426"/>
        <w:jc w:val="both"/>
        <w:rPr>
          <w:rFonts w:ascii="Arial" w:eastAsia="Times New Roman" w:hAnsi="Arial" w:cs="Arial"/>
          <w:bCs/>
          <w:color w:val="0D0D0D"/>
          <w:kern w:val="28"/>
          <w:lang w:eastAsia="ru-RU"/>
        </w:rPr>
      </w:pPr>
      <w:r w:rsidRPr="00E375C9">
        <w:rPr>
          <w:rFonts w:ascii="Arial" w:eastAsia="Times New Roman" w:hAnsi="Arial" w:cs="Arial"/>
          <w:bCs/>
          <w:color w:val="0D0D0D"/>
          <w:kern w:val="28"/>
          <w:vertAlign w:val="superscript"/>
          <w:lang w:eastAsia="ru-RU"/>
        </w:rPr>
        <w:t xml:space="preserve">1 </w:t>
      </w:r>
      <w:r w:rsidRPr="00E375C9">
        <w:rPr>
          <w:rFonts w:ascii="Arial" w:eastAsia="Times New Roman" w:hAnsi="Arial" w:cs="Arial"/>
          <w:bCs/>
          <w:color w:val="0D0D0D"/>
          <w:kern w:val="28"/>
          <w:lang w:eastAsia="ru-RU"/>
        </w:rPr>
        <w:t>Для целей настоящего Тарифного приложения к Договору под АВТО/ЖД/МОРЕ понимаются автомобильный, железнодорожный и морской виды транспорта соответственно.</w:t>
      </w:r>
    </w:p>
    <w:p w14:paraId="0D497709" w14:textId="77777777" w:rsidR="007E531C" w:rsidRPr="00E375C9" w:rsidRDefault="007E531C" w:rsidP="007E531C">
      <w:pPr>
        <w:tabs>
          <w:tab w:val="right" w:pos="9498"/>
          <w:tab w:val="right" w:pos="9923"/>
          <w:tab w:val="right" w:pos="10915"/>
        </w:tabs>
        <w:ind w:right="140" w:firstLine="426"/>
        <w:jc w:val="both"/>
        <w:rPr>
          <w:rFonts w:ascii="Arial" w:eastAsia="Times New Roman" w:hAnsi="Arial" w:cs="Arial"/>
          <w:bCs/>
          <w:color w:val="0D0D0D"/>
          <w:kern w:val="28"/>
          <w:lang w:eastAsia="ru-RU"/>
        </w:rPr>
      </w:pPr>
    </w:p>
    <w:p w14:paraId="56684C9D" w14:textId="77777777" w:rsidR="007E531C" w:rsidRPr="00E375C9" w:rsidRDefault="007E531C" w:rsidP="007E531C">
      <w:pPr>
        <w:numPr>
          <w:ilvl w:val="0"/>
          <w:numId w:val="26"/>
        </w:numPr>
        <w:tabs>
          <w:tab w:val="left" w:pos="142"/>
        </w:tabs>
        <w:ind w:left="0" w:right="140" w:firstLine="360"/>
        <w:contextualSpacing/>
        <w:jc w:val="both"/>
        <w:rPr>
          <w:rFonts w:ascii="Arial" w:eastAsia="Calibri" w:hAnsi="Arial" w:cs="Arial"/>
        </w:rPr>
      </w:pPr>
      <w:r w:rsidRPr="00E375C9">
        <w:rPr>
          <w:rFonts w:ascii="Arial" w:eastAsia="Calibri" w:hAnsi="Arial" w:cs="Arial"/>
          <w:b/>
        </w:rPr>
        <w:lastRenderedPageBreak/>
        <w:t>Контейнер</w:t>
      </w:r>
      <w:r w:rsidRPr="00E375C9">
        <w:rPr>
          <w:rFonts w:ascii="Arial" w:eastAsia="Calibri" w:hAnsi="Arial" w:cs="Arial"/>
        </w:rPr>
        <w:t xml:space="preserve"> - любой стандартный или специализированный 10/20/40 или 45-футовый контейнер стандарта ISO, включая контейнеры типа: «</w:t>
      </w:r>
      <w:proofErr w:type="spellStart"/>
      <w:r w:rsidRPr="00E375C9">
        <w:rPr>
          <w:rFonts w:ascii="Arial" w:eastAsia="Calibri" w:hAnsi="Arial" w:cs="Arial"/>
        </w:rPr>
        <w:t>Flat-Rack</w:t>
      </w:r>
      <w:proofErr w:type="spellEnd"/>
      <w:r w:rsidRPr="00E375C9">
        <w:rPr>
          <w:rFonts w:ascii="Arial" w:eastAsia="Calibri" w:hAnsi="Arial" w:cs="Arial"/>
        </w:rPr>
        <w:t>», «</w:t>
      </w:r>
      <w:proofErr w:type="spellStart"/>
      <w:r w:rsidRPr="00E375C9">
        <w:rPr>
          <w:rFonts w:ascii="Arial" w:eastAsia="Calibri" w:hAnsi="Arial" w:cs="Arial"/>
        </w:rPr>
        <w:t>Open</w:t>
      </w:r>
      <w:proofErr w:type="spellEnd"/>
      <w:r w:rsidRPr="00E375C9">
        <w:rPr>
          <w:rFonts w:ascii="Arial" w:eastAsia="Calibri" w:hAnsi="Arial" w:cs="Arial"/>
        </w:rPr>
        <w:t xml:space="preserve"> </w:t>
      </w:r>
      <w:proofErr w:type="spellStart"/>
      <w:r w:rsidRPr="00E375C9">
        <w:rPr>
          <w:rFonts w:ascii="Arial" w:eastAsia="Calibri" w:hAnsi="Arial" w:cs="Arial"/>
        </w:rPr>
        <w:t>Top</w:t>
      </w:r>
      <w:proofErr w:type="spellEnd"/>
      <w:r w:rsidRPr="00E375C9">
        <w:rPr>
          <w:rFonts w:ascii="Arial" w:eastAsia="Calibri" w:hAnsi="Arial" w:cs="Arial"/>
        </w:rPr>
        <w:t>», «платформа», танк-контейнеры, рефрижераторные контейнеры, поддающиеся обработке с помощью стандартного контейнерного спредера;</w:t>
      </w:r>
    </w:p>
    <w:p w14:paraId="7A5013A6" w14:textId="77777777" w:rsidR="007E531C" w:rsidRPr="00E375C9" w:rsidRDefault="007E531C" w:rsidP="007E531C">
      <w:pPr>
        <w:tabs>
          <w:tab w:val="left" w:pos="142"/>
        </w:tabs>
        <w:ind w:right="140" w:firstLine="360"/>
        <w:contextualSpacing/>
        <w:jc w:val="both"/>
        <w:rPr>
          <w:rFonts w:ascii="Arial" w:eastAsia="Calibri" w:hAnsi="Arial" w:cs="Arial"/>
        </w:rPr>
      </w:pPr>
    </w:p>
    <w:p w14:paraId="6D0EC7BB" w14:textId="77777777" w:rsidR="007E531C" w:rsidRPr="00E375C9" w:rsidRDefault="007E531C" w:rsidP="007E531C">
      <w:pPr>
        <w:numPr>
          <w:ilvl w:val="0"/>
          <w:numId w:val="26"/>
        </w:numPr>
        <w:tabs>
          <w:tab w:val="left" w:pos="142"/>
        </w:tabs>
        <w:ind w:left="0" w:right="140" w:firstLine="360"/>
        <w:contextualSpacing/>
        <w:jc w:val="both"/>
        <w:rPr>
          <w:rFonts w:ascii="Arial" w:eastAsia="Calibri" w:hAnsi="Arial" w:cs="Arial"/>
        </w:rPr>
      </w:pPr>
      <w:r w:rsidRPr="00E375C9">
        <w:rPr>
          <w:rFonts w:ascii="Arial" w:eastAsia="Calibri" w:hAnsi="Arial" w:cs="Arial"/>
          <w:b/>
        </w:rPr>
        <w:t>Нестандартные</w:t>
      </w:r>
      <w:r w:rsidRPr="00E375C9">
        <w:rPr>
          <w:rFonts w:ascii="Arial" w:eastAsia="Calibri" w:hAnsi="Arial" w:cs="Arial"/>
        </w:rPr>
        <w:t xml:space="preserve"> </w:t>
      </w:r>
      <w:r w:rsidRPr="00E375C9">
        <w:rPr>
          <w:rFonts w:ascii="Arial" w:eastAsia="Calibri" w:hAnsi="Arial" w:cs="Arial"/>
          <w:b/>
        </w:rPr>
        <w:t>контейнеры</w:t>
      </w:r>
      <w:r w:rsidRPr="00E375C9">
        <w:rPr>
          <w:rFonts w:ascii="Arial" w:eastAsia="Calibri" w:hAnsi="Arial" w:cs="Arial"/>
        </w:rPr>
        <w:t xml:space="preserve"> - контейнеры, которые, по какой-либо из причин, не являются стандартными контейнерами ISO, и/или стандартные контейнеры ISO, не поддающиеся обработке обычным образом с помощью стандартного контейнерного спредера, и/или контейнеры, для которых используются специальные наземные средства перевозки (платформы и т.п.), и/или контейнеры, которые нельзя предварительно разместить в штабеле контейнеровоза, и/или контейнеры со смещенным центром тяжести, </w:t>
      </w:r>
      <w:r w:rsidRPr="00E375C9">
        <w:rPr>
          <w:rFonts w:ascii="Arial" w:eastAsia="Calibri" w:hAnsi="Arial" w:cs="Arial"/>
          <w:bCs/>
        </w:rPr>
        <w:t>и/или  контейнеры,   геометрия  которых  вследствие  повреждения нарушена</w:t>
      </w:r>
      <w:r w:rsidRPr="00E375C9">
        <w:rPr>
          <w:rFonts w:ascii="Arial" w:eastAsia="Calibri" w:hAnsi="Arial" w:cs="Arial"/>
        </w:rPr>
        <w:t>;</w:t>
      </w:r>
    </w:p>
    <w:p w14:paraId="6B1137A8" w14:textId="77777777" w:rsidR="007E531C" w:rsidRPr="00E375C9" w:rsidRDefault="007E531C" w:rsidP="007E531C">
      <w:pPr>
        <w:tabs>
          <w:tab w:val="left" w:pos="142"/>
        </w:tabs>
        <w:ind w:left="284" w:right="140"/>
        <w:contextualSpacing/>
        <w:jc w:val="both"/>
        <w:rPr>
          <w:rFonts w:ascii="Arial" w:eastAsia="Calibri" w:hAnsi="Arial" w:cs="Arial"/>
        </w:rPr>
      </w:pPr>
    </w:p>
    <w:p w14:paraId="0E912970" w14:textId="77777777" w:rsidR="007E531C" w:rsidRPr="00E375C9" w:rsidRDefault="007E531C" w:rsidP="007E531C">
      <w:pPr>
        <w:numPr>
          <w:ilvl w:val="0"/>
          <w:numId w:val="26"/>
        </w:numPr>
        <w:tabs>
          <w:tab w:val="left" w:pos="142"/>
        </w:tabs>
        <w:ind w:left="0" w:right="140" w:firstLine="284"/>
        <w:contextualSpacing/>
        <w:jc w:val="both"/>
        <w:rPr>
          <w:rFonts w:ascii="Arial" w:eastAsia="Calibri" w:hAnsi="Arial" w:cs="Arial"/>
        </w:rPr>
      </w:pPr>
      <w:r w:rsidRPr="00E375C9">
        <w:rPr>
          <w:rFonts w:ascii="Arial" w:eastAsia="Calibri" w:hAnsi="Arial" w:cs="Arial"/>
          <w:b/>
        </w:rPr>
        <w:t>Порожний контейнер</w:t>
      </w:r>
      <w:r w:rsidRPr="00E375C9">
        <w:rPr>
          <w:rFonts w:ascii="Arial" w:eastAsia="Calibri" w:hAnsi="Arial" w:cs="Arial"/>
        </w:rPr>
        <w:t xml:space="preserve"> – контейнер без груза, в состоянии тары (ГОСТ Р 52202-2004 (ИСО 830-99).</w:t>
      </w:r>
    </w:p>
    <w:p w14:paraId="71EF5579" w14:textId="77777777" w:rsidR="007E531C" w:rsidRPr="00E375C9" w:rsidRDefault="007E531C" w:rsidP="007E531C">
      <w:pPr>
        <w:tabs>
          <w:tab w:val="right" w:pos="9498"/>
          <w:tab w:val="right" w:pos="9923"/>
          <w:tab w:val="right" w:pos="10915"/>
        </w:tabs>
        <w:ind w:right="140" w:firstLine="426"/>
        <w:jc w:val="both"/>
        <w:rPr>
          <w:rFonts w:ascii="Arial" w:eastAsia="Times New Roman" w:hAnsi="Arial" w:cs="Arial"/>
          <w:bCs/>
          <w:color w:val="0D0D0D"/>
          <w:kern w:val="28"/>
          <w:lang w:eastAsia="ru-RU"/>
        </w:rPr>
      </w:pPr>
    </w:p>
    <w:p w14:paraId="05AEEE1C" w14:textId="77777777" w:rsidR="007E531C" w:rsidRPr="00E375C9" w:rsidRDefault="007E531C" w:rsidP="007E531C">
      <w:pPr>
        <w:ind w:right="140" w:firstLine="426"/>
        <w:jc w:val="both"/>
        <w:rPr>
          <w:rFonts w:ascii="Arial" w:eastAsia="Times New Roman" w:hAnsi="Arial" w:cs="Arial"/>
          <w:lang w:eastAsia="ru-RU"/>
        </w:rPr>
      </w:pPr>
      <w:proofErr w:type="gramStart"/>
      <w:r w:rsidRPr="00E375C9">
        <w:rPr>
          <w:rFonts w:ascii="Arial" w:eastAsia="Times New Roman" w:hAnsi="Arial" w:cs="Arial"/>
          <w:vertAlign w:val="superscript"/>
          <w:lang w:eastAsia="ru-RU"/>
        </w:rPr>
        <w:t>2</w:t>
      </w:r>
      <w:r w:rsidRPr="00E375C9">
        <w:rPr>
          <w:rFonts w:ascii="Arial" w:eastAsia="Times New Roman" w:hAnsi="Arial" w:cs="Arial"/>
          <w:lang w:eastAsia="ru-RU"/>
        </w:rPr>
        <w:t xml:space="preserve"> В</w:t>
      </w:r>
      <w:proofErr w:type="gramEnd"/>
      <w:r w:rsidRPr="00E375C9">
        <w:rPr>
          <w:rFonts w:ascii="Arial" w:eastAsia="Times New Roman" w:hAnsi="Arial" w:cs="Arial"/>
          <w:lang w:eastAsia="ru-RU"/>
        </w:rPr>
        <w:t xml:space="preserve"> случае смены экспедитора посредством функционала ИС ВМТП по акту приёма-передачи (далее - АПП) датой передачи экспедирования считается дата, указанная в АПП стороной, передающей экспедирование (экспедитор источник).</w:t>
      </w:r>
    </w:p>
    <w:p w14:paraId="22F1520F" w14:textId="77777777" w:rsidR="007E531C" w:rsidRPr="00E375C9" w:rsidRDefault="007E531C" w:rsidP="007E531C">
      <w:pPr>
        <w:ind w:right="140" w:firstLine="426"/>
        <w:jc w:val="both"/>
        <w:rPr>
          <w:rFonts w:ascii="Arial" w:eastAsia="Times New Roman" w:hAnsi="Arial" w:cs="Arial"/>
          <w:lang w:eastAsia="ru-RU"/>
        </w:rPr>
      </w:pPr>
      <w:r w:rsidRPr="00E375C9">
        <w:rPr>
          <w:rFonts w:ascii="Arial" w:eastAsia="Times New Roman" w:hAnsi="Arial" w:cs="Arial"/>
          <w:lang w:eastAsia="ru-RU"/>
        </w:rPr>
        <w:t>При передаче контейнеров между экспедиторами по АПП.</w:t>
      </w:r>
    </w:p>
    <w:p w14:paraId="1EE5D188" w14:textId="77777777" w:rsidR="007E531C" w:rsidRPr="00E375C9" w:rsidRDefault="007E531C" w:rsidP="007E531C">
      <w:pPr>
        <w:ind w:right="140" w:firstLine="426"/>
        <w:jc w:val="both"/>
        <w:rPr>
          <w:rFonts w:ascii="Arial" w:eastAsia="Times New Roman" w:hAnsi="Arial" w:cs="Arial"/>
          <w:lang w:eastAsia="ru-RU"/>
        </w:rPr>
      </w:pPr>
    </w:p>
    <w:p w14:paraId="71A41E34" w14:textId="77777777" w:rsidR="007E531C" w:rsidRPr="00E375C9" w:rsidRDefault="007E531C" w:rsidP="007E531C">
      <w:pPr>
        <w:ind w:right="140" w:firstLine="426"/>
        <w:jc w:val="both"/>
        <w:rPr>
          <w:rFonts w:ascii="Arial" w:eastAsia="Times New Roman" w:hAnsi="Arial" w:cs="Arial"/>
          <w:lang w:eastAsia="ru-RU"/>
        </w:rPr>
      </w:pPr>
      <w:r w:rsidRPr="00E375C9">
        <w:rPr>
          <w:rFonts w:ascii="Arial" w:eastAsia="Times New Roman" w:hAnsi="Arial" w:cs="Arial"/>
          <w:vertAlign w:val="superscript"/>
          <w:lang w:eastAsia="ru-RU"/>
        </w:rPr>
        <w:t>2.1.</w:t>
      </w:r>
      <w:r w:rsidRPr="00E375C9">
        <w:rPr>
          <w:rFonts w:ascii="Arial" w:eastAsia="Times New Roman" w:hAnsi="Arial" w:cs="Arial"/>
          <w:lang w:eastAsia="ru-RU"/>
        </w:rPr>
        <w:t xml:space="preserve"> </w:t>
      </w:r>
      <w:r w:rsidRPr="00E375C9">
        <w:rPr>
          <w:rFonts w:ascii="Arial" w:eastAsia="Times New Roman" w:hAnsi="Arial" w:cs="Arial"/>
          <w:b/>
          <w:lang w:eastAsia="ru-RU"/>
        </w:rPr>
        <w:t xml:space="preserve"> Для груженых контейнеров:</w:t>
      </w:r>
    </w:p>
    <w:p w14:paraId="40279BE3" w14:textId="77777777" w:rsidR="007E531C" w:rsidRPr="00E375C9" w:rsidRDefault="007E531C" w:rsidP="007E531C">
      <w:pPr>
        <w:ind w:right="140" w:firstLine="426"/>
        <w:jc w:val="both"/>
        <w:rPr>
          <w:rFonts w:ascii="Arial" w:eastAsia="Times New Roman" w:hAnsi="Arial" w:cs="Arial"/>
          <w:lang w:eastAsia="ru-RU"/>
        </w:rPr>
      </w:pPr>
      <w:r w:rsidRPr="00E375C9">
        <w:rPr>
          <w:rFonts w:ascii="Arial" w:eastAsia="Times New Roman" w:hAnsi="Arial" w:cs="Arial"/>
          <w:lang w:eastAsia="ru-RU"/>
        </w:rPr>
        <w:t>Оплата за оказанные услуги/выполненные работы производится в полном объёме конечным экспедитором на основании соответствующего договора между конечным экспедитором и ПАО «ВМТП».</w:t>
      </w:r>
    </w:p>
    <w:p w14:paraId="4A943BFD" w14:textId="77777777" w:rsidR="007E531C" w:rsidRPr="00E375C9" w:rsidRDefault="007E531C" w:rsidP="007E531C">
      <w:pPr>
        <w:ind w:right="140" w:firstLine="426"/>
        <w:jc w:val="both"/>
        <w:rPr>
          <w:rFonts w:ascii="Arial" w:eastAsia="Times New Roman" w:hAnsi="Arial" w:cs="Arial"/>
          <w:lang w:eastAsia="ru-RU"/>
        </w:rPr>
      </w:pPr>
      <w:r w:rsidRPr="00E375C9">
        <w:rPr>
          <w:rFonts w:ascii="Arial" w:eastAsia="Times New Roman" w:hAnsi="Arial" w:cs="Arial"/>
          <w:lang w:eastAsia="ru-RU"/>
        </w:rPr>
        <w:t>В случае изменения направления выдачи/приёма груженого контейнера/груза, смены номинированного экспедитора расчёт платежей производится по условиям и тарифам конечного направления (по договору соответствующего направления, в случае его отсутствия – по тарифам аналогичного договора.</w:t>
      </w:r>
    </w:p>
    <w:p w14:paraId="33CE41A9" w14:textId="77777777" w:rsidR="007E531C" w:rsidRPr="00E375C9" w:rsidRDefault="007E531C" w:rsidP="007E531C">
      <w:pPr>
        <w:ind w:right="140" w:firstLine="426"/>
        <w:jc w:val="both"/>
        <w:rPr>
          <w:rFonts w:ascii="Arial" w:eastAsia="Times New Roman" w:hAnsi="Arial" w:cs="Arial"/>
          <w:vertAlign w:val="superscript"/>
          <w:lang w:eastAsia="ru-RU"/>
        </w:rPr>
      </w:pPr>
    </w:p>
    <w:p w14:paraId="0AB9C7B1" w14:textId="77777777" w:rsidR="007E531C" w:rsidRPr="00E375C9" w:rsidRDefault="007E531C" w:rsidP="007E531C">
      <w:pPr>
        <w:ind w:right="140" w:firstLine="426"/>
        <w:jc w:val="both"/>
        <w:rPr>
          <w:rFonts w:ascii="Arial" w:eastAsia="Times New Roman" w:hAnsi="Arial" w:cs="Arial"/>
          <w:lang w:eastAsia="ru-RU"/>
        </w:rPr>
      </w:pPr>
      <w:r w:rsidRPr="00E375C9">
        <w:rPr>
          <w:rFonts w:ascii="Arial" w:eastAsia="Times New Roman" w:hAnsi="Arial" w:cs="Arial"/>
          <w:vertAlign w:val="superscript"/>
          <w:lang w:eastAsia="ru-RU"/>
        </w:rPr>
        <w:t>2.2.</w:t>
      </w:r>
      <w:r w:rsidRPr="00E375C9">
        <w:rPr>
          <w:rFonts w:ascii="Arial" w:eastAsia="Times New Roman" w:hAnsi="Arial" w:cs="Arial"/>
          <w:lang w:eastAsia="ru-RU"/>
        </w:rPr>
        <w:t xml:space="preserve"> </w:t>
      </w:r>
      <w:r w:rsidRPr="00E375C9">
        <w:rPr>
          <w:rFonts w:ascii="Arial" w:eastAsia="Times New Roman" w:hAnsi="Arial" w:cs="Arial"/>
          <w:b/>
          <w:lang w:eastAsia="ru-RU"/>
        </w:rPr>
        <w:t>Для порожних контейнеров</w:t>
      </w:r>
      <w:r w:rsidRPr="00E375C9" w:rsidDel="00C7233F">
        <w:rPr>
          <w:rFonts w:ascii="Arial" w:eastAsia="Times New Roman" w:hAnsi="Arial" w:cs="Arial"/>
          <w:b/>
          <w:lang w:eastAsia="ru-RU"/>
        </w:rPr>
        <w:t xml:space="preserve"> </w:t>
      </w:r>
      <w:r w:rsidRPr="00E375C9">
        <w:rPr>
          <w:rFonts w:ascii="Arial" w:eastAsia="Times New Roman" w:hAnsi="Arial" w:cs="Arial"/>
          <w:lang w:eastAsia="ru-RU"/>
        </w:rPr>
        <w:t>Оплата за оказанные услуги/выполненные работы производится в полном объёме;</w:t>
      </w:r>
    </w:p>
    <w:p w14:paraId="142E75DE" w14:textId="77777777" w:rsidR="007E531C" w:rsidRPr="00E375C9" w:rsidRDefault="007E531C" w:rsidP="007E531C">
      <w:pPr>
        <w:numPr>
          <w:ilvl w:val="0"/>
          <w:numId w:val="35"/>
        </w:numPr>
        <w:ind w:left="0" w:right="140" w:firstLine="426"/>
        <w:jc w:val="both"/>
        <w:rPr>
          <w:rFonts w:ascii="Arial" w:eastAsia="Times New Roman" w:hAnsi="Arial" w:cs="Arial"/>
          <w:lang w:eastAsia="ru-RU"/>
        </w:rPr>
      </w:pPr>
      <w:r w:rsidRPr="00E375C9">
        <w:rPr>
          <w:rFonts w:ascii="Arial" w:eastAsia="Times New Roman" w:hAnsi="Arial" w:cs="Arial"/>
          <w:lang w:eastAsia="ru-RU"/>
        </w:rPr>
        <w:t xml:space="preserve"> до даты передачи - первоначальным экспедитором, </w:t>
      </w:r>
    </w:p>
    <w:p w14:paraId="556C91B3" w14:textId="77777777" w:rsidR="007E531C" w:rsidRPr="00E375C9" w:rsidRDefault="007E531C" w:rsidP="007E531C">
      <w:pPr>
        <w:numPr>
          <w:ilvl w:val="0"/>
          <w:numId w:val="35"/>
        </w:numPr>
        <w:ind w:left="0" w:right="140" w:firstLine="426"/>
        <w:jc w:val="both"/>
        <w:rPr>
          <w:rFonts w:ascii="Arial" w:eastAsia="Times New Roman" w:hAnsi="Arial" w:cs="Arial"/>
          <w:lang w:eastAsia="ru-RU"/>
        </w:rPr>
      </w:pPr>
      <w:r w:rsidRPr="00E375C9">
        <w:rPr>
          <w:rFonts w:ascii="Arial" w:eastAsia="Times New Roman" w:hAnsi="Arial" w:cs="Arial"/>
          <w:lang w:eastAsia="ru-RU"/>
        </w:rPr>
        <w:t xml:space="preserve"> после даты передачи -конечным экспедитором на основании соответствующего договора между экспедитором и ПАО «ВМТП».</w:t>
      </w:r>
    </w:p>
    <w:p w14:paraId="411E67E1" w14:textId="77777777" w:rsidR="007E531C" w:rsidRPr="00E375C9" w:rsidRDefault="007E531C" w:rsidP="007E531C">
      <w:pPr>
        <w:ind w:left="426" w:right="140"/>
        <w:jc w:val="both"/>
        <w:rPr>
          <w:rFonts w:ascii="Arial" w:eastAsia="Times New Roman" w:hAnsi="Arial" w:cs="Arial"/>
          <w:lang w:eastAsia="ru-RU"/>
        </w:rPr>
      </w:pPr>
    </w:p>
    <w:p w14:paraId="4683F323" w14:textId="77777777" w:rsidR="007E531C" w:rsidRPr="00E375C9" w:rsidRDefault="007E531C" w:rsidP="007E531C">
      <w:pPr>
        <w:tabs>
          <w:tab w:val="right" w:pos="9214"/>
          <w:tab w:val="right" w:pos="9356"/>
          <w:tab w:val="right" w:pos="10915"/>
        </w:tabs>
        <w:ind w:right="140" w:firstLine="426"/>
        <w:jc w:val="both"/>
        <w:rPr>
          <w:rFonts w:ascii="Arial" w:eastAsia="Times New Roman" w:hAnsi="Arial" w:cs="Arial"/>
          <w:lang w:eastAsia="ru-RU"/>
        </w:rPr>
      </w:pPr>
      <w:r w:rsidRPr="00E375C9">
        <w:rPr>
          <w:rFonts w:ascii="Arial" w:eastAsia="Times New Roman" w:hAnsi="Arial" w:cs="Arial"/>
          <w:lang w:eastAsia="ru-RU"/>
        </w:rPr>
        <w:t>В случае изменения направления выдачи/приёма порожнего контейнера, смены номинированного экспедитора расчёт платежей производится до даты передачи по условиям и тарифам первоначального направления, а после даты передачи по условиям и тарифам конечного направления (по договору соответствующего направления, в случае его отсутствия – по тарифам аналогичного договора).</w:t>
      </w:r>
    </w:p>
    <w:p w14:paraId="4F135BBB" w14:textId="77777777" w:rsidR="007E531C" w:rsidRPr="00E375C9" w:rsidRDefault="007E531C" w:rsidP="007E531C">
      <w:pPr>
        <w:tabs>
          <w:tab w:val="right" w:pos="9214"/>
          <w:tab w:val="right" w:pos="9356"/>
          <w:tab w:val="right" w:pos="10915"/>
        </w:tabs>
        <w:ind w:right="140" w:firstLine="426"/>
        <w:jc w:val="both"/>
        <w:rPr>
          <w:rFonts w:ascii="Arial" w:eastAsia="Times New Roman" w:hAnsi="Arial" w:cs="Arial"/>
          <w:b/>
          <w:bCs/>
          <w:kern w:val="28"/>
          <w:lang w:eastAsia="ru-RU"/>
        </w:rPr>
      </w:pPr>
    </w:p>
    <w:p w14:paraId="34B302DB" w14:textId="77777777" w:rsidR="007E531C" w:rsidRPr="00E375C9" w:rsidRDefault="007E531C" w:rsidP="007E531C">
      <w:pPr>
        <w:tabs>
          <w:tab w:val="right" w:pos="9498"/>
          <w:tab w:val="right" w:pos="9923"/>
          <w:tab w:val="right" w:pos="10915"/>
        </w:tabs>
        <w:ind w:right="140" w:firstLine="426"/>
        <w:jc w:val="both"/>
        <w:rPr>
          <w:rFonts w:ascii="Arial" w:eastAsia="Times New Roman" w:hAnsi="Arial" w:cs="Arial"/>
          <w:color w:val="0D0D0D"/>
          <w:lang w:eastAsia="ru-RU"/>
        </w:rPr>
      </w:pPr>
      <w:r w:rsidRPr="00E375C9">
        <w:rPr>
          <w:rFonts w:ascii="Arial" w:eastAsia="Times New Roman" w:hAnsi="Arial" w:cs="Arial"/>
          <w:color w:val="0D0D0D"/>
          <w:vertAlign w:val="superscript"/>
          <w:lang w:eastAsia="ru-RU"/>
        </w:rPr>
        <w:t>3</w:t>
      </w:r>
      <w:r w:rsidRPr="00E375C9">
        <w:rPr>
          <w:rFonts w:ascii="Arial" w:eastAsia="Times New Roman" w:hAnsi="Arial" w:cs="Arial"/>
          <w:color w:val="0D0D0D"/>
          <w:lang w:eastAsia="ru-RU"/>
        </w:rPr>
        <w:t xml:space="preserve"> Стоимость услуг/работ, оказываемых/выполняемых по настоящему Договору в отношении 10-футовых контейнеров, тарифицируется по условиям, предусмотренным настоящим Тарифным приложением к Договору в отношении 20-футовых контейнеров.</w:t>
      </w:r>
    </w:p>
    <w:p w14:paraId="528150F1" w14:textId="77777777" w:rsidR="007E531C" w:rsidRPr="00E375C9" w:rsidRDefault="007E531C" w:rsidP="007E531C">
      <w:pPr>
        <w:tabs>
          <w:tab w:val="right" w:pos="9214"/>
          <w:tab w:val="right" w:pos="9356"/>
          <w:tab w:val="right" w:pos="10915"/>
        </w:tabs>
        <w:ind w:right="140" w:firstLine="426"/>
        <w:jc w:val="both"/>
        <w:rPr>
          <w:rFonts w:ascii="Arial" w:eastAsia="Times New Roman" w:hAnsi="Arial" w:cs="Arial"/>
          <w:b/>
          <w:bCs/>
          <w:kern w:val="28"/>
          <w:lang w:eastAsia="ru-RU"/>
        </w:rPr>
      </w:pPr>
    </w:p>
    <w:p w14:paraId="460B0F08" w14:textId="77777777" w:rsidR="007E531C" w:rsidRPr="00E375C9" w:rsidRDefault="007E531C" w:rsidP="007E531C">
      <w:pPr>
        <w:tabs>
          <w:tab w:val="right" w:pos="9214"/>
          <w:tab w:val="right" w:pos="9356"/>
          <w:tab w:val="right" w:pos="10915"/>
        </w:tabs>
        <w:ind w:right="-2" w:firstLine="426"/>
        <w:jc w:val="both"/>
        <w:rPr>
          <w:rFonts w:ascii="Arial" w:eastAsia="Times New Roman" w:hAnsi="Arial" w:cs="Arial"/>
          <w:bCs/>
          <w:kern w:val="28"/>
          <w:lang w:eastAsia="ru-RU"/>
        </w:rPr>
      </w:pPr>
      <w:r w:rsidRPr="00E375C9">
        <w:rPr>
          <w:rFonts w:ascii="Arial" w:eastAsia="Times New Roman" w:hAnsi="Arial" w:cs="Arial"/>
          <w:b/>
          <w:bCs/>
          <w:kern w:val="28"/>
          <w:lang w:eastAsia="ru-RU"/>
        </w:rPr>
        <w:t>2.</w:t>
      </w:r>
      <w:r w:rsidRPr="00E375C9">
        <w:rPr>
          <w:rFonts w:ascii="Arial" w:eastAsia="Times New Roman" w:hAnsi="Arial" w:cs="Arial"/>
          <w:bCs/>
          <w:kern w:val="28"/>
          <w:lang w:eastAsia="ru-RU"/>
        </w:rPr>
        <w:t xml:space="preserve"> Тарифы не включают государственные налоги (налог на добавленную стоимость и др.), которые начисляются, выставляются к оплате и оплачиваются в том порядке и размере, как это установлено действующим законодательством Российской Федерации.</w:t>
      </w:r>
    </w:p>
    <w:p w14:paraId="314C8BCF" w14:textId="77777777" w:rsidR="007E531C" w:rsidRPr="00E375C9" w:rsidRDefault="007E531C" w:rsidP="007E531C">
      <w:pPr>
        <w:tabs>
          <w:tab w:val="right" w:pos="9214"/>
          <w:tab w:val="right" w:pos="9356"/>
        </w:tabs>
        <w:ind w:right="-2" w:firstLine="426"/>
        <w:jc w:val="both"/>
        <w:rPr>
          <w:rFonts w:ascii="Arial" w:eastAsia="Times New Roman" w:hAnsi="Arial" w:cs="Arial"/>
          <w:b/>
          <w:bCs/>
          <w:kern w:val="28"/>
          <w:lang w:eastAsia="ru-RU"/>
        </w:rPr>
      </w:pPr>
    </w:p>
    <w:p w14:paraId="609C5F3C" w14:textId="77777777" w:rsidR="007E531C" w:rsidRPr="00E375C9" w:rsidRDefault="007E531C" w:rsidP="007E531C">
      <w:pPr>
        <w:tabs>
          <w:tab w:val="right" w:pos="9214"/>
          <w:tab w:val="right" w:pos="9356"/>
        </w:tabs>
        <w:ind w:right="-2" w:firstLine="426"/>
        <w:jc w:val="both"/>
        <w:rPr>
          <w:rFonts w:ascii="Arial" w:eastAsia="Times New Roman" w:hAnsi="Arial" w:cs="Arial"/>
          <w:kern w:val="28"/>
          <w:lang w:eastAsia="ru-RU"/>
        </w:rPr>
      </w:pPr>
      <w:r w:rsidRPr="00E375C9">
        <w:rPr>
          <w:rFonts w:ascii="Arial" w:eastAsia="Times New Roman" w:hAnsi="Arial" w:cs="Arial"/>
          <w:b/>
          <w:bCs/>
          <w:kern w:val="28"/>
          <w:lang w:eastAsia="ru-RU"/>
        </w:rPr>
        <w:t>3.</w:t>
      </w:r>
      <w:r w:rsidRPr="00E375C9">
        <w:rPr>
          <w:rFonts w:ascii="Arial" w:eastAsia="Times New Roman" w:hAnsi="Arial" w:cs="Arial"/>
          <w:bCs/>
          <w:kern w:val="28"/>
          <w:lang w:eastAsia="ru-RU"/>
        </w:rPr>
        <w:t xml:space="preserve"> При возникновении необходимости выполнения/оказания не предусмотренных настоящим Тарифным приложением работ/услуг, Стороны предварительно согласовывают порядок и стоимость выполнения/оказания таких работ/услуг. Работы/услуги не оказываются без предварительно согласованных и подтверждённых Заказчиком условий оплаты.</w:t>
      </w:r>
    </w:p>
    <w:p w14:paraId="69FE753C" w14:textId="77777777" w:rsidR="007E531C" w:rsidRPr="00E375C9" w:rsidRDefault="007E531C" w:rsidP="007E531C">
      <w:pPr>
        <w:tabs>
          <w:tab w:val="right" w:pos="9214"/>
          <w:tab w:val="right" w:pos="9356"/>
        </w:tabs>
        <w:ind w:right="-2" w:firstLine="426"/>
        <w:jc w:val="both"/>
        <w:rPr>
          <w:rFonts w:ascii="Arial" w:eastAsia="Times New Roman" w:hAnsi="Arial" w:cs="Arial"/>
          <w:b/>
          <w:bCs/>
          <w:kern w:val="28"/>
          <w:lang w:eastAsia="ru-RU"/>
        </w:rPr>
      </w:pPr>
    </w:p>
    <w:p w14:paraId="61E462F9" w14:textId="77777777" w:rsidR="007E531C" w:rsidRPr="00E375C9" w:rsidRDefault="007E531C" w:rsidP="007E531C">
      <w:pPr>
        <w:tabs>
          <w:tab w:val="right" w:pos="9214"/>
          <w:tab w:val="right" w:pos="9356"/>
        </w:tabs>
        <w:ind w:right="-2" w:firstLine="426"/>
        <w:jc w:val="both"/>
        <w:rPr>
          <w:rFonts w:ascii="Arial" w:eastAsia="Times New Roman" w:hAnsi="Arial" w:cs="Arial"/>
          <w:bCs/>
          <w:kern w:val="28"/>
          <w:lang w:eastAsia="ru-RU"/>
        </w:rPr>
      </w:pPr>
      <w:r w:rsidRPr="00E375C9">
        <w:rPr>
          <w:rFonts w:ascii="Arial" w:eastAsia="Times New Roman" w:hAnsi="Arial" w:cs="Arial"/>
          <w:b/>
          <w:bCs/>
          <w:kern w:val="28"/>
          <w:lang w:eastAsia="ru-RU"/>
        </w:rPr>
        <w:lastRenderedPageBreak/>
        <w:t>4.</w:t>
      </w:r>
      <w:r w:rsidRPr="00E375C9">
        <w:rPr>
          <w:rFonts w:ascii="Arial" w:eastAsia="Times New Roman" w:hAnsi="Arial" w:cs="Arial"/>
          <w:bCs/>
          <w:kern w:val="28"/>
          <w:lang w:eastAsia="ru-RU"/>
        </w:rPr>
        <w:t xml:space="preserve"> Настоящее Приложение вступает в силу с момента подписания его обеими сторонами и является неотъемлемой частью Договора.</w:t>
      </w:r>
    </w:p>
    <w:p w14:paraId="52604ED5" w14:textId="42CB169F" w:rsidR="007E531C" w:rsidRDefault="007E531C" w:rsidP="00F30CAC">
      <w:pPr>
        <w:ind w:firstLine="567"/>
        <w:jc w:val="both"/>
        <w:rPr>
          <w:rFonts w:ascii="Arial" w:hAnsi="Arial" w:cs="Arial"/>
        </w:rPr>
      </w:pPr>
    </w:p>
    <w:tbl>
      <w:tblPr>
        <w:tblW w:w="10065" w:type="dxa"/>
        <w:tblInd w:w="108" w:type="dxa"/>
        <w:tblLook w:val="0000" w:firstRow="0" w:lastRow="0" w:firstColumn="0" w:lastColumn="0" w:noHBand="0" w:noVBand="0"/>
      </w:tblPr>
      <w:tblGrid>
        <w:gridCol w:w="4849"/>
        <w:gridCol w:w="5216"/>
      </w:tblGrid>
      <w:tr w:rsidR="007E531C" w:rsidRPr="00E375C9" w14:paraId="7B4863BA" w14:textId="77777777" w:rsidTr="00587C6D">
        <w:trPr>
          <w:trHeight w:val="1356"/>
        </w:trPr>
        <w:tc>
          <w:tcPr>
            <w:tcW w:w="4849" w:type="dxa"/>
          </w:tcPr>
          <w:p w14:paraId="31A39DF7" w14:textId="77777777" w:rsidR="007E531C" w:rsidRPr="00E375C9" w:rsidRDefault="007E531C" w:rsidP="00587C6D">
            <w:pPr>
              <w:jc w:val="both"/>
              <w:rPr>
                <w:rFonts w:ascii="Arial" w:hAnsi="Arial" w:cs="Arial"/>
                <w:b/>
              </w:rPr>
            </w:pPr>
            <w:r w:rsidRPr="00E375C9">
              <w:rPr>
                <w:rFonts w:ascii="Arial" w:hAnsi="Arial" w:cs="Arial"/>
                <w:b/>
              </w:rPr>
              <w:t>ЗАКАЗЧИК</w:t>
            </w:r>
          </w:p>
          <w:p w14:paraId="6CEFE837" w14:textId="77777777" w:rsidR="007E531C" w:rsidRPr="00E375C9" w:rsidRDefault="007E531C" w:rsidP="00587C6D">
            <w:pPr>
              <w:jc w:val="both"/>
              <w:rPr>
                <w:rFonts w:ascii="Arial" w:hAnsi="Arial" w:cs="Arial"/>
              </w:rPr>
            </w:pPr>
            <w:r w:rsidRPr="00E375C9">
              <w:rPr>
                <w:rFonts w:ascii="Arial" w:hAnsi="Arial" w:cs="Arial"/>
              </w:rPr>
              <w:t>________</w:t>
            </w:r>
          </w:p>
          <w:p w14:paraId="4AAC7DDE" w14:textId="77777777" w:rsidR="007E531C" w:rsidRPr="00E375C9" w:rsidRDefault="007E531C" w:rsidP="00587C6D">
            <w:pPr>
              <w:jc w:val="both"/>
              <w:rPr>
                <w:rFonts w:ascii="Arial" w:hAnsi="Arial" w:cs="Arial"/>
              </w:rPr>
            </w:pPr>
            <w:r w:rsidRPr="00E375C9">
              <w:rPr>
                <w:rFonts w:ascii="Arial" w:hAnsi="Arial" w:cs="Arial"/>
              </w:rPr>
              <w:t>________</w:t>
            </w:r>
          </w:p>
          <w:p w14:paraId="5665791A" w14:textId="77777777" w:rsidR="007E531C" w:rsidRPr="00E375C9" w:rsidRDefault="007E531C" w:rsidP="00587C6D">
            <w:pPr>
              <w:jc w:val="both"/>
              <w:rPr>
                <w:rFonts w:ascii="Arial" w:hAnsi="Arial" w:cs="Arial"/>
              </w:rPr>
            </w:pPr>
          </w:p>
          <w:p w14:paraId="0DE3B0EA" w14:textId="77777777" w:rsidR="007E531C" w:rsidRPr="00E375C9" w:rsidRDefault="007E531C" w:rsidP="00587C6D">
            <w:pPr>
              <w:jc w:val="both"/>
              <w:rPr>
                <w:rFonts w:ascii="Arial" w:hAnsi="Arial" w:cs="Arial"/>
              </w:rPr>
            </w:pPr>
            <w:r w:rsidRPr="00E375C9">
              <w:rPr>
                <w:rFonts w:ascii="Arial" w:hAnsi="Arial" w:cs="Arial"/>
              </w:rPr>
              <w:t>____________ /________________</w:t>
            </w:r>
          </w:p>
          <w:p w14:paraId="7306CC02" w14:textId="77777777" w:rsidR="007E531C" w:rsidRPr="00E375C9" w:rsidRDefault="007E531C" w:rsidP="00587C6D">
            <w:pPr>
              <w:jc w:val="both"/>
              <w:rPr>
                <w:rFonts w:ascii="Arial" w:hAnsi="Arial" w:cs="Arial"/>
                <w:b/>
                <w:bCs/>
              </w:rPr>
            </w:pPr>
            <w:proofErr w:type="spellStart"/>
            <w:r w:rsidRPr="00E375C9">
              <w:rPr>
                <w:rFonts w:ascii="Arial" w:hAnsi="Arial" w:cs="Arial"/>
              </w:rPr>
              <w:t>м.п</w:t>
            </w:r>
            <w:proofErr w:type="spellEnd"/>
            <w:r w:rsidRPr="00E375C9">
              <w:rPr>
                <w:rFonts w:ascii="Arial" w:hAnsi="Arial" w:cs="Arial"/>
              </w:rPr>
              <w:t>.</w:t>
            </w:r>
          </w:p>
        </w:tc>
        <w:tc>
          <w:tcPr>
            <w:tcW w:w="5216" w:type="dxa"/>
          </w:tcPr>
          <w:p w14:paraId="66CD621C" w14:textId="77777777" w:rsidR="007E531C" w:rsidRPr="00E375C9" w:rsidRDefault="007E531C" w:rsidP="00587C6D">
            <w:pPr>
              <w:jc w:val="both"/>
              <w:rPr>
                <w:rFonts w:ascii="Arial" w:hAnsi="Arial" w:cs="Arial"/>
                <w:b/>
                <w:bCs/>
              </w:rPr>
            </w:pPr>
            <w:r w:rsidRPr="00E375C9">
              <w:rPr>
                <w:rFonts w:ascii="Arial" w:hAnsi="Arial" w:cs="Arial"/>
                <w:b/>
                <w:bCs/>
              </w:rPr>
              <w:t>ПОРТ</w:t>
            </w:r>
          </w:p>
          <w:p w14:paraId="7039AFE6" w14:textId="77777777" w:rsidR="007E531C" w:rsidRPr="00E375C9" w:rsidRDefault="007E531C" w:rsidP="00587C6D">
            <w:pPr>
              <w:jc w:val="both"/>
              <w:rPr>
                <w:rFonts w:ascii="Arial" w:hAnsi="Arial" w:cs="Arial"/>
                <w:bCs/>
              </w:rPr>
            </w:pPr>
            <w:r w:rsidRPr="00E375C9">
              <w:rPr>
                <w:rFonts w:ascii="Arial" w:hAnsi="Arial" w:cs="Arial"/>
                <w:bCs/>
              </w:rPr>
              <w:t>_____________</w:t>
            </w:r>
          </w:p>
          <w:p w14:paraId="701E01B0" w14:textId="77777777" w:rsidR="007E531C" w:rsidRPr="00E375C9" w:rsidRDefault="007E531C" w:rsidP="00587C6D">
            <w:pPr>
              <w:jc w:val="both"/>
              <w:rPr>
                <w:rFonts w:ascii="Arial" w:hAnsi="Arial" w:cs="Arial"/>
                <w:bCs/>
              </w:rPr>
            </w:pPr>
            <w:r w:rsidRPr="00E375C9">
              <w:rPr>
                <w:rFonts w:ascii="Arial" w:hAnsi="Arial" w:cs="Arial"/>
                <w:bCs/>
              </w:rPr>
              <w:t>_____________</w:t>
            </w:r>
          </w:p>
          <w:p w14:paraId="4A33B5F2" w14:textId="77777777" w:rsidR="007E531C" w:rsidRPr="00E375C9" w:rsidRDefault="007E531C" w:rsidP="00587C6D">
            <w:pPr>
              <w:ind w:firstLine="567"/>
              <w:jc w:val="both"/>
              <w:rPr>
                <w:rFonts w:ascii="Arial" w:hAnsi="Arial" w:cs="Arial"/>
                <w:bCs/>
              </w:rPr>
            </w:pPr>
          </w:p>
          <w:p w14:paraId="3CD7EC3E" w14:textId="77777777" w:rsidR="007E531C" w:rsidRPr="00E375C9" w:rsidRDefault="007E531C" w:rsidP="00587C6D">
            <w:pPr>
              <w:jc w:val="both"/>
              <w:rPr>
                <w:rFonts w:ascii="Arial" w:hAnsi="Arial" w:cs="Arial"/>
              </w:rPr>
            </w:pPr>
            <w:r w:rsidRPr="00E375C9">
              <w:rPr>
                <w:rFonts w:ascii="Arial" w:hAnsi="Arial" w:cs="Arial"/>
              </w:rPr>
              <w:t>____________ /________________</w:t>
            </w:r>
          </w:p>
          <w:p w14:paraId="428ECC82" w14:textId="77777777" w:rsidR="007E531C" w:rsidRPr="00E375C9" w:rsidRDefault="007E531C" w:rsidP="00587C6D">
            <w:pPr>
              <w:ind w:firstLine="567"/>
              <w:jc w:val="both"/>
              <w:rPr>
                <w:rFonts w:ascii="Arial" w:hAnsi="Arial" w:cs="Arial"/>
                <w:b/>
                <w:bCs/>
              </w:rPr>
            </w:pPr>
            <w:proofErr w:type="spellStart"/>
            <w:r w:rsidRPr="00E375C9">
              <w:rPr>
                <w:rFonts w:ascii="Arial" w:hAnsi="Arial" w:cs="Arial"/>
              </w:rPr>
              <w:t>м.п</w:t>
            </w:r>
            <w:proofErr w:type="spellEnd"/>
            <w:r w:rsidRPr="00E375C9">
              <w:rPr>
                <w:rFonts w:ascii="Arial" w:hAnsi="Arial" w:cs="Arial"/>
              </w:rPr>
              <w:t>.</w:t>
            </w:r>
          </w:p>
        </w:tc>
      </w:tr>
    </w:tbl>
    <w:p w14:paraId="042F9CEB" w14:textId="77777777" w:rsidR="007E531C" w:rsidRPr="00E375C9" w:rsidRDefault="007E531C" w:rsidP="00F30CAC">
      <w:pPr>
        <w:ind w:firstLine="567"/>
        <w:jc w:val="both"/>
        <w:rPr>
          <w:rFonts w:ascii="Arial" w:hAnsi="Arial" w:cs="Arial"/>
        </w:rPr>
      </w:pPr>
    </w:p>
    <w:sectPr w:rsidR="007E531C" w:rsidRPr="00E375C9" w:rsidSect="00587C6D">
      <w:headerReference w:type="default" r:id="rId15"/>
      <w:footerReference w:type="default" r:id="rId16"/>
      <w:pgSz w:w="11906" w:h="16838"/>
      <w:pgMar w:top="1552" w:right="567" w:bottom="1276" w:left="851" w:header="84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0D1FD" w14:textId="77777777" w:rsidR="00427BB7" w:rsidRDefault="00427BB7">
      <w:r>
        <w:separator/>
      </w:r>
    </w:p>
  </w:endnote>
  <w:endnote w:type="continuationSeparator" w:id="0">
    <w:p w14:paraId="343A92BF" w14:textId="77777777" w:rsidR="00427BB7" w:rsidRDefault="004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Pragmatic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0B042" w14:textId="5C583D5D" w:rsidR="003C7626" w:rsidRDefault="003C7626">
    <w:pPr>
      <w:pStyle w:val="a6"/>
      <w:jc w:val="center"/>
    </w:pPr>
    <w:r>
      <w:rPr>
        <w:noProof/>
        <w:lang w:eastAsia="ru-RU"/>
      </w:rPr>
      <w:drawing>
        <wp:anchor distT="0" distB="0" distL="114300" distR="114300" simplePos="0" relativeHeight="251660288" behindDoc="1" locked="0" layoutInCell="0" allowOverlap="1" wp14:anchorId="1E0FC6FA" wp14:editId="5E511BAB">
          <wp:simplePos x="0" y="0"/>
          <wp:positionH relativeFrom="page">
            <wp:posOffset>15240</wp:posOffset>
          </wp:positionH>
          <wp:positionV relativeFrom="page">
            <wp:posOffset>9779000</wp:posOffset>
          </wp:positionV>
          <wp:extent cx="7559040" cy="752475"/>
          <wp:effectExtent l="0" t="0" r="3810" b="9525"/>
          <wp:wrapNone/>
          <wp:docPr id="18" name="Рисунок 18" descr="Фон для ИСх письмо КД-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509419533" descr="Фон для ИСх письмо КД-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92826"/>
                  <a:stretch/>
                </pic:blipFill>
                <pic:spPr bwMode="auto">
                  <a:xfrm>
                    <a:off x="0" y="0"/>
                    <a:ext cx="7559040"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816222571"/>
        <w:docPartObj>
          <w:docPartGallery w:val="Page Numbers (Bottom of Page)"/>
          <w:docPartUnique/>
        </w:docPartObj>
      </w:sdtPr>
      <w:sdtEndPr/>
      <w:sdtContent>
        <w:sdt>
          <w:sdtPr>
            <w:id w:val="1728636285"/>
            <w:docPartObj>
              <w:docPartGallery w:val="Page Numbers (Top of Page)"/>
              <w:docPartUnique/>
            </w:docPartObj>
          </w:sdtPr>
          <w:sdtEndPr/>
          <w:sdtContent>
            <w:r w:rsidRPr="00282A0E">
              <w:t xml:space="preserve">Страница </w:t>
            </w:r>
            <w:r w:rsidRPr="00282A0E">
              <w:rPr>
                <w:bCs/>
                <w:sz w:val="24"/>
                <w:szCs w:val="24"/>
              </w:rPr>
              <w:fldChar w:fldCharType="begin"/>
            </w:r>
            <w:r w:rsidRPr="00282A0E">
              <w:rPr>
                <w:bCs/>
              </w:rPr>
              <w:instrText>PAGE</w:instrText>
            </w:r>
            <w:r w:rsidRPr="00282A0E">
              <w:rPr>
                <w:bCs/>
                <w:sz w:val="24"/>
                <w:szCs w:val="24"/>
              </w:rPr>
              <w:fldChar w:fldCharType="separate"/>
            </w:r>
            <w:r>
              <w:rPr>
                <w:bCs/>
                <w:noProof/>
              </w:rPr>
              <w:t>4</w:t>
            </w:r>
            <w:r w:rsidRPr="00282A0E">
              <w:rPr>
                <w:bCs/>
                <w:sz w:val="24"/>
                <w:szCs w:val="24"/>
              </w:rPr>
              <w:fldChar w:fldCharType="end"/>
            </w:r>
            <w:r w:rsidRPr="00282A0E">
              <w:t xml:space="preserve"> из </w:t>
            </w:r>
            <w:r w:rsidRPr="00282A0E">
              <w:rPr>
                <w:bCs/>
                <w:sz w:val="24"/>
                <w:szCs w:val="24"/>
              </w:rPr>
              <w:fldChar w:fldCharType="begin"/>
            </w:r>
            <w:r w:rsidRPr="00282A0E">
              <w:rPr>
                <w:bCs/>
              </w:rPr>
              <w:instrText>NUMPAGES</w:instrText>
            </w:r>
            <w:r w:rsidRPr="00282A0E">
              <w:rPr>
                <w:bCs/>
                <w:sz w:val="24"/>
                <w:szCs w:val="24"/>
              </w:rPr>
              <w:fldChar w:fldCharType="separate"/>
            </w:r>
            <w:r>
              <w:rPr>
                <w:bCs/>
                <w:noProof/>
              </w:rPr>
              <w:t>39</w:t>
            </w:r>
            <w:r w:rsidRPr="00282A0E">
              <w:rPr>
                <w:bCs/>
                <w:sz w:val="24"/>
                <w:szCs w:val="24"/>
              </w:rPr>
              <w:fldChar w:fldCharType="end"/>
            </w:r>
          </w:sdtContent>
        </w:sdt>
      </w:sdtContent>
    </w:sdt>
  </w:p>
  <w:p w14:paraId="0C36A8E0" w14:textId="77777777" w:rsidR="003C7626" w:rsidRDefault="003C76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7A171" w14:textId="77777777" w:rsidR="00427BB7" w:rsidRDefault="00427BB7">
      <w:r>
        <w:separator/>
      </w:r>
    </w:p>
  </w:footnote>
  <w:footnote w:type="continuationSeparator" w:id="0">
    <w:p w14:paraId="6915EF92" w14:textId="77777777" w:rsidR="00427BB7" w:rsidRDefault="0042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D48E" w14:textId="77777777" w:rsidR="003C7626" w:rsidRDefault="003C7626">
    <w:pPr>
      <w:pStyle w:val="a4"/>
    </w:pPr>
    <w:r>
      <w:rPr>
        <w:noProof/>
        <w:lang w:eastAsia="ru-RU"/>
      </w:rPr>
      <w:drawing>
        <wp:anchor distT="0" distB="0" distL="114300" distR="114300" simplePos="0" relativeHeight="251659264" behindDoc="0" locked="0" layoutInCell="1" allowOverlap="1" wp14:anchorId="20DE0631" wp14:editId="00A03B4E">
          <wp:simplePos x="0" y="0"/>
          <wp:positionH relativeFrom="margin">
            <wp:align>left</wp:align>
          </wp:positionH>
          <wp:positionV relativeFrom="paragraph">
            <wp:posOffset>-420828</wp:posOffset>
          </wp:positionV>
          <wp:extent cx="1957665" cy="885417"/>
          <wp:effectExtent l="0" t="0" r="508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665" cy="8854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CB3F6D" w14:textId="77777777" w:rsidR="003C7626" w:rsidRDefault="003C762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B5A"/>
    <w:multiLevelType w:val="hybridMultilevel"/>
    <w:tmpl w:val="DD909B92"/>
    <w:lvl w:ilvl="0" w:tplc="A456E87E">
      <w:start w:val="1"/>
      <w:numFmt w:val="decimal"/>
      <w:lvlText w:val="2.23.%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B63256"/>
    <w:multiLevelType w:val="hybridMultilevel"/>
    <w:tmpl w:val="2E2A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F52F5"/>
    <w:multiLevelType w:val="hybridMultilevel"/>
    <w:tmpl w:val="B75CF28A"/>
    <w:lvl w:ilvl="0" w:tplc="E8EC36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F714AD"/>
    <w:multiLevelType w:val="multilevel"/>
    <w:tmpl w:val="E266088A"/>
    <w:lvl w:ilvl="0">
      <w:start w:val="7"/>
      <w:numFmt w:val="decimal"/>
      <w:lvlText w:val="%1."/>
      <w:lvlJc w:val="left"/>
      <w:pPr>
        <w:ind w:left="360" w:hanging="36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8FA2222"/>
    <w:multiLevelType w:val="hybridMultilevel"/>
    <w:tmpl w:val="4BC08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07122A"/>
    <w:multiLevelType w:val="multilevel"/>
    <w:tmpl w:val="10E0B32E"/>
    <w:lvl w:ilvl="0">
      <w:start w:val="7"/>
      <w:numFmt w:val="decimal"/>
      <w:lvlText w:val="%1."/>
      <w:lvlJc w:val="left"/>
      <w:pPr>
        <w:ind w:left="390" w:hanging="390"/>
      </w:pPr>
      <w:rPr>
        <w:rFonts w:hint="default"/>
      </w:rPr>
    </w:lvl>
    <w:lvl w:ilvl="1">
      <w:start w:val="7"/>
      <w:numFmt w:val="decimal"/>
      <w:lvlText w:val="%1.%2."/>
      <w:lvlJc w:val="left"/>
      <w:pPr>
        <w:ind w:left="1571" w:hanging="720"/>
      </w:pPr>
      <w:rPr>
        <w:rFonts w:hint="default"/>
        <w:b/>
      </w:rPr>
    </w:lvl>
    <w:lvl w:ilvl="2">
      <w:start w:val="1"/>
      <w:numFmt w:val="decimal"/>
      <w:lvlText w:val="%1.%2.%3."/>
      <w:lvlJc w:val="left"/>
      <w:pPr>
        <w:ind w:left="2142" w:hanging="720"/>
      </w:pPr>
      <w:rPr>
        <w:rFonts w:hint="default"/>
      </w:rPr>
    </w:lvl>
    <w:lvl w:ilvl="3">
      <w:start w:val="1"/>
      <w:numFmt w:val="decimal"/>
      <w:lvlText w:val="%1.%2.%3.%4."/>
      <w:lvlJc w:val="left"/>
      <w:pPr>
        <w:ind w:left="3213" w:hanging="108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995" w:hanging="144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777" w:hanging="1800"/>
      </w:pPr>
      <w:rPr>
        <w:rFonts w:hint="default"/>
      </w:rPr>
    </w:lvl>
    <w:lvl w:ilvl="8">
      <w:start w:val="1"/>
      <w:numFmt w:val="decimal"/>
      <w:lvlText w:val="%1.%2.%3.%4.%5.%6.%7.%8.%9."/>
      <w:lvlJc w:val="left"/>
      <w:pPr>
        <w:ind w:left="7848" w:hanging="2160"/>
      </w:pPr>
      <w:rPr>
        <w:rFonts w:hint="default"/>
      </w:rPr>
    </w:lvl>
  </w:abstractNum>
  <w:abstractNum w:abstractNumId="6" w15:restartNumberingAfterBreak="0">
    <w:nsid w:val="09757DFD"/>
    <w:multiLevelType w:val="hybridMultilevel"/>
    <w:tmpl w:val="10ACE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CC1D03"/>
    <w:multiLevelType w:val="multilevel"/>
    <w:tmpl w:val="6A827F20"/>
    <w:lvl w:ilvl="0">
      <w:start w:val="4"/>
      <w:numFmt w:val="decimal"/>
      <w:lvlText w:val="%1."/>
      <w:lvlJc w:val="left"/>
      <w:pPr>
        <w:ind w:left="360" w:hanging="360"/>
      </w:pPr>
      <w:rPr>
        <w:rFonts w:eastAsia="ヒラギノ角ゴ Pro W3" w:hint="default"/>
        <w:b/>
        <w:i w:val="0"/>
        <w:sz w:val="24"/>
        <w:szCs w:val="24"/>
      </w:rPr>
    </w:lvl>
    <w:lvl w:ilvl="1">
      <w:start w:val="1"/>
      <w:numFmt w:val="decimal"/>
      <w:lvlText w:val="%1.%2."/>
      <w:lvlJc w:val="left"/>
      <w:pPr>
        <w:ind w:left="1146" w:hanging="720"/>
      </w:pPr>
      <w:rPr>
        <w:rFonts w:eastAsia="ヒラギノ角ゴ Pro W3" w:hint="default"/>
        <w:b/>
        <w:i w:val="0"/>
        <w:color w:val="000000" w:themeColor="text1"/>
        <w:sz w:val="24"/>
        <w:szCs w:val="24"/>
      </w:rPr>
    </w:lvl>
    <w:lvl w:ilvl="2">
      <w:start w:val="1"/>
      <w:numFmt w:val="decimal"/>
      <w:lvlText w:val="%1.%2.%3."/>
      <w:lvlJc w:val="left"/>
      <w:pPr>
        <w:ind w:left="720" w:hanging="720"/>
      </w:pPr>
      <w:rPr>
        <w:rFonts w:eastAsia="ヒラギノ角ゴ Pro W3" w:hint="default"/>
        <w:i w:val="0"/>
        <w:sz w:val="20"/>
      </w:rPr>
    </w:lvl>
    <w:lvl w:ilvl="3">
      <w:start w:val="1"/>
      <w:numFmt w:val="decimal"/>
      <w:lvlText w:val="%1.%2.%3.%4."/>
      <w:lvlJc w:val="left"/>
      <w:pPr>
        <w:ind w:left="1080" w:hanging="1080"/>
      </w:pPr>
      <w:rPr>
        <w:rFonts w:eastAsia="ヒラギノ角ゴ Pro W3" w:hint="default"/>
        <w:i w:val="0"/>
        <w:sz w:val="20"/>
      </w:rPr>
    </w:lvl>
    <w:lvl w:ilvl="4">
      <w:start w:val="1"/>
      <w:numFmt w:val="decimal"/>
      <w:lvlText w:val="%1.%2.%3.%4.%5."/>
      <w:lvlJc w:val="left"/>
      <w:pPr>
        <w:ind w:left="1080" w:hanging="1080"/>
      </w:pPr>
      <w:rPr>
        <w:rFonts w:eastAsia="ヒラギノ角ゴ Pro W3" w:hint="default"/>
        <w:i w:val="0"/>
        <w:sz w:val="20"/>
      </w:rPr>
    </w:lvl>
    <w:lvl w:ilvl="5">
      <w:start w:val="1"/>
      <w:numFmt w:val="decimal"/>
      <w:lvlText w:val="%1.%2.%3.%4.%5.%6."/>
      <w:lvlJc w:val="left"/>
      <w:pPr>
        <w:ind w:left="1440" w:hanging="1440"/>
      </w:pPr>
      <w:rPr>
        <w:rFonts w:eastAsia="ヒラギノ角ゴ Pro W3" w:hint="default"/>
        <w:i w:val="0"/>
        <w:sz w:val="20"/>
      </w:rPr>
    </w:lvl>
    <w:lvl w:ilvl="6">
      <w:start w:val="1"/>
      <w:numFmt w:val="decimal"/>
      <w:lvlText w:val="%1.%2.%3.%4.%5.%6.%7."/>
      <w:lvlJc w:val="left"/>
      <w:pPr>
        <w:ind w:left="1440" w:hanging="1440"/>
      </w:pPr>
      <w:rPr>
        <w:rFonts w:eastAsia="ヒラギノ角ゴ Pro W3" w:hint="default"/>
        <w:i w:val="0"/>
        <w:sz w:val="20"/>
      </w:rPr>
    </w:lvl>
    <w:lvl w:ilvl="7">
      <w:start w:val="1"/>
      <w:numFmt w:val="decimal"/>
      <w:lvlText w:val="%1.%2.%3.%4.%5.%6.%7.%8."/>
      <w:lvlJc w:val="left"/>
      <w:pPr>
        <w:ind w:left="1800" w:hanging="1800"/>
      </w:pPr>
      <w:rPr>
        <w:rFonts w:eastAsia="ヒラギノ角ゴ Pro W3" w:hint="default"/>
        <w:i w:val="0"/>
        <w:sz w:val="20"/>
      </w:rPr>
    </w:lvl>
    <w:lvl w:ilvl="8">
      <w:start w:val="1"/>
      <w:numFmt w:val="decimal"/>
      <w:lvlText w:val="%1.%2.%3.%4.%5.%6.%7.%8.%9."/>
      <w:lvlJc w:val="left"/>
      <w:pPr>
        <w:ind w:left="1800" w:hanging="1800"/>
      </w:pPr>
      <w:rPr>
        <w:rFonts w:eastAsia="ヒラギノ角ゴ Pro W3" w:hint="default"/>
        <w:i w:val="0"/>
        <w:sz w:val="20"/>
      </w:rPr>
    </w:lvl>
  </w:abstractNum>
  <w:abstractNum w:abstractNumId="8" w15:restartNumberingAfterBreak="0">
    <w:nsid w:val="0EDE1364"/>
    <w:multiLevelType w:val="hybridMultilevel"/>
    <w:tmpl w:val="666C9410"/>
    <w:lvl w:ilvl="0" w:tplc="22E4EA88">
      <w:start w:val="1"/>
      <w:numFmt w:val="decimal"/>
      <w:lvlText w:val="3.%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09715E4"/>
    <w:multiLevelType w:val="hybridMultilevel"/>
    <w:tmpl w:val="C57EF9E0"/>
    <w:lvl w:ilvl="0" w:tplc="DE482E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2794DEA"/>
    <w:multiLevelType w:val="hybridMultilevel"/>
    <w:tmpl w:val="AB601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DD4C49"/>
    <w:multiLevelType w:val="hybridMultilevel"/>
    <w:tmpl w:val="E4CCEF46"/>
    <w:lvl w:ilvl="0" w:tplc="42120852">
      <w:start w:val="1"/>
      <w:numFmt w:val="decimal"/>
      <w:lvlText w:val="1.%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936697"/>
    <w:multiLevelType w:val="hybridMultilevel"/>
    <w:tmpl w:val="E7427FAE"/>
    <w:lvl w:ilvl="0" w:tplc="35D814EE">
      <w:start w:val="1"/>
      <w:numFmt w:val="decimal"/>
      <w:lvlText w:val="4.%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704352E"/>
    <w:multiLevelType w:val="hybridMultilevel"/>
    <w:tmpl w:val="E76E0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8DA1A93"/>
    <w:multiLevelType w:val="hybridMultilevel"/>
    <w:tmpl w:val="3A9856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1A235B72"/>
    <w:multiLevelType w:val="hybridMultilevel"/>
    <w:tmpl w:val="4DFE8122"/>
    <w:lvl w:ilvl="0" w:tplc="E8EC368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6" w15:restartNumberingAfterBreak="0">
    <w:nsid w:val="1AC363E3"/>
    <w:multiLevelType w:val="multilevel"/>
    <w:tmpl w:val="CE42514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A362B2"/>
    <w:multiLevelType w:val="hybridMultilevel"/>
    <w:tmpl w:val="33268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CF26D1"/>
    <w:multiLevelType w:val="hybridMultilevel"/>
    <w:tmpl w:val="0A8611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255B42C6"/>
    <w:multiLevelType w:val="hybridMultilevel"/>
    <w:tmpl w:val="EEF4AF8C"/>
    <w:lvl w:ilvl="0" w:tplc="89FC2A30">
      <w:start w:val="1"/>
      <w:numFmt w:val="decimal"/>
      <w:lvlText w:val="7.%1."/>
      <w:lvlJc w:val="left"/>
      <w:pPr>
        <w:ind w:left="107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3F73CD"/>
    <w:multiLevelType w:val="hybridMultilevel"/>
    <w:tmpl w:val="B6626E36"/>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C60C81"/>
    <w:multiLevelType w:val="hybridMultilevel"/>
    <w:tmpl w:val="CCE4D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8F735FC"/>
    <w:multiLevelType w:val="hybridMultilevel"/>
    <w:tmpl w:val="C9963B82"/>
    <w:lvl w:ilvl="0" w:tplc="352A18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947164"/>
    <w:multiLevelType w:val="hybridMultilevel"/>
    <w:tmpl w:val="9FC84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4041CE"/>
    <w:multiLevelType w:val="hybridMultilevel"/>
    <w:tmpl w:val="4170B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79D3AF2"/>
    <w:multiLevelType w:val="hybridMultilevel"/>
    <w:tmpl w:val="846C9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E71BBA"/>
    <w:multiLevelType w:val="hybridMultilevel"/>
    <w:tmpl w:val="8A928A9C"/>
    <w:lvl w:ilvl="0" w:tplc="CE30A014">
      <w:start w:val="1"/>
      <w:numFmt w:val="decimal"/>
      <w:lvlText w:val="9.%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EA6234"/>
    <w:multiLevelType w:val="hybridMultilevel"/>
    <w:tmpl w:val="7930931A"/>
    <w:lvl w:ilvl="0" w:tplc="BB5EA4F2">
      <w:start w:val="1"/>
      <w:numFmt w:val="decimal"/>
      <w:lvlText w:val="6.%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BB42C80"/>
    <w:multiLevelType w:val="hybridMultilevel"/>
    <w:tmpl w:val="B5226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16053DF"/>
    <w:multiLevelType w:val="hybridMultilevel"/>
    <w:tmpl w:val="AF689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5AA431F"/>
    <w:multiLevelType w:val="multilevel"/>
    <w:tmpl w:val="2FDA334C"/>
    <w:lvl w:ilvl="0">
      <w:start w:val="1"/>
      <w:numFmt w:val="decimal"/>
      <w:lvlText w:val="%1."/>
      <w:lvlJc w:val="left"/>
      <w:pPr>
        <w:ind w:left="1108" w:hanging="540"/>
      </w:pPr>
      <w:rPr>
        <w:rFonts w:hint="default"/>
        <w:b/>
      </w:rPr>
    </w:lvl>
    <w:lvl w:ilvl="1">
      <w:start w:val="1"/>
      <w:numFmt w:val="decimal"/>
      <w:lvlText w:val="%1.%2."/>
      <w:lvlJc w:val="left"/>
      <w:pPr>
        <w:ind w:left="4832"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1" w15:restartNumberingAfterBreak="0">
    <w:nsid w:val="4B820A10"/>
    <w:multiLevelType w:val="hybridMultilevel"/>
    <w:tmpl w:val="4E66247E"/>
    <w:lvl w:ilvl="0" w:tplc="3942FB84">
      <w:start w:val="6"/>
      <w:numFmt w:val="decimal"/>
      <w:lvlText w:val="%1"/>
      <w:lvlJc w:val="left"/>
      <w:pPr>
        <w:ind w:left="720" w:hanging="360"/>
      </w:pPr>
      <w:rPr>
        <w:rFonts w:hint="default"/>
        <w:color w:val="auto"/>
        <w:u w:val="none"/>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F4775D"/>
    <w:multiLevelType w:val="hybridMultilevel"/>
    <w:tmpl w:val="64208C92"/>
    <w:lvl w:ilvl="0" w:tplc="62C6B4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562CE3"/>
    <w:multiLevelType w:val="hybridMultilevel"/>
    <w:tmpl w:val="980E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77036F"/>
    <w:multiLevelType w:val="hybridMultilevel"/>
    <w:tmpl w:val="E3FA7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91496F"/>
    <w:multiLevelType w:val="hybridMultilevel"/>
    <w:tmpl w:val="DCA2F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F177387"/>
    <w:multiLevelType w:val="hybridMultilevel"/>
    <w:tmpl w:val="422E441C"/>
    <w:lvl w:ilvl="0" w:tplc="86C25622">
      <w:start w:val="1"/>
      <w:numFmt w:val="decimal"/>
      <w:lvlText w:val="5.%1."/>
      <w:lvlJc w:val="left"/>
      <w:pPr>
        <w:ind w:left="182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5282078F"/>
    <w:multiLevelType w:val="hybridMultilevel"/>
    <w:tmpl w:val="7E48023A"/>
    <w:lvl w:ilvl="0" w:tplc="E522D088">
      <w:start w:val="1"/>
      <w:numFmt w:val="decimal"/>
      <w:lvlText w:val="8.%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60961C9"/>
    <w:multiLevelType w:val="hybridMultilevel"/>
    <w:tmpl w:val="5178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82B3543"/>
    <w:multiLevelType w:val="hybridMultilevel"/>
    <w:tmpl w:val="F3C2D8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FC30865"/>
    <w:multiLevelType w:val="hybridMultilevel"/>
    <w:tmpl w:val="541C42F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622E54BF"/>
    <w:multiLevelType w:val="hybridMultilevel"/>
    <w:tmpl w:val="ECA4F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5095E65"/>
    <w:multiLevelType w:val="hybridMultilevel"/>
    <w:tmpl w:val="7A4E71AC"/>
    <w:lvl w:ilvl="0" w:tplc="DF5A2F80">
      <w:start w:val="1"/>
      <w:numFmt w:val="decimal"/>
      <w:lvlText w:val="2.%1."/>
      <w:lvlJc w:val="left"/>
      <w:pPr>
        <w:ind w:left="1260" w:hanging="360"/>
      </w:pPr>
      <w:rPr>
        <w:rFonts w:hint="default"/>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669362F2"/>
    <w:multiLevelType w:val="hybridMultilevel"/>
    <w:tmpl w:val="017E9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BF2F38"/>
    <w:multiLevelType w:val="hybridMultilevel"/>
    <w:tmpl w:val="EE06E058"/>
    <w:lvl w:ilvl="0" w:tplc="3F0C064C">
      <w:start w:val="1"/>
      <w:numFmt w:val="decimal"/>
      <w:lvlText w:val="4.%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6101BD"/>
    <w:multiLevelType w:val="hybridMultilevel"/>
    <w:tmpl w:val="F5DA6AFE"/>
    <w:lvl w:ilvl="0" w:tplc="F5E4E62C">
      <w:start w:val="1"/>
      <w:numFmt w:val="decimal"/>
      <w:lvlText w:val="%1."/>
      <w:lvlJc w:val="left"/>
      <w:pPr>
        <w:tabs>
          <w:tab w:val="num" w:pos="360"/>
        </w:tabs>
        <w:ind w:left="360" w:hanging="360"/>
      </w:pPr>
    </w:lvl>
    <w:lvl w:ilvl="1" w:tplc="A7F8869A">
      <w:numFmt w:val="none"/>
      <w:lvlText w:val=""/>
      <w:lvlJc w:val="left"/>
      <w:pPr>
        <w:tabs>
          <w:tab w:val="num" w:pos="360"/>
        </w:tabs>
      </w:pPr>
    </w:lvl>
    <w:lvl w:ilvl="2" w:tplc="312A752C">
      <w:numFmt w:val="none"/>
      <w:lvlText w:val=""/>
      <w:lvlJc w:val="left"/>
      <w:pPr>
        <w:tabs>
          <w:tab w:val="num" w:pos="360"/>
        </w:tabs>
      </w:pPr>
    </w:lvl>
    <w:lvl w:ilvl="3" w:tplc="7E1C5940">
      <w:numFmt w:val="none"/>
      <w:lvlText w:val=""/>
      <w:lvlJc w:val="left"/>
      <w:pPr>
        <w:tabs>
          <w:tab w:val="num" w:pos="360"/>
        </w:tabs>
      </w:pPr>
    </w:lvl>
    <w:lvl w:ilvl="4" w:tplc="82A4634E">
      <w:numFmt w:val="none"/>
      <w:lvlText w:val=""/>
      <w:lvlJc w:val="left"/>
      <w:pPr>
        <w:tabs>
          <w:tab w:val="num" w:pos="360"/>
        </w:tabs>
      </w:pPr>
    </w:lvl>
    <w:lvl w:ilvl="5" w:tplc="12B62B2C">
      <w:numFmt w:val="none"/>
      <w:lvlText w:val=""/>
      <w:lvlJc w:val="left"/>
      <w:pPr>
        <w:tabs>
          <w:tab w:val="num" w:pos="360"/>
        </w:tabs>
      </w:pPr>
    </w:lvl>
    <w:lvl w:ilvl="6" w:tplc="C10C5A3E">
      <w:numFmt w:val="none"/>
      <w:lvlText w:val=""/>
      <w:lvlJc w:val="left"/>
      <w:pPr>
        <w:tabs>
          <w:tab w:val="num" w:pos="360"/>
        </w:tabs>
      </w:pPr>
    </w:lvl>
    <w:lvl w:ilvl="7" w:tplc="640465C2">
      <w:numFmt w:val="none"/>
      <w:lvlText w:val=""/>
      <w:lvlJc w:val="left"/>
      <w:pPr>
        <w:tabs>
          <w:tab w:val="num" w:pos="360"/>
        </w:tabs>
      </w:pPr>
    </w:lvl>
    <w:lvl w:ilvl="8" w:tplc="33966F1A">
      <w:numFmt w:val="none"/>
      <w:lvlText w:val=""/>
      <w:lvlJc w:val="left"/>
      <w:pPr>
        <w:tabs>
          <w:tab w:val="num" w:pos="360"/>
        </w:tabs>
      </w:pPr>
    </w:lvl>
  </w:abstractNum>
  <w:abstractNum w:abstractNumId="46" w15:restartNumberingAfterBreak="0">
    <w:nsid w:val="7E596737"/>
    <w:multiLevelType w:val="hybridMultilevel"/>
    <w:tmpl w:val="E126175A"/>
    <w:lvl w:ilvl="0" w:tplc="E8EC36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EE613CD"/>
    <w:multiLevelType w:val="hybridMultilevel"/>
    <w:tmpl w:val="4DE005E2"/>
    <w:lvl w:ilvl="0" w:tplc="BE182F2E">
      <w:start w:val="1"/>
      <w:numFmt w:val="decimal"/>
      <w:lvlText w:val="%1."/>
      <w:lvlJc w:val="left"/>
      <w:pPr>
        <w:ind w:left="550" w:hanging="360"/>
      </w:pPr>
      <w:rPr>
        <w:rFonts w:hint="default"/>
      </w:rPr>
    </w:lvl>
    <w:lvl w:ilvl="1" w:tplc="04190019" w:tentative="1">
      <w:start w:val="1"/>
      <w:numFmt w:val="lowerLetter"/>
      <w:lvlText w:val="%2."/>
      <w:lvlJc w:val="left"/>
      <w:pPr>
        <w:ind w:left="1270" w:hanging="360"/>
      </w:pPr>
    </w:lvl>
    <w:lvl w:ilvl="2" w:tplc="0419001B" w:tentative="1">
      <w:start w:val="1"/>
      <w:numFmt w:val="lowerRoman"/>
      <w:lvlText w:val="%3."/>
      <w:lvlJc w:val="right"/>
      <w:pPr>
        <w:ind w:left="1990" w:hanging="180"/>
      </w:pPr>
    </w:lvl>
    <w:lvl w:ilvl="3" w:tplc="0419000F" w:tentative="1">
      <w:start w:val="1"/>
      <w:numFmt w:val="decimal"/>
      <w:lvlText w:val="%4."/>
      <w:lvlJc w:val="left"/>
      <w:pPr>
        <w:ind w:left="2710" w:hanging="360"/>
      </w:pPr>
    </w:lvl>
    <w:lvl w:ilvl="4" w:tplc="04190019" w:tentative="1">
      <w:start w:val="1"/>
      <w:numFmt w:val="lowerLetter"/>
      <w:lvlText w:val="%5."/>
      <w:lvlJc w:val="left"/>
      <w:pPr>
        <w:ind w:left="3430" w:hanging="360"/>
      </w:pPr>
    </w:lvl>
    <w:lvl w:ilvl="5" w:tplc="0419001B" w:tentative="1">
      <w:start w:val="1"/>
      <w:numFmt w:val="lowerRoman"/>
      <w:lvlText w:val="%6."/>
      <w:lvlJc w:val="right"/>
      <w:pPr>
        <w:ind w:left="4150" w:hanging="180"/>
      </w:pPr>
    </w:lvl>
    <w:lvl w:ilvl="6" w:tplc="0419000F" w:tentative="1">
      <w:start w:val="1"/>
      <w:numFmt w:val="decimal"/>
      <w:lvlText w:val="%7."/>
      <w:lvlJc w:val="left"/>
      <w:pPr>
        <w:ind w:left="4870" w:hanging="360"/>
      </w:pPr>
    </w:lvl>
    <w:lvl w:ilvl="7" w:tplc="04190019" w:tentative="1">
      <w:start w:val="1"/>
      <w:numFmt w:val="lowerLetter"/>
      <w:lvlText w:val="%8."/>
      <w:lvlJc w:val="left"/>
      <w:pPr>
        <w:ind w:left="5590" w:hanging="360"/>
      </w:pPr>
    </w:lvl>
    <w:lvl w:ilvl="8" w:tplc="0419001B" w:tentative="1">
      <w:start w:val="1"/>
      <w:numFmt w:val="lowerRoman"/>
      <w:lvlText w:val="%9."/>
      <w:lvlJc w:val="right"/>
      <w:pPr>
        <w:ind w:left="6310" w:hanging="180"/>
      </w:pPr>
    </w:lvl>
  </w:abstractNum>
  <w:num w:numId="1">
    <w:abstractNumId w:val="30"/>
  </w:num>
  <w:num w:numId="2">
    <w:abstractNumId w:val="24"/>
  </w:num>
  <w:num w:numId="3">
    <w:abstractNumId w:val="15"/>
  </w:num>
  <w:num w:numId="4">
    <w:abstractNumId w:val="11"/>
  </w:num>
  <w:num w:numId="5">
    <w:abstractNumId w:val="18"/>
  </w:num>
  <w:num w:numId="6">
    <w:abstractNumId w:val="26"/>
  </w:num>
  <w:num w:numId="7">
    <w:abstractNumId w:val="42"/>
  </w:num>
  <w:num w:numId="8">
    <w:abstractNumId w:val="37"/>
  </w:num>
  <w:num w:numId="9">
    <w:abstractNumId w:val="10"/>
  </w:num>
  <w:num w:numId="10">
    <w:abstractNumId w:val="0"/>
  </w:num>
  <w:num w:numId="11">
    <w:abstractNumId w:val="8"/>
  </w:num>
  <w:num w:numId="12">
    <w:abstractNumId w:val="35"/>
  </w:num>
  <w:num w:numId="13">
    <w:abstractNumId w:val="44"/>
  </w:num>
  <w:num w:numId="14">
    <w:abstractNumId w:val="36"/>
  </w:num>
  <w:num w:numId="15">
    <w:abstractNumId w:val="21"/>
  </w:num>
  <w:num w:numId="16">
    <w:abstractNumId w:val="27"/>
  </w:num>
  <w:num w:numId="17">
    <w:abstractNumId w:val="33"/>
  </w:num>
  <w:num w:numId="18">
    <w:abstractNumId w:val="20"/>
  </w:num>
  <w:num w:numId="19">
    <w:abstractNumId w:val="19"/>
  </w:num>
  <w:num w:numId="20">
    <w:abstractNumId w:val="4"/>
  </w:num>
  <w:num w:numId="21">
    <w:abstractNumId w:val="2"/>
  </w:num>
  <w:num w:numId="22">
    <w:abstractNumId w:val="46"/>
  </w:num>
  <w:num w:numId="23">
    <w:abstractNumId w:val="12"/>
  </w:num>
  <w:num w:numId="24">
    <w:abstractNumId w:val="25"/>
  </w:num>
  <w:num w:numId="25">
    <w:abstractNumId w:val="14"/>
  </w:num>
  <w:num w:numId="26">
    <w:abstractNumId w:val="13"/>
  </w:num>
  <w:num w:numId="27">
    <w:abstractNumId w:val="28"/>
  </w:num>
  <w:num w:numId="28">
    <w:abstractNumId w:val="29"/>
  </w:num>
  <w:num w:numId="29">
    <w:abstractNumId w:val="39"/>
  </w:num>
  <w:num w:numId="30">
    <w:abstractNumId w:val="41"/>
  </w:num>
  <w:num w:numId="31">
    <w:abstractNumId w:val="43"/>
  </w:num>
  <w:num w:numId="32">
    <w:abstractNumId w:val="38"/>
  </w:num>
  <w:num w:numId="33">
    <w:abstractNumId w:val="32"/>
  </w:num>
  <w:num w:numId="34">
    <w:abstractNumId w:val="1"/>
  </w:num>
  <w:num w:numId="35">
    <w:abstractNumId w:val="40"/>
  </w:num>
  <w:num w:numId="36">
    <w:abstractNumId w:val="31"/>
  </w:num>
  <w:num w:numId="37">
    <w:abstractNumId w:val="34"/>
  </w:num>
  <w:num w:numId="38">
    <w:abstractNumId w:val="17"/>
  </w:num>
  <w:num w:numId="39">
    <w:abstractNumId w:val="23"/>
  </w:num>
  <w:num w:numId="40">
    <w:abstractNumId w:val="7"/>
  </w:num>
  <w:num w:numId="41">
    <w:abstractNumId w:val="5"/>
  </w:num>
  <w:num w:numId="42">
    <w:abstractNumId w:val="16"/>
  </w:num>
  <w:num w:numId="43">
    <w:abstractNumId w:val="22"/>
  </w:num>
  <w:num w:numId="44">
    <w:abstractNumId w:val="3"/>
  </w:num>
  <w:num w:numId="45">
    <w:abstractNumId w:val="6"/>
  </w:num>
  <w:num w:numId="46">
    <w:abstractNumId w:val="47"/>
  </w:num>
  <w:num w:numId="47">
    <w:abstractNumId w:val="45"/>
  </w:num>
  <w:num w:numId="48">
    <w:abstractNumId w:val="9"/>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1F"/>
    <w:rsid w:val="00023807"/>
    <w:rsid w:val="0009029E"/>
    <w:rsid w:val="000C040D"/>
    <w:rsid w:val="00136847"/>
    <w:rsid w:val="001A3C44"/>
    <w:rsid w:val="001B0F76"/>
    <w:rsid w:val="001D2E35"/>
    <w:rsid w:val="001D37B8"/>
    <w:rsid w:val="001D6B28"/>
    <w:rsid w:val="001E4B69"/>
    <w:rsid w:val="002414A3"/>
    <w:rsid w:val="00254499"/>
    <w:rsid w:val="00261B4B"/>
    <w:rsid w:val="00266FB8"/>
    <w:rsid w:val="00270DAA"/>
    <w:rsid w:val="002B2341"/>
    <w:rsid w:val="002B719C"/>
    <w:rsid w:val="002C06F3"/>
    <w:rsid w:val="003C371A"/>
    <w:rsid w:val="003C7626"/>
    <w:rsid w:val="003D51AB"/>
    <w:rsid w:val="003D725E"/>
    <w:rsid w:val="003F04F4"/>
    <w:rsid w:val="00427BB7"/>
    <w:rsid w:val="004320EF"/>
    <w:rsid w:val="00444D86"/>
    <w:rsid w:val="00492E03"/>
    <w:rsid w:val="004A1C98"/>
    <w:rsid w:val="0053799A"/>
    <w:rsid w:val="00543AF8"/>
    <w:rsid w:val="00546975"/>
    <w:rsid w:val="005673D1"/>
    <w:rsid w:val="00587C6D"/>
    <w:rsid w:val="00594D68"/>
    <w:rsid w:val="005A05B4"/>
    <w:rsid w:val="005B0D0D"/>
    <w:rsid w:val="005E7CF5"/>
    <w:rsid w:val="005F00CB"/>
    <w:rsid w:val="00610E44"/>
    <w:rsid w:val="00616C5D"/>
    <w:rsid w:val="006339A3"/>
    <w:rsid w:val="006607CF"/>
    <w:rsid w:val="006D1407"/>
    <w:rsid w:val="007238E8"/>
    <w:rsid w:val="00726806"/>
    <w:rsid w:val="00747F21"/>
    <w:rsid w:val="0075199E"/>
    <w:rsid w:val="007A5C81"/>
    <w:rsid w:val="007B5563"/>
    <w:rsid w:val="007E48F9"/>
    <w:rsid w:val="007E531C"/>
    <w:rsid w:val="00803459"/>
    <w:rsid w:val="008B55D7"/>
    <w:rsid w:val="008E5AAE"/>
    <w:rsid w:val="00920134"/>
    <w:rsid w:val="00923A0F"/>
    <w:rsid w:val="00965288"/>
    <w:rsid w:val="0096589C"/>
    <w:rsid w:val="009B7781"/>
    <w:rsid w:val="00A31159"/>
    <w:rsid w:val="00A3251F"/>
    <w:rsid w:val="00A33E1D"/>
    <w:rsid w:val="00A60544"/>
    <w:rsid w:val="00A74880"/>
    <w:rsid w:val="00A901D6"/>
    <w:rsid w:val="00AC4B89"/>
    <w:rsid w:val="00AF6401"/>
    <w:rsid w:val="00B3454D"/>
    <w:rsid w:val="00BB5144"/>
    <w:rsid w:val="00BF57E2"/>
    <w:rsid w:val="00C464A3"/>
    <w:rsid w:val="00C570FA"/>
    <w:rsid w:val="00C641BF"/>
    <w:rsid w:val="00CF3E2E"/>
    <w:rsid w:val="00D373F8"/>
    <w:rsid w:val="00D92C1F"/>
    <w:rsid w:val="00E375C9"/>
    <w:rsid w:val="00E37D3E"/>
    <w:rsid w:val="00E6317B"/>
    <w:rsid w:val="00E8472A"/>
    <w:rsid w:val="00ED4F5E"/>
    <w:rsid w:val="00EF28C4"/>
    <w:rsid w:val="00F30CAC"/>
    <w:rsid w:val="00F70D4F"/>
    <w:rsid w:val="00FF6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B52E"/>
  <w15:chartTrackingRefBased/>
  <w15:docId w15:val="{615D1E31-E6CB-4665-BBFB-FD97F0F0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531C"/>
  </w:style>
  <w:style w:type="paragraph" w:styleId="1">
    <w:name w:val="heading 1"/>
    <w:basedOn w:val="a"/>
    <w:next w:val="a"/>
    <w:link w:val="10"/>
    <w:uiPriority w:val="99"/>
    <w:unhideWhenUsed/>
    <w:qFormat/>
    <w:rsid w:val="00F30CAC"/>
    <w:pPr>
      <w:spacing w:before="360" w:after="40" w:line="276" w:lineRule="auto"/>
      <w:outlineLvl w:val="0"/>
    </w:pPr>
    <w:rPr>
      <w:rFonts w:ascii="Cambria" w:eastAsia="Calibri" w:hAnsi="Cambria" w:cs="Times New Roman"/>
      <w:smallCaps/>
      <w:color w:val="17365D"/>
      <w:spacing w:val="5"/>
      <w:sz w:val="32"/>
      <w:szCs w:val="32"/>
      <w:lang w:eastAsia="ru-RU"/>
    </w:rPr>
  </w:style>
  <w:style w:type="paragraph" w:styleId="2">
    <w:name w:val="heading 2"/>
    <w:basedOn w:val="a"/>
    <w:next w:val="a"/>
    <w:link w:val="20"/>
    <w:uiPriority w:val="99"/>
    <w:unhideWhenUsed/>
    <w:qFormat/>
    <w:rsid w:val="00F30CAC"/>
    <w:pPr>
      <w:spacing w:line="276" w:lineRule="auto"/>
      <w:outlineLvl w:val="1"/>
    </w:pPr>
    <w:rPr>
      <w:rFonts w:ascii="Cambria" w:eastAsia="Calibri" w:hAnsi="Cambria" w:cs="Times New Roman"/>
      <w:color w:val="17365D"/>
      <w:sz w:val="28"/>
      <w:szCs w:val="28"/>
      <w:lang w:eastAsia="ru-RU"/>
    </w:rPr>
  </w:style>
  <w:style w:type="paragraph" w:styleId="3">
    <w:name w:val="heading 3"/>
    <w:basedOn w:val="a"/>
    <w:next w:val="a"/>
    <w:link w:val="30"/>
    <w:uiPriority w:val="99"/>
    <w:unhideWhenUsed/>
    <w:qFormat/>
    <w:rsid w:val="00F30CAC"/>
    <w:pPr>
      <w:keepNext/>
      <w:keepLines/>
      <w:spacing w:before="40" w:line="276" w:lineRule="auto"/>
      <w:outlineLvl w:val="2"/>
    </w:pPr>
    <w:rPr>
      <w:rFonts w:asciiTheme="majorHAnsi" w:eastAsiaTheme="majorEastAsia" w:hAnsiTheme="majorHAnsi" w:cstheme="majorBidi"/>
      <w:color w:val="1F3763" w:themeColor="accent1" w:themeShade="7F"/>
      <w:sz w:val="24"/>
      <w:szCs w:val="24"/>
      <w:lang w:eastAsia="ru-RU"/>
    </w:rPr>
  </w:style>
  <w:style w:type="paragraph" w:styleId="4">
    <w:name w:val="heading 4"/>
    <w:basedOn w:val="a"/>
    <w:next w:val="a"/>
    <w:link w:val="40"/>
    <w:uiPriority w:val="99"/>
    <w:qFormat/>
    <w:rsid w:val="00F30CAC"/>
    <w:pPr>
      <w:keepNext/>
      <w:tabs>
        <w:tab w:val="left" w:pos="426"/>
      </w:tabs>
      <w:suppressAutoHyphens/>
      <w:jc w:val="both"/>
      <w:outlineLvl w:val="3"/>
    </w:pPr>
    <w:rPr>
      <w:rFonts w:ascii="Arial" w:eastAsia="Times New Roman" w:hAnsi="Arial" w:cs="Arial"/>
      <w:b/>
      <w:bCs/>
      <w:sz w:val="24"/>
      <w:szCs w:val="20"/>
      <w:lang w:eastAsia="ru-RU"/>
    </w:rPr>
  </w:style>
  <w:style w:type="paragraph" w:styleId="5">
    <w:name w:val="heading 5"/>
    <w:basedOn w:val="a"/>
    <w:next w:val="a"/>
    <w:link w:val="50"/>
    <w:uiPriority w:val="99"/>
    <w:qFormat/>
    <w:rsid w:val="00F30CAC"/>
    <w:pPr>
      <w:keepNext/>
      <w:suppressAutoHyphens/>
      <w:jc w:val="center"/>
      <w:outlineLvl w:val="4"/>
    </w:pPr>
    <w:rPr>
      <w:rFonts w:ascii="Arial" w:eastAsia="Times New Roman" w:hAnsi="Arial" w:cs="Arial"/>
      <w:b/>
      <w:bCs/>
      <w:szCs w:val="24"/>
      <w:lang w:eastAsia="ru-RU"/>
    </w:rPr>
  </w:style>
  <w:style w:type="paragraph" w:styleId="6">
    <w:name w:val="heading 6"/>
    <w:basedOn w:val="a"/>
    <w:next w:val="a"/>
    <w:link w:val="60"/>
    <w:uiPriority w:val="99"/>
    <w:qFormat/>
    <w:rsid w:val="00F30CAC"/>
    <w:pPr>
      <w:keepNext/>
      <w:ind w:right="-108"/>
      <w:outlineLvl w:val="5"/>
    </w:pPr>
    <w:rPr>
      <w:rFonts w:ascii="Arial" w:eastAsia="Times New Roman" w:hAnsi="Arial" w:cs="Arial"/>
      <w:b/>
      <w:bCs/>
      <w:szCs w:val="20"/>
      <w:lang w:eastAsia="ru-RU"/>
    </w:rPr>
  </w:style>
  <w:style w:type="paragraph" w:styleId="7">
    <w:name w:val="heading 7"/>
    <w:basedOn w:val="a"/>
    <w:next w:val="a"/>
    <w:link w:val="70"/>
    <w:uiPriority w:val="99"/>
    <w:qFormat/>
    <w:rsid w:val="00F30CAC"/>
    <w:pPr>
      <w:keepNext/>
      <w:spacing w:after="120"/>
      <w:ind w:right="-82" w:firstLine="720"/>
      <w:jc w:val="right"/>
      <w:outlineLvl w:val="6"/>
    </w:pPr>
    <w:rPr>
      <w:rFonts w:ascii="Arial" w:eastAsia="Times New Roman" w:hAnsi="Arial" w:cs="Arial"/>
      <w:i/>
      <w:iCs/>
      <w:szCs w:val="20"/>
      <w:lang w:eastAsia="ru-RU"/>
    </w:rPr>
  </w:style>
  <w:style w:type="paragraph" w:styleId="8">
    <w:name w:val="heading 8"/>
    <w:basedOn w:val="a"/>
    <w:next w:val="a"/>
    <w:link w:val="80"/>
    <w:uiPriority w:val="99"/>
    <w:qFormat/>
    <w:rsid w:val="00F30CAC"/>
    <w:pPr>
      <w:keepNext/>
      <w:ind w:right="-79" w:firstLine="720"/>
      <w:jc w:val="right"/>
      <w:outlineLvl w:val="7"/>
    </w:pPr>
    <w:rPr>
      <w:rFonts w:ascii="Arial" w:eastAsia="Times New Roman" w:hAnsi="Arial" w:cs="Arial"/>
      <w:i/>
      <w:iCs/>
      <w:szCs w:val="20"/>
      <w:lang w:eastAsia="ru-RU"/>
    </w:rPr>
  </w:style>
  <w:style w:type="paragraph" w:styleId="9">
    <w:name w:val="heading 9"/>
    <w:basedOn w:val="a"/>
    <w:next w:val="a"/>
    <w:link w:val="90"/>
    <w:uiPriority w:val="99"/>
    <w:qFormat/>
    <w:rsid w:val="00F30CAC"/>
    <w:pPr>
      <w:keepNext/>
      <w:ind w:right="-1" w:firstLine="720"/>
      <w:jc w:val="right"/>
      <w:outlineLvl w:val="8"/>
    </w:pPr>
    <w:rPr>
      <w:rFonts w:ascii="Arial" w:eastAsia="Times New Roman" w:hAnsi="Arial" w:cs="Arial"/>
      <w:i/>
      <w:iCs/>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F30CAC"/>
    <w:rPr>
      <w:rFonts w:ascii="Cambria" w:eastAsia="Calibri" w:hAnsi="Cambria" w:cs="Times New Roman"/>
      <w:smallCaps/>
      <w:color w:val="17365D"/>
      <w:spacing w:val="5"/>
      <w:sz w:val="32"/>
      <w:szCs w:val="32"/>
      <w:lang w:eastAsia="ru-RU"/>
    </w:rPr>
  </w:style>
  <w:style w:type="character" w:customStyle="1" w:styleId="20">
    <w:name w:val="Заголовок 2 Знак"/>
    <w:basedOn w:val="a0"/>
    <w:link w:val="2"/>
    <w:uiPriority w:val="99"/>
    <w:rsid w:val="00F30CAC"/>
    <w:rPr>
      <w:rFonts w:ascii="Cambria" w:eastAsia="Calibri" w:hAnsi="Cambria" w:cs="Times New Roman"/>
      <w:color w:val="17365D"/>
      <w:sz w:val="28"/>
      <w:szCs w:val="28"/>
      <w:lang w:eastAsia="ru-RU"/>
    </w:rPr>
  </w:style>
  <w:style w:type="character" w:customStyle="1" w:styleId="30">
    <w:name w:val="Заголовок 3 Знак"/>
    <w:basedOn w:val="a0"/>
    <w:link w:val="3"/>
    <w:uiPriority w:val="99"/>
    <w:rsid w:val="00F30CAC"/>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9"/>
    <w:rsid w:val="00F30CAC"/>
    <w:rPr>
      <w:rFonts w:ascii="Arial" w:eastAsia="Times New Roman" w:hAnsi="Arial" w:cs="Arial"/>
      <w:b/>
      <w:bCs/>
      <w:sz w:val="24"/>
      <w:szCs w:val="20"/>
      <w:lang w:eastAsia="ru-RU"/>
    </w:rPr>
  </w:style>
  <w:style w:type="character" w:customStyle="1" w:styleId="50">
    <w:name w:val="Заголовок 5 Знак"/>
    <w:basedOn w:val="a0"/>
    <w:link w:val="5"/>
    <w:uiPriority w:val="99"/>
    <w:rsid w:val="00F30CAC"/>
    <w:rPr>
      <w:rFonts w:ascii="Arial" w:eastAsia="Times New Roman" w:hAnsi="Arial" w:cs="Arial"/>
      <w:b/>
      <w:bCs/>
      <w:szCs w:val="24"/>
      <w:lang w:eastAsia="ru-RU"/>
    </w:rPr>
  </w:style>
  <w:style w:type="character" w:customStyle="1" w:styleId="60">
    <w:name w:val="Заголовок 6 Знак"/>
    <w:basedOn w:val="a0"/>
    <w:link w:val="6"/>
    <w:uiPriority w:val="99"/>
    <w:rsid w:val="00F30CAC"/>
    <w:rPr>
      <w:rFonts w:ascii="Arial" w:eastAsia="Times New Roman" w:hAnsi="Arial" w:cs="Arial"/>
      <w:b/>
      <w:bCs/>
      <w:szCs w:val="20"/>
      <w:lang w:eastAsia="ru-RU"/>
    </w:rPr>
  </w:style>
  <w:style w:type="character" w:customStyle="1" w:styleId="70">
    <w:name w:val="Заголовок 7 Знак"/>
    <w:basedOn w:val="a0"/>
    <w:link w:val="7"/>
    <w:uiPriority w:val="99"/>
    <w:rsid w:val="00F30CAC"/>
    <w:rPr>
      <w:rFonts w:ascii="Arial" w:eastAsia="Times New Roman" w:hAnsi="Arial" w:cs="Arial"/>
      <w:i/>
      <w:iCs/>
      <w:szCs w:val="20"/>
      <w:lang w:eastAsia="ru-RU"/>
    </w:rPr>
  </w:style>
  <w:style w:type="character" w:customStyle="1" w:styleId="80">
    <w:name w:val="Заголовок 8 Знак"/>
    <w:basedOn w:val="a0"/>
    <w:link w:val="8"/>
    <w:uiPriority w:val="99"/>
    <w:rsid w:val="00F30CAC"/>
    <w:rPr>
      <w:rFonts w:ascii="Arial" w:eastAsia="Times New Roman" w:hAnsi="Arial" w:cs="Arial"/>
      <w:i/>
      <w:iCs/>
      <w:szCs w:val="20"/>
      <w:lang w:eastAsia="ru-RU"/>
    </w:rPr>
  </w:style>
  <w:style w:type="character" w:customStyle="1" w:styleId="90">
    <w:name w:val="Заголовок 9 Знак"/>
    <w:basedOn w:val="a0"/>
    <w:link w:val="9"/>
    <w:uiPriority w:val="99"/>
    <w:rsid w:val="00F30CAC"/>
    <w:rPr>
      <w:rFonts w:ascii="Arial" w:eastAsia="Times New Roman" w:hAnsi="Arial" w:cs="Arial"/>
      <w:i/>
      <w:iCs/>
      <w:szCs w:val="20"/>
      <w:lang w:eastAsia="ru-RU"/>
    </w:rPr>
  </w:style>
  <w:style w:type="paragraph" w:styleId="a4">
    <w:name w:val="header"/>
    <w:basedOn w:val="a"/>
    <w:link w:val="a5"/>
    <w:uiPriority w:val="99"/>
    <w:unhideWhenUsed/>
    <w:rsid w:val="00F30CAC"/>
    <w:pPr>
      <w:tabs>
        <w:tab w:val="center" w:pos="4677"/>
        <w:tab w:val="right" w:pos="9355"/>
      </w:tabs>
    </w:pPr>
  </w:style>
  <w:style w:type="character" w:customStyle="1" w:styleId="a5">
    <w:name w:val="Верхний колонтитул Знак"/>
    <w:basedOn w:val="a0"/>
    <w:link w:val="a4"/>
    <w:uiPriority w:val="99"/>
    <w:rsid w:val="00F30CAC"/>
  </w:style>
  <w:style w:type="paragraph" w:styleId="a6">
    <w:name w:val="footer"/>
    <w:basedOn w:val="a"/>
    <w:link w:val="a7"/>
    <w:uiPriority w:val="99"/>
    <w:unhideWhenUsed/>
    <w:rsid w:val="00F30CAC"/>
    <w:pPr>
      <w:tabs>
        <w:tab w:val="center" w:pos="4677"/>
        <w:tab w:val="right" w:pos="9355"/>
      </w:tabs>
    </w:pPr>
  </w:style>
  <w:style w:type="character" w:customStyle="1" w:styleId="a7">
    <w:name w:val="Нижний колонтитул Знак"/>
    <w:basedOn w:val="a0"/>
    <w:link w:val="a6"/>
    <w:uiPriority w:val="99"/>
    <w:rsid w:val="00F30CAC"/>
  </w:style>
  <w:style w:type="paragraph" w:styleId="a8">
    <w:name w:val="Balloon Text"/>
    <w:basedOn w:val="a"/>
    <w:link w:val="a9"/>
    <w:uiPriority w:val="99"/>
    <w:semiHidden/>
    <w:unhideWhenUsed/>
    <w:rsid w:val="00F30CAC"/>
    <w:rPr>
      <w:rFonts w:ascii="Tahoma" w:hAnsi="Tahoma" w:cs="Tahoma"/>
      <w:sz w:val="16"/>
      <w:szCs w:val="16"/>
    </w:rPr>
  </w:style>
  <w:style w:type="character" w:customStyle="1" w:styleId="a9">
    <w:name w:val="Текст выноски Знак"/>
    <w:basedOn w:val="a0"/>
    <w:link w:val="a8"/>
    <w:uiPriority w:val="99"/>
    <w:semiHidden/>
    <w:rsid w:val="00F30CAC"/>
    <w:rPr>
      <w:rFonts w:ascii="Tahoma" w:hAnsi="Tahoma" w:cs="Tahoma"/>
      <w:sz w:val="16"/>
      <w:szCs w:val="16"/>
    </w:rPr>
  </w:style>
  <w:style w:type="paragraph" w:styleId="31">
    <w:name w:val="Body Text Indent 3"/>
    <w:basedOn w:val="a"/>
    <w:link w:val="32"/>
    <w:uiPriority w:val="99"/>
    <w:rsid w:val="00F30CAC"/>
    <w:pPr>
      <w:ind w:firstLine="709"/>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uiPriority w:val="99"/>
    <w:rsid w:val="00F30CAC"/>
    <w:rPr>
      <w:rFonts w:ascii="Times New Roman" w:eastAsia="Times New Roman" w:hAnsi="Times New Roman" w:cs="Times New Roman"/>
      <w:sz w:val="24"/>
      <w:szCs w:val="20"/>
      <w:lang w:eastAsia="ru-RU"/>
    </w:rPr>
  </w:style>
  <w:style w:type="character" w:styleId="aa">
    <w:name w:val="Hyperlink"/>
    <w:basedOn w:val="a0"/>
    <w:unhideWhenUsed/>
    <w:rsid w:val="00F30CAC"/>
    <w:rPr>
      <w:color w:val="0563C1" w:themeColor="hyperlink"/>
      <w:u w:val="single"/>
    </w:rPr>
  </w:style>
  <w:style w:type="character" w:styleId="ab">
    <w:name w:val="Placeholder Text"/>
    <w:uiPriority w:val="99"/>
    <w:semiHidden/>
    <w:rsid w:val="00F30CAC"/>
    <w:rPr>
      <w:color w:val="808080"/>
    </w:rPr>
  </w:style>
  <w:style w:type="paragraph" w:styleId="ac">
    <w:name w:val="Title"/>
    <w:basedOn w:val="a"/>
    <w:link w:val="ad"/>
    <w:uiPriority w:val="99"/>
    <w:qFormat/>
    <w:rsid w:val="00F30CAC"/>
    <w:pPr>
      <w:spacing w:after="200" w:line="276" w:lineRule="auto"/>
    </w:pPr>
    <w:rPr>
      <w:rFonts w:ascii="Cambria" w:eastAsia="Calibri" w:hAnsi="Cambria" w:cs="Times New Roman"/>
      <w:smallCaps/>
      <w:color w:val="4F81BD"/>
      <w:spacing w:val="10"/>
      <w:sz w:val="48"/>
      <w:szCs w:val="48"/>
      <w:lang w:eastAsia="ru-RU"/>
    </w:rPr>
  </w:style>
  <w:style w:type="character" w:customStyle="1" w:styleId="ad">
    <w:name w:val="Заголовок Знак"/>
    <w:basedOn w:val="a0"/>
    <w:link w:val="ac"/>
    <w:uiPriority w:val="99"/>
    <w:rsid w:val="00F30CAC"/>
    <w:rPr>
      <w:rFonts w:ascii="Cambria" w:eastAsia="Calibri" w:hAnsi="Cambria" w:cs="Times New Roman"/>
      <w:smallCaps/>
      <w:color w:val="4F81BD"/>
      <w:spacing w:val="10"/>
      <w:sz w:val="48"/>
      <w:szCs w:val="48"/>
      <w:lang w:eastAsia="ru-RU"/>
    </w:rPr>
  </w:style>
  <w:style w:type="paragraph" w:styleId="ae">
    <w:name w:val="Subtitle"/>
    <w:basedOn w:val="a"/>
    <w:link w:val="af"/>
    <w:uiPriority w:val="11"/>
    <w:qFormat/>
    <w:rsid w:val="00F30CAC"/>
    <w:pPr>
      <w:spacing w:after="200" w:line="276" w:lineRule="auto"/>
    </w:pPr>
    <w:rPr>
      <w:rFonts w:ascii="Calibri" w:eastAsia="Calibri" w:hAnsi="Calibri" w:cs="Times New Roman"/>
      <w:i/>
      <w:color w:val="1F497D"/>
      <w:spacing w:val="5"/>
      <w:sz w:val="24"/>
      <w:szCs w:val="24"/>
      <w:lang w:eastAsia="ru-RU"/>
    </w:rPr>
  </w:style>
  <w:style w:type="character" w:customStyle="1" w:styleId="af">
    <w:name w:val="Подзаголовок Знак"/>
    <w:basedOn w:val="a0"/>
    <w:link w:val="ae"/>
    <w:uiPriority w:val="11"/>
    <w:rsid w:val="00F30CAC"/>
    <w:rPr>
      <w:rFonts w:ascii="Calibri" w:eastAsia="Calibri" w:hAnsi="Calibri" w:cs="Times New Roman"/>
      <w:i/>
      <w:color w:val="1F497D"/>
      <w:spacing w:val="5"/>
      <w:sz w:val="24"/>
      <w:szCs w:val="24"/>
      <w:lang w:eastAsia="ru-RU"/>
    </w:rPr>
  </w:style>
  <w:style w:type="paragraph" w:styleId="af0">
    <w:name w:val="List Paragraph"/>
    <w:basedOn w:val="a"/>
    <w:uiPriority w:val="34"/>
    <w:qFormat/>
    <w:rsid w:val="00F30CAC"/>
    <w:pPr>
      <w:ind w:left="720"/>
    </w:pPr>
    <w:rPr>
      <w:rFonts w:ascii="Calibri" w:hAnsi="Calibri" w:cs="Times New Roman"/>
    </w:rPr>
  </w:style>
  <w:style w:type="paragraph" w:customStyle="1" w:styleId="ConsNormal">
    <w:name w:val="ConsNormal"/>
    <w:basedOn w:val="a"/>
    <w:rsid w:val="00F30CAC"/>
    <w:pPr>
      <w:autoSpaceDE w:val="0"/>
      <w:autoSpaceDN w:val="0"/>
      <w:ind w:firstLine="720"/>
    </w:pPr>
    <w:rPr>
      <w:rFonts w:ascii="Arial" w:hAnsi="Arial" w:cs="Arial"/>
      <w:sz w:val="16"/>
      <w:szCs w:val="16"/>
      <w:lang w:eastAsia="ru-RU"/>
    </w:rPr>
  </w:style>
  <w:style w:type="paragraph" w:customStyle="1" w:styleId="ConsPlusNormal">
    <w:name w:val="ConsPlusNormal"/>
    <w:rsid w:val="00F30CAC"/>
    <w:pPr>
      <w:widowControl w:val="0"/>
      <w:autoSpaceDE w:val="0"/>
      <w:autoSpaceDN w:val="0"/>
      <w:adjustRightInd w:val="0"/>
      <w:ind w:firstLine="720"/>
    </w:pPr>
    <w:rPr>
      <w:rFonts w:ascii="Arial" w:eastAsiaTheme="minorEastAsia" w:hAnsi="Arial" w:cs="Arial"/>
      <w:sz w:val="20"/>
      <w:szCs w:val="20"/>
      <w:lang w:eastAsia="ru-RU"/>
    </w:rPr>
  </w:style>
  <w:style w:type="paragraph" w:styleId="af1">
    <w:name w:val="Body Text"/>
    <w:basedOn w:val="a"/>
    <w:link w:val="af2"/>
    <w:uiPriority w:val="99"/>
    <w:unhideWhenUsed/>
    <w:rsid w:val="00F30CAC"/>
    <w:pPr>
      <w:spacing w:after="120" w:line="360" w:lineRule="auto"/>
      <w:ind w:firstLine="567"/>
      <w:jc w:val="both"/>
    </w:pPr>
    <w:rPr>
      <w:rFonts w:ascii="Times New Roman" w:eastAsia="Times New Roman" w:hAnsi="Times New Roman" w:cs="Times New Roman"/>
      <w:snapToGrid w:val="0"/>
      <w:sz w:val="28"/>
      <w:szCs w:val="20"/>
    </w:rPr>
  </w:style>
  <w:style w:type="character" w:customStyle="1" w:styleId="af2">
    <w:name w:val="Основной текст Знак"/>
    <w:basedOn w:val="a0"/>
    <w:link w:val="af1"/>
    <w:uiPriority w:val="99"/>
    <w:rsid w:val="00F30CAC"/>
    <w:rPr>
      <w:rFonts w:ascii="Times New Roman" w:eastAsia="Times New Roman" w:hAnsi="Times New Roman" w:cs="Times New Roman"/>
      <w:snapToGrid w:val="0"/>
      <w:sz w:val="28"/>
      <w:szCs w:val="20"/>
    </w:rPr>
  </w:style>
  <w:style w:type="paragraph" w:styleId="af3">
    <w:name w:val="Revision"/>
    <w:hidden/>
    <w:uiPriority w:val="99"/>
    <w:semiHidden/>
    <w:rsid w:val="00F30CAC"/>
    <w:rPr>
      <w:rFonts w:ascii="Calibri" w:eastAsia="Times New Roman" w:hAnsi="Calibri" w:cs="Times New Roman"/>
      <w:lang w:eastAsia="ru-RU"/>
    </w:rPr>
  </w:style>
  <w:style w:type="table" w:styleId="af4">
    <w:name w:val="Grid Table Light"/>
    <w:basedOn w:val="a1"/>
    <w:uiPriority w:val="40"/>
    <w:rsid w:val="00F30CAC"/>
    <w:rPr>
      <w:rFonts w:ascii="Calibri" w:eastAsia="Times New Roman"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33">
    <w:name w:val="Plain Table 3"/>
    <w:basedOn w:val="a1"/>
    <w:uiPriority w:val="43"/>
    <w:rsid w:val="00F30CAC"/>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1">
    <w:name w:val="Plain Table 4"/>
    <w:basedOn w:val="a1"/>
    <w:uiPriority w:val="44"/>
    <w:rsid w:val="00F30CAC"/>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1">
    <w:name w:val="Plain Table 5"/>
    <w:basedOn w:val="a1"/>
    <w:uiPriority w:val="45"/>
    <w:rsid w:val="00F30CAC"/>
    <w:rPr>
      <w:rFonts w:ascii="Calibri" w:eastAsia="Times New Roman" w:hAnsi="Calibri" w:cs="Times New Roman"/>
      <w:sz w:val="20"/>
      <w:szCs w:val="20"/>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
    <w:name w:val="Grid Table 1 Light"/>
    <w:basedOn w:val="a1"/>
    <w:uiPriority w:val="46"/>
    <w:rsid w:val="00F30CAC"/>
    <w:rPr>
      <w:rFonts w:ascii="Calibri" w:eastAsia="Times New Roman"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5">
    <w:name w:val="annotation reference"/>
    <w:basedOn w:val="a0"/>
    <w:uiPriority w:val="99"/>
    <w:unhideWhenUsed/>
    <w:rsid w:val="00F30CAC"/>
    <w:rPr>
      <w:sz w:val="16"/>
      <w:szCs w:val="16"/>
    </w:rPr>
  </w:style>
  <w:style w:type="paragraph" w:styleId="af6">
    <w:name w:val="annotation text"/>
    <w:basedOn w:val="a"/>
    <w:link w:val="af7"/>
    <w:uiPriority w:val="99"/>
    <w:unhideWhenUsed/>
    <w:rsid w:val="00F30CAC"/>
    <w:pPr>
      <w:spacing w:after="200"/>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F30CAC"/>
    <w:rPr>
      <w:rFonts w:ascii="Calibri" w:eastAsia="Times New Roman" w:hAnsi="Calibri" w:cs="Times New Roman"/>
      <w:sz w:val="20"/>
      <w:szCs w:val="20"/>
      <w:lang w:eastAsia="ru-RU"/>
    </w:rPr>
  </w:style>
  <w:style w:type="paragraph" w:styleId="af8">
    <w:name w:val="annotation subject"/>
    <w:basedOn w:val="af6"/>
    <w:next w:val="af6"/>
    <w:link w:val="af9"/>
    <w:uiPriority w:val="99"/>
    <w:unhideWhenUsed/>
    <w:rsid w:val="00F30CAC"/>
    <w:rPr>
      <w:b/>
      <w:bCs/>
    </w:rPr>
  </w:style>
  <w:style w:type="character" w:customStyle="1" w:styleId="af9">
    <w:name w:val="Тема примечания Знак"/>
    <w:basedOn w:val="af7"/>
    <w:link w:val="af8"/>
    <w:uiPriority w:val="99"/>
    <w:rsid w:val="00F30CAC"/>
    <w:rPr>
      <w:rFonts w:ascii="Calibri" w:eastAsia="Times New Roman" w:hAnsi="Calibri" w:cs="Times New Roman"/>
      <w:b/>
      <w:bCs/>
      <w:sz w:val="20"/>
      <w:szCs w:val="20"/>
      <w:lang w:eastAsia="ru-RU"/>
    </w:rPr>
  </w:style>
  <w:style w:type="paragraph" w:styleId="afa">
    <w:name w:val="Body Text Indent"/>
    <w:basedOn w:val="a"/>
    <w:link w:val="afb"/>
    <w:uiPriority w:val="99"/>
    <w:unhideWhenUsed/>
    <w:rsid w:val="00F30CAC"/>
    <w:pPr>
      <w:spacing w:after="120" w:line="259" w:lineRule="auto"/>
      <w:ind w:left="283"/>
    </w:pPr>
    <w:rPr>
      <w:rFonts w:ascii="Calibri" w:eastAsia="Calibri" w:hAnsi="Calibri" w:cs="Times New Roman"/>
    </w:rPr>
  </w:style>
  <w:style w:type="character" w:customStyle="1" w:styleId="afb">
    <w:name w:val="Основной текст с отступом Знак"/>
    <w:basedOn w:val="a0"/>
    <w:link w:val="afa"/>
    <w:uiPriority w:val="99"/>
    <w:rsid w:val="00F30CAC"/>
    <w:rPr>
      <w:rFonts w:ascii="Calibri" w:eastAsia="Calibri" w:hAnsi="Calibri" w:cs="Times New Roman"/>
    </w:rPr>
  </w:style>
  <w:style w:type="paragraph" w:customStyle="1" w:styleId="Default">
    <w:name w:val="Default"/>
    <w:rsid w:val="00F30CAC"/>
    <w:pPr>
      <w:autoSpaceDE w:val="0"/>
      <w:autoSpaceDN w:val="0"/>
      <w:adjustRightInd w:val="0"/>
    </w:pPr>
    <w:rPr>
      <w:rFonts w:ascii="Arial" w:eastAsia="Times New Roman" w:hAnsi="Arial" w:cs="Arial"/>
      <w:color w:val="000000"/>
      <w:sz w:val="24"/>
      <w:szCs w:val="24"/>
      <w:lang w:eastAsia="ru-RU"/>
    </w:rPr>
  </w:style>
  <w:style w:type="paragraph" w:styleId="HTML">
    <w:name w:val="HTML Preformatted"/>
    <w:basedOn w:val="a"/>
    <w:link w:val="HTML0"/>
    <w:uiPriority w:val="99"/>
    <w:unhideWhenUsed/>
    <w:rsid w:val="00F30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30CAC"/>
    <w:rPr>
      <w:rFonts w:ascii="Courier New" w:eastAsia="Times New Roman" w:hAnsi="Courier New" w:cs="Courier New"/>
      <w:sz w:val="20"/>
      <w:szCs w:val="20"/>
      <w:lang w:eastAsia="ru-RU"/>
    </w:rPr>
  </w:style>
  <w:style w:type="paragraph" w:customStyle="1" w:styleId="afc">
    <w:name w:val="Текст в заданном формате"/>
    <w:basedOn w:val="a"/>
    <w:rsid w:val="00F30CAC"/>
    <w:pPr>
      <w:widowControl w:val="0"/>
      <w:suppressAutoHyphens/>
    </w:pPr>
    <w:rPr>
      <w:rFonts w:ascii="Courier New" w:eastAsia="Courier New" w:hAnsi="Courier New" w:cs="Courier New"/>
      <w:sz w:val="20"/>
      <w:szCs w:val="20"/>
      <w:lang w:eastAsia="ru-RU"/>
    </w:rPr>
  </w:style>
  <w:style w:type="paragraph" w:customStyle="1" w:styleId="21">
    <w:name w:val="Основной текст2"/>
    <w:basedOn w:val="a"/>
    <w:rsid w:val="00F30CAC"/>
    <w:pPr>
      <w:widowControl w:val="0"/>
      <w:shd w:val="clear" w:color="auto" w:fill="FFFFFF"/>
      <w:spacing w:after="360" w:line="0" w:lineRule="atLeast"/>
      <w:ind w:hanging="400"/>
      <w:jc w:val="right"/>
    </w:pPr>
    <w:rPr>
      <w:rFonts w:ascii="Times New Roman" w:eastAsia="Times New Roman" w:hAnsi="Times New Roman" w:cs="Times New Roman"/>
      <w:color w:val="000000"/>
      <w:sz w:val="23"/>
      <w:szCs w:val="23"/>
      <w:lang w:eastAsia="ru-RU"/>
    </w:rPr>
  </w:style>
  <w:style w:type="paragraph" w:styleId="22">
    <w:name w:val="Body Text 2"/>
    <w:basedOn w:val="a"/>
    <w:link w:val="23"/>
    <w:uiPriority w:val="99"/>
    <w:unhideWhenUsed/>
    <w:rsid w:val="00F30CAC"/>
    <w:pPr>
      <w:spacing w:after="120" w:line="480" w:lineRule="auto"/>
    </w:pPr>
  </w:style>
  <w:style w:type="character" w:customStyle="1" w:styleId="23">
    <w:name w:val="Основной текст 2 Знак"/>
    <w:basedOn w:val="a0"/>
    <w:link w:val="22"/>
    <w:uiPriority w:val="99"/>
    <w:rsid w:val="00F30CAC"/>
  </w:style>
  <w:style w:type="paragraph" w:customStyle="1" w:styleId="11">
    <w:name w:val="Обычный11"/>
    <w:uiPriority w:val="99"/>
    <w:rsid w:val="00F30CAC"/>
    <w:pPr>
      <w:spacing w:before="220" w:line="260" w:lineRule="auto"/>
      <w:ind w:firstLine="380"/>
      <w:jc w:val="both"/>
    </w:pPr>
    <w:rPr>
      <w:rFonts w:ascii="Arial" w:eastAsia="Times New Roman" w:hAnsi="Arial" w:cs="Times New Roman"/>
      <w:szCs w:val="20"/>
      <w:lang w:eastAsia="ru-RU"/>
    </w:rPr>
  </w:style>
  <w:style w:type="character" w:styleId="afd">
    <w:name w:val="page number"/>
    <w:basedOn w:val="a0"/>
    <w:uiPriority w:val="99"/>
    <w:rsid w:val="00F30CAC"/>
  </w:style>
  <w:style w:type="paragraph" w:customStyle="1" w:styleId="12">
    <w:name w:val="Обычный1"/>
    <w:uiPriority w:val="99"/>
    <w:rsid w:val="00F30CAC"/>
    <w:pPr>
      <w:spacing w:before="220" w:line="260" w:lineRule="auto"/>
      <w:ind w:firstLine="380"/>
      <w:jc w:val="both"/>
    </w:pPr>
    <w:rPr>
      <w:rFonts w:ascii="Arial" w:eastAsia="Times New Roman" w:hAnsi="Arial" w:cs="Times New Roman"/>
      <w:snapToGrid w:val="0"/>
      <w:szCs w:val="20"/>
      <w:lang w:eastAsia="ru-RU"/>
    </w:rPr>
  </w:style>
  <w:style w:type="paragraph" w:styleId="24">
    <w:name w:val="Body Text Indent 2"/>
    <w:basedOn w:val="a"/>
    <w:link w:val="25"/>
    <w:uiPriority w:val="99"/>
    <w:rsid w:val="00F30CAC"/>
    <w:pPr>
      <w:spacing w:after="120" w:line="480" w:lineRule="auto"/>
      <w:ind w:left="283"/>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rsid w:val="00F30CAC"/>
    <w:rPr>
      <w:rFonts w:ascii="Times New Roman" w:eastAsia="Times New Roman" w:hAnsi="Times New Roman" w:cs="Times New Roman"/>
      <w:sz w:val="20"/>
      <w:szCs w:val="20"/>
      <w:lang w:eastAsia="ru-RU"/>
    </w:rPr>
  </w:style>
  <w:style w:type="paragraph" w:customStyle="1" w:styleId="FR1">
    <w:name w:val="FR1"/>
    <w:uiPriority w:val="99"/>
    <w:rsid w:val="00F30CAC"/>
    <w:pPr>
      <w:spacing w:before="240"/>
      <w:jc w:val="both"/>
    </w:pPr>
    <w:rPr>
      <w:rFonts w:ascii="Times New Roman" w:eastAsia="Times New Roman" w:hAnsi="Times New Roman" w:cs="Times New Roman"/>
      <w:sz w:val="24"/>
      <w:szCs w:val="20"/>
      <w:lang w:eastAsia="ru-RU"/>
    </w:rPr>
  </w:style>
  <w:style w:type="paragraph" w:styleId="26">
    <w:name w:val="List 2"/>
    <w:basedOn w:val="a"/>
    <w:uiPriority w:val="99"/>
    <w:rsid w:val="00F30CAC"/>
    <w:pPr>
      <w:ind w:left="566" w:hanging="283"/>
    </w:pPr>
    <w:rPr>
      <w:rFonts w:ascii="Times New Roman" w:eastAsia="Times New Roman" w:hAnsi="Times New Roman" w:cs="Times New Roman"/>
      <w:sz w:val="24"/>
      <w:szCs w:val="24"/>
      <w:lang w:eastAsia="ru-RU"/>
    </w:rPr>
  </w:style>
  <w:style w:type="character" w:styleId="afe">
    <w:name w:val="Strong"/>
    <w:uiPriority w:val="99"/>
    <w:qFormat/>
    <w:rsid w:val="00F30CAC"/>
    <w:rPr>
      <w:rFonts w:cs="Times New Roman"/>
      <w:b/>
      <w:bCs/>
    </w:rPr>
  </w:style>
  <w:style w:type="paragraph" w:styleId="34">
    <w:name w:val="Body Text 3"/>
    <w:basedOn w:val="a"/>
    <w:link w:val="35"/>
    <w:uiPriority w:val="99"/>
    <w:rsid w:val="00F30CAC"/>
    <w:pPr>
      <w:spacing w:after="120"/>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uiPriority w:val="99"/>
    <w:rsid w:val="00F30CAC"/>
    <w:rPr>
      <w:rFonts w:ascii="Times New Roman" w:eastAsia="Times New Roman" w:hAnsi="Times New Roman" w:cs="Times New Roman"/>
      <w:sz w:val="16"/>
      <w:szCs w:val="16"/>
      <w:lang w:eastAsia="ru-RU"/>
    </w:rPr>
  </w:style>
  <w:style w:type="paragraph" w:styleId="aff">
    <w:name w:val="Plain Text"/>
    <w:basedOn w:val="a"/>
    <w:link w:val="aff0"/>
    <w:rsid w:val="00F30CAC"/>
    <w:rPr>
      <w:rFonts w:ascii="Consolas" w:eastAsia="Times New Roman" w:hAnsi="Consolas" w:cs="Times New Roman"/>
      <w:sz w:val="20"/>
      <w:szCs w:val="20"/>
      <w:lang w:eastAsia="ru-RU"/>
    </w:rPr>
  </w:style>
  <w:style w:type="character" w:customStyle="1" w:styleId="aff0">
    <w:name w:val="Текст Знак"/>
    <w:basedOn w:val="a0"/>
    <w:link w:val="aff"/>
    <w:rsid w:val="00F30CAC"/>
    <w:rPr>
      <w:rFonts w:ascii="Consolas" w:eastAsia="Times New Roman" w:hAnsi="Consolas" w:cs="Times New Roman"/>
      <w:sz w:val="20"/>
      <w:szCs w:val="20"/>
      <w:lang w:eastAsia="ru-RU"/>
    </w:rPr>
  </w:style>
  <w:style w:type="character" w:customStyle="1" w:styleId="BodyTextChar">
    <w:name w:val="Body Text Char"/>
    <w:locked/>
    <w:rsid w:val="00F30CAC"/>
    <w:rPr>
      <w:sz w:val="24"/>
    </w:rPr>
  </w:style>
  <w:style w:type="paragraph" w:customStyle="1" w:styleId="27">
    <w:name w:val="Обычный2"/>
    <w:basedOn w:val="a"/>
    <w:rsid w:val="00F30CAC"/>
    <w:pPr>
      <w:snapToGrid w:val="0"/>
      <w:spacing w:before="220" w:line="259" w:lineRule="auto"/>
      <w:ind w:firstLine="380"/>
      <w:jc w:val="both"/>
    </w:pPr>
    <w:rPr>
      <w:rFonts w:ascii="Arial" w:eastAsia="Times New Roman" w:hAnsi="Arial" w:cs="Arial"/>
      <w:lang w:eastAsia="ru-RU"/>
    </w:rPr>
  </w:style>
  <w:style w:type="paragraph" w:styleId="aff1">
    <w:name w:val="Normal (Web)"/>
    <w:basedOn w:val="a"/>
    <w:uiPriority w:val="99"/>
    <w:unhideWhenUsed/>
    <w:rsid w:val="00F30CAC"/>
    <w:pPr>
      <w:spacing w:before="100" w:beforeAutospacing="1" w:after="100" w:afterAutospacing="1"/>
    </w:pPr>
    <w:rPr>
      <w:rFonts w:ascii="Times New Roman" w:eastAsia="Calibri" w:hAnsi="Times New Roman" w:cs="Times New Roman"/>
      <w:sz w:val="24"/>
      <w:szCs w:val="24"/>
      <w:lang w:eastAsia="ru-RU"/>
    </w:rPr>
  </w:style>
  <w:style w:type="paragraph" w:styleId="aff2">
    <w:name w:val="List Bullet"/>
    <w:basedOn w:val="a"/>
    <w:uiPriority w:val="99"/>
    <w:rsid w:val="00F30CAC"/>
    <w:pPr>
      <w:tabs>
        <w:tab w:val="num" w:pos="397"/>
      </w:tabs>
      <w:ind w:left="360" w:hanging="360"/>
      <w:contextualSpacing/>
    </w:pPr>
    <w:rPr>
      <w:rFonts w:ascii="Times New Roman" w:eastAsia="Times New Roman" w:hAnsi="Times New Roman" w:cs="Times New Roman"/>
      <w:sz w:val="24"/>
      <w:szCs w:val="24"/>
    </w:rPr>
  </w:style>
  <w:style w:type="paragraph" w:styleId="aff3">
    <w:name w:val="No Spacing"/>
    <w:uiPriority w:val="1"/>
    <w:qFormat/>
    <w:rsid w:val="00F30CAC"/>
    <w:rPr>
      <w:rFonts w:ascii="Calibri" w:eastAsia="Malgun Gothic" w:hAnsi="Calibri" w:cs="Times New Roman"/>
      <w:lang w:eastAsia="ko-KR"/>
    </w:rPr>
  </w:style>
  <w:style w:type="character" w:customStyle="1" w:styleId="st1">
    <w:name w:val="st1"/>
    <w:rsid w:val="00F30CAC"/>
  </w:style>
  <w:style w:type="paragraph" w:customStyle="1" w:styleId="wordsection1">
    <w:name w:val="wordsection1"/>
    <w:basedOn w:val="a"/>
    <w:uiPriority w:val="99"/>
    <w:rsid w:val="00F30CAC"/>
    <w:pPr>
      <w:spacing w:before="100" w:beforeAutospacing="1" w:after="100" w:afterAutospacing="1"/>
    </w:pPr>
    <w:rPr>
      <w:rFonts w:ascii="Times New Roman" w:eastAsia="Calibri" w:hAnsi="Times New Roman" w:cs="Times New Roman"/>
      <w:sz w:val="24"/>
      <w:szCs w:val="24"/>
      <w:lang w:eastAsia="ru-RU"/>
    </w:rPr>
  </w:style>
  <w:style w:type="paragraph" w:styleId="28">
    <w:name w:val="List Continue 2"/>
    <w:basedOn w:val="a"/>
    <w:uiPriority w:val="99"/>
    <w:rsid w:val="00F30CAC"/>
    <w:pPr>
      <w:spacing w:after="120"/>
      <w:ind w:left="566" w:firstLine="851"/>
    </w:pPr>
    <w:rPr>
      <w:rFonts w:ascii="Pragmatica" w:eastAsia="Times New Roman" w:hAnsi="Pragmatica" w:cs="Times New Roman"/>
      <w:szCs w:val="20"/>
      <w:lang w:eastAsia="ru-RU"/>
    </w:rPr>
  </w:style>
  <w:style w:type="paragraph" w:styleId="aff4">
    <w:name w:val="Document Map"/>
    <w:basedOn w:val="a"/>
    <w:link w:val="aff5"/>
    <w:uiPriority w:val="99"/>
    <w:rsid w:val="00F30CAC"/>
    <w:pPr>
      <w:shd w:val="clear" w:color="auto" w:fill="000080"/>
    </w:pPr>
    <w:rPr>
      <w:rFonts w:ascii="Tahoma" w:eastAsia="Times New Roman" w:hAnsi="Tahoma" w:cs="Tahoma"/>
      <w:sz w:val="20"/>
      <w:szCs w:val="20"/>
      <w:lang w:eastAsia="ru-RU"/>
    </w:rPr>
  </w:style>
  <w:style w:type="character" w:customStyle="1" w:styleId="aff5">
    <w:name w:val="Схема документа Знак"/>
    <w:basedOn w:val="a0"/>
    <w:link w:val="aff4"/>
    <w:uiPriority w:val="99"/>
    <w:rsid w:val="00F30CAC"/>
    <w:rPr>
      <w:rFonts w:ascii="Tahoma" w:eastAsia="Times New Roman" w:hAnsi="Tahoma" w:cs="Tahoma"/>
      <w:sz w:val="20"/>
      <w:szCs w:val="20"/>
      <w:shd w:val="clear" w:color="auto" w:fill="000080"/>
      <w:lang w:eastAsia="ru-RU"/>
    </w:rPr>
  </w:style>
  <w:style w:type="paragraph" w:styleId="aff6">
    <w:name w:val="Block Text"/>
    <w:basedOn w:val="a"/>
    <w:uiPriority w:val="99"/>
    <w:rsid w:val="00F30CAC"/>
    <w:pPr>
      <w:widowControl w:val="0"/>
      <w:suppressAutoHyphens/>
      <w:ind w:left="1" w:right="-1" w:firstLine="708"/>
      <w:jc w:val="both"/>
    </w:pPr>
    <w:rPr>
      <w:rFonts w:ascii="Arial" w:eastAsia="Times New Roman" w:hAnsi="Arial" w:cs="Arial"/>
      <w:szCs w:val="20"/>
      <w:lang w:eastAsia="ru-RU"/>
    </w:rPr>
  </w:style>
  <w:style w:type="character" w:styleId="aff7">
    <w:name w:val="FollowedHyperlink"/>
    <w:uiPriority w:val="99"/>
    <w:rsid w:val="00F30CAC"/>
    <w:rPr>
      <w:rFonts w:cs="Times New Roman"/>
      <w:color w:val="800080"/>
      <w:u w:val="single"/>
    </w:rPr>
  </w:style>
  <w:style w:type="paragraph" w:styleId="36">
    <w:name w:val="List 3"/>
    <w:basedOn w:val="a"/>
    <w:uiPriority w:val="99"/>
    <w:rsid w:val="00F30CAC"/>
    <w:pPr>
      <w:ind w:left="849" w:hanging="283"/>
    </w:pPr>
    <w:rPr>
      <w:rFonts w:ascii="Pragmatica" w:eastAsia="Times New Roman" w:hAnsi="Pragmatica" w:cs="Times New Roman"/>
      <w:szCs w:val="20"/>
      <w:lang w:eastAsia="ru-RU"/>
    </w:rPr>
  </w:style>
  <w:style w:type="paragraph" w:styleId="aff8">
    <w:name w:val="caption"/>
    <w:basedOn w:val="a"/>
    <w:next w:val="a"/>
    <w:uiPriority w:val="99"/>
    <w:qFormat/>
    <w:rsid w:val="00F30CAC"/>
    <w:pPr>
      <w:numPr>
        <w:ilvl w:val="12"/>
      </w:numPr>
      <w:suppressAutoHyphens/>
      <w:spacing w:before="120"/>
      <w:ind w:firstLine="709"/>
      <w:jc w:val="right"/>
    </w:pPr>
    <w:rPr>
      <w:rFonts w:ascii="Arial" w:eastAsia="Times New Roman" w:hAnsi="Arial" w:cs="Arial"/>
      <w:bCs/>
      <w:i/>
      <w:iCs/>
      <w:szCs w:val="20"/>
      <w:lang w:eastAsia="ru-RU"/>
    </w:rPr>
  </w:style>
  <w:style w:type="character" w:customStyle="1" w:styleId="rvts7">
    <w:name w:val="rvts7"/>
    <w:uiPriority w:val="99"/>
    <w:rsid w:val="00F30CAC"/>
    <w:rPr>
      <w:rFonts w:cs="Times New Roman"/>
    </w:rPr>
  </w:style>
  <w:style w:type="paragraph" w:customStyle="1" w:styleId="Normal1">
    <w:name w:val="Normal1"/>
    <w:basedOn w:val="a"/>
    <w:uiPriority w:val="99"/>
    <w:rsid w:val="00F30CAC"/>
    <w:pPr>
      <w:snapToGrid w:val="0"/>
      <w:spacing w:before="220" w:line="252" w:lineRule="auto"/>
      <w:ind w:firstLine="380"/>
      <w:jc w:val="both"/>
    </w:pPr>
    <w:rPr>
      <w:rFonts w:ascii="Arial" w:eastAsia="Times New Roman" w:hAnsi="Arial" w:cs="Arial"/>
      <w:lang w:eastAsia="ru-RU"/>
    </w:rPr>
  </w:style>
  <w:style w:type="paragraph" w:customStyle="1" w:styleId="xl66">
    <w:name w:val="xl66"/>
    <w:basedOn w:val="a"/>
    <w:rsid w:val="00F30C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color w:val="244062"/>
      <w:sz w:val="20"/>
      <w:szCs w:val="20"/>
      <w:lang w:eastAsia="ru-RU"/>
    </w:rPr>
  </w:style>
  <w:style w:type="paragraph" w:customStyle="1" w:styleId="xl67">
    <w:name w:val="xl67"/>
    <w:basedOn w:val="a"/>
    <w:rsid w:val="00F30CAC"/>
    <w:pPr>
      <w:spacing w:before="100" w:beforeAutospacing="1" w:after="100" w:afterAutospacing="1"/>
    </w:pPr>
    <w:rPr>
      <w:rFonts w:ascii="Calibri" w:eastAsia="Times New Roman" w:hAnsi="Calibri" w:cs="Calibri"/>
      <w:color w:val="244062"/>
      <w:sz w:val="20"/>
      <w:szCs w:val="20"/>
      <w:lang w:eastAsia="ru-RU"/>
    </w:rPr>
  </w:style>
  <w:style w:type="paragraph" w:customStyle="1" w:styleId="xl68">
    <w:name w:val="xl68"/>
    <w:basedOn w:val="a"/>
    <w:rsid w:val="00F30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244062"/>
      <w:sz w:val="20"/>
      <w:szCs w:val="20"/>
      <w:lang w:eastAsia="ru-RU"/>
    </w:rPr>
  </w:style>
  <w:style w:type="paragraph" w:customStyle="1" w:styleId="xl69">
    <w:name w:val="xl69"/>
    <w:basedOn w:val="a"/>
    <w:rsid w:val="00F30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244062"/>
      <w:sz w:val="20"/>
      <w:szCs w:val="20"/>
      <w:lang w:eastAsia="ru-RU"/>
    </w:rPr>
  </w:style>
  <w:style w:type="paragraph" w:customStyle="1" w:styleId="xl70">
    <w:name w:val="xl70"/>
    <w:basedOn w:val="a"/>
    <w:rsid w:val="00F30CA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244062"/>
      <w:sz w:val="20"/>
      <w:szCs w:val="20"/>
      <w:lang w:eastAsia="ru-RU"/>
    </w:rPr>
  </w:style>
  <w:style w:type="paragraph" w:customStyle="1" w:styleId="xl71">
    <w:name w:val="xl71"/>
    <w:basedOn w:val="a"/>
    <w:rsid w:val="00F30CA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244062"/>
      <w:sz w:val="20"/>
      <w:szCs w:val="20"/>
      <w:lang w:eastAsia="ru-RU"/>
    </w:rPr>
  </w:style>
  <w:style w:type="paragraph" w:customStyle="1" w:styleId="xl72">
    <w:name w:val="xl72"/>
    <w:basedOn w:val="a"/>
    <w:rsid w:val="00F30CA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color w:val="244062"/>
      <w:sz w:val="20"/>
      <w:szCs w:val="20"/>
      <w:lang w:eastAsia="ru-RU"/>
    </w:rPr>
  </w:style>
  <w:style w:type="paragraph" w:customStyle="1" w:styleId="xl73">
    <w:name w:val="xl73"/>
    <w:basedOn w:val="a"/>
    <w:rsid w:val="00F30CAC"/>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color w:val="244062"/>
      <w:sz w:val="20"/>
      <w:szCs w:val="20"/>
      <w:lang w:eastAsia="ru-RU"/>
    </w:rPr>
  </w:style>
  <w:style w:type="paragraph" w:customStyle="1" w:styleId="xl74">
    <w:name w:val="xl74"/>
    <w:basedOn w:val="a"/>
    <w:rsid w:val="00F30CAC"/>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F30CA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37">
    <w:name w:val="Обычный3"/>
    <w:rsid w:val="00F30CAC"/>
    <w:pPr>
      <w:spacing w:before="220" w:line="260" w:lineRule="auto"/>
      <w:ind w:firstLine="380"/>
      <w:jc w:val="both"/>
    </w:pPr>
    <w:rPr>
      <w:rFonts w:ascii="Arial" w:eastAsia="Times New Roman" w:hAnsi="Arial" w:cs="Times New Roman"/>
      <w:snapToGrid w:val="0"/>
      <w:szCs w:val="20"/>
      <w:lang w:eastAsia="ru-RU"/>
    </w:rPr>
  </w:style>
  <w:style w:type="paragraph" w:customStyle="1" w:styleId="42">
    <w:name w:val="Обычный4"/>
    <w:basedOn w:val="a"/>
    <w:rsid w:val="00F30CAC"/>
    <w:pPr>
      <w:snapToGrid w:val="0"/>
      <w:spacing w:before="220" w:line="259" w:lineRule="auto"/>
      <w:ind w:firstLine="380"/>
      <w:jc w:val="both"/>
    </w:pPr>
    <w:rPr>
      <w:rFonts w:ascii="Arial" w:eastAsia="Times New Roman" w:hAnsi="Arial" w:cs="Arial"/>
      <w:lang w:eastAsia="ru-RU"/>
    </w:rPr>
  </w:style>
  <w:style w:type="paragraph" w:customStyle="1" w:styleId="52">
    <w:name w:val="Обычный5"/>
    <w:rsid w:val="00F30CAC"/>
    <w:pPr>
      <w:spacing w:before="220" w:line="260" w:lineRule="auto"/>
      <w:ind w:firstLine="380"/>
      <w:jc w:val="both"/>
    </w:pPr>
    <w:rPr>
      <w:rFonts w:ascii="Arial" w:eastAsia="Times New Roman" w:hAnsi="Arial" w:cs="Times New Roman"/>
      <w:snapToGrid w:val="0"/>
      <w:szCs w:val="20"/>
      <w:lang w:eastAsia="ru-RU"/>
    </w:rPr>
  </w:style>
  <w:style w:type="paragraph" w:customStyle="1" w:styleId="61">
    <w:name w:val="Обычный6"/>
    <w:basedOn w:val="a"/>
    <w:rsid w:val="00F30CAC"/>
    <w:pPr>
      <w:snapToGrid w:val="0"/>
      <w:spacing w:before="220" w:line="259" w:lineRule="auto"/>
      <w:ind w:firstLine="380"/>
      <w:jc w:val="both"/>
    </w:pPr>
    <w:rPr>
      <w:rFonts w:ascii="Arial" w:eastAsia="Times New Roman" w:hAnsi="Arial" w:cs="Arial"/>
      <w:lang w:eastAsia="ru-RU"/>
    </w:rPr>
  </w:style>
  <w:style w:type="paragraph" w:customStyle="1" w:styleId="71">
    <w:name w:val="Обычный7"/>
    <w:rsid w:val="00F30CAC"/>
    <w:pPr>
      <w:spacing w:before="220" w:line="260" w:lineRule="auto"/>
      <w:ind w:firstLine="380"/>
      <w:jc w:val="both"/>
    </w:pPr>
    <w:rPr>
      <w:rFonts w:ascii="Arial" w:eastAsia="Times New Roman" w:hAnsi="Arial" w:cs="Times New Roman"/>
      <w:snapToGrid w:val="0"/>
      <w:szCs w:val="20"/>
      <w:lang w:eastAsia="ru-RU"/>
    </w:rPr>
  </w:style>
  <w:style w:type="paragraph" w:customStyle="1" w:styleId="81">
    <w:name w:val="Обычный8"/>
    <w:basedOn w:val="a"/>
    <w:rsid w:val="00F30CAC"/>
    <w:pPr>
      <w:snapToGrid w:val="0"/>
      <w:spacing w:before="220" w:line="259" w:lineRule="auto"/>
      <w:ind w:firstLine="380"/>
      <w:jc w:val="both"/>
    </w:pPr>
    <w:rPr>
      <w:rFonts w:ascii="Arial" w:eastAsia="Times New Roman" w:hAnsi="Arial" w:cs="Arial"/>
      <w:lang w:eastAsia="ru-RU"/>
    </w:rPr>
  </w:style>
  <w:style w:type="numbering" w:customStyle="1" w:styleId="13">
    <w:name w:val="Нет списка1"/>
    <w:next w:val="a2"/>
    <w:uiPriority w:val="99"/>
    <w:semiHidden/>
    <w:unhideWhenUsed/>
    <w:rsid w:val="00F30CAC"/>
  </w:style>
  <w:style w:type="table" w:customStyle="1" w:styleId="14">
    <w:name w:val="Сетка таблицы1"/>
    <w:basedOn w:val="a1"/>
    <w:next w:val="a3"/>
    <w:uiPriority w:val="59"/>
    <w:rsid w:val="00F30CA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F30CAC"/>
  </w:style>
  <w:style w:type="character" w:customStyle="1" w:styleId="15">
    <w:name w:val="Неразрешенное упоминание1"/>
    <w:basedOn w:val="a0"/>
    <w:uiPriority w:val="99"/>
    <w:semiHidden/>
    <w:unhideWhenUsed/>
    <w:rsid w:val="00F30CAC"/>
    <w:rPr>
      <w:color w:val="605E5C"/>
      <w:shd w:val="clear" w:color="auto" w:fill="E1DFDD"/>
    </w:rPr>
  </w:style>
  <w:style w:type="numbering" w:customStyle="1" w:styleId="29">
    <w:name w:val="Нет списка2"/>
    <w:next w:val="a2"/>
    <w:uiPriority w:val="99"/>
    <w:semiHidden/>
    <w:unhideWhenUsed/>
    <w:rsid w:val="00F30CAC"/>
  </w:style>
  <w:style w:type="table" w:customStyle="1" w:styleId="2a">
    <w:name w:val="Сетка таблицы2"/>
    <w:basedOn w:val="a1"/>
    <w:next w:val="a3"/>
    <w:uiPriority w:val="59"/>
    <w:rsid w:val="00F3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 светлая1"/>
    <w:basedOn w:val="a1"/>
    <w:next w:val="af4"/>
    <w:uiPriority w:val="40"/>
    <w:rsid w:val="00F30CAC"/>
    <w:rPr>
      <w:rFonts w:ascii="Calibri" w:eastAsia="Times New Roman"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1"/>
    <w:next w:val="33"/>
    <w:uiPriority w:val="43"/>
    <w:rsid w:val="00F30CAC"/>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0">
    <w:name w:val="Таблица простая 41"/>
    <w:basedOn w:val="a1"/>
    <w:next w:val="41"/>
    <w:uiPriority w:val="44"/>
    <w:rsid w:val="00F30CAC"/>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1"/>
    <w:next w:val="51"/>
    <w:uiPriority w:val="45"/>
    <w:rsid w:val="00F30CAC"/>
    <w:rPr>
      <w:rFonts w:ascii="Calibri" w:eastAsia="Times New Roman" w:hAnsi="Calibri" w:cs="Times New Roman"/>
      <w:sz w:val="20"/>
      <w:szCs w:val="20"/>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
    <w:name w:val="Таблица-сетка 1 светлая1"/>
    <w:basedOn w:val="a1"/>
    <w:next w:val="-1"/>
    <w:uiPriority w:val="46"/>
    <w:rsid w:val="00F30CAC"/>
    <w:rPr>
      <w:rFonts w:ascii="Calibri" w:eastAsia="Times New Roman"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0">
    <w:name w:val="Нет списка11"/>
    <w:next w:val="a2"/>
    <w:uiPriority w:val="99"/>
    <w:semiHidden/>
    <w:unhideWhenUsed/>
    <w:rsid w:val="00F30CAC"/>
  </w:style>
  <w:style w:type="table" w:customStyle="1" w:styleId="111">
    <w:name w:val="Сетка таблицы11"/>
    <w:basedOn w:val="a1"/>
    <w:next w:val="a3"/>
    <w:uiPriority w:val="99"/>
    <w:rsid w:val="00F30CA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F30CAC"/>
  </w:style>
  <w:style w:type="table" w:customStyle="1" w:styleId="39">
    <w:name w:val="Сетка таблицы3"/>
    <w:basedOn w:val="a1"/>
    <w:next w:val="a3"/>
    <w:uiPriority w:val="59"/>
    <w:rsid w:val="00F3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 светлая2"/>
    <w:basedOn w:val="a1"/>
    <w:next w:val="af4"/>
    <w:uiPriority w:val="40"/>
    <w:rsid w:val="00F30CAC"/>
    <w:rPr>
      <w:rFonts w:ascii="Calibri" w:eastAsia="Times New Roman"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20">
    <w:name w:val="Таблица простая 32"/>
    <w:basedOn w:val="a1"/>
    <w:next w:val="33"/>
    <w:uiPriority w:val="43"/>
    <w:rsid w:val="00F30CAC"/>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next w:val="41"/>
    <w:uiPriority w:val="44"/>
    <w:rsid w:val="00F30CAC"/>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0">
    <w:name w:val="Таблица простая 52"/>
    <w:basedOn w:val="a1"/>
    <w:next w:val="51"/>
    <w:uiPriority w:val="45"/>
    <w:rsid w:val="00F30CAC"/>
    <w:rPr>
      <w:rFonts w:ascii="Calibri" w:eastAsia="Times New Roman" w:hAnsi="Calibri" w:cs="Times New Roman"/>
      <w:sz w:val="20"/>
      <w:szCs w:val="20"/>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next w:val="-1"/>
    <w:uiPriority w:val="46"/>
    <w:rsid w:val="00F30CAC"/>
    <w:rPr>
      <w:rFonts w:ascii="Calibri" w:eastAsia="Times New Roman"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20">
    <w:name w:val="Нет списка12"/>
    <w:next w:val="a2"/>
    <w:uiPriority w:val="99"/>
    <w:semiHidden/>
    <w:unhideWhenUsed/>
    <w:rsid w:val="00F30CAC"/>
  </w:style>
  <w:style w:type="table" w:customStyle="1" w:styleId="121">
    <w:name w:val="Сетка таблицы12"/>
    <w:basedOn w:val="a1"/>
    <w:next w:val="a3"/>
    <w:uiPriority w:val="99"/>
    <w:rsid w:val="00F30CA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3"/>
    <w:uiPriority w:val="39"/>
    <w:rsid w:val="00F3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F30CAC"/>
  </w:style>
  <w:style w:type="table" w:customStyle="1" w:styleId="53">
    <w:name w:val="Сетка таблицы5"/>
    <w:basedOn w:val="a1"/>
    <w:next w:val="a3"/>
    <w:uiPriority w:val="59"/>
    <w:rsid w:val="00F3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 светлая3"/>
    <w:basedOn w:val="a1"/>
    <w:next w:val="af4"/>
    <w:uiPriority w:val="40"/>
    <w:rsid w:val="00F30CAC"/>
    <w:rPr>
      <w:rFonts w:ascii="Calibri" w:eastAsia="Times New Roman"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30">
    <w:name w:val="Таблица простая 33"/>
    <w:basedOn w:val="a1"/>
    <w:next w:val="33"/>
    <w:uiPriority w:val="43"/>
    <w:rsid w:val="00F30CAC"/>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0">
    <w:name w:val="Таблица простая 43"/>
    <w:basedOn w:val="a1"/>
    <w:next w:val="41"/>
    <w:uiPriority w:val="44"/>
    <w:rsid w:val="00F30CAC"/>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30">
    <w:name w:val="Таблица простая 53"/>
    <w:basedOn w:val="a1"/>
    <w:next w:val="51"/>
    <w:uiPriority w:val="45"/>
    <w:rsid w:val="00F30CAC"/>
    <w:rPr>
      <w:rFonts w:ascii="Calibri" w:eastAsia="Times New Roman" w:hAnsi="Calibri" w:cs="Times New Roman"/>
      <w:sz w:val="20"/>
      <w:szCs w:val="20"/>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3">
    <w:name w:val="Таблица-сетка 1 светлая3"/>
    <w:basedOn w:val="a1"/>
    <w:next w:val="-1"/>
    <w:uiPriority w:val="46"/>
    <w:rsid w:val="00F30CAC"/>
    <w:rPr>
      <w:rFonts w:ascii="Calibri" w:eastAsia="Times New Roman"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30">
    <w:name w:val="Нет списка13"/>
    <w:next w:val="a2"/>
    <w:uiPriority w:val="99"/>
    <w:semiHidden/>
    <w:unhideWhenUsed/>
    <w:rsid w:val="00F30CAC"/>
  </w:style>
  <w:style w:type="table" w:customStyle="1" w:styleId="131">
    <w:name w:val="Сетка таблицы13"/>
    <w:basedOn w:val="a1"/>
    <w:next w:val="a3"/>
    <w:uiPriority w:val="99"/>
    <w:rsid w:val="00F30CA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F30CAC"/>
  </w:style>
  <w:style w:type="table" w:customStyle="1" w:styleId="211">
    <w:name w:val="Сетка таблицы21"/>
    <w:basedOn w:val="a1"/>
    <w:next w:val="a3"/>
    <w:uiPriority w:val="59"/>
    <w:rsid w:val="00F3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светлая11"/>
    <w:basedOn w:val="a1"/>
    <w:next w:val="af4"/>
    <w:uiPriority w:val="40"/>
    <w:rsid w:val="00F30CAC"/>
    <w:rPr>
      <w:rFonts w:ascii="Calibri" w:eastAsia="Times New Roman"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1"/>
    <w:next w:val="33"/>
    <w:uiPriority w:val="43"/>
    <w:rsid w:val="00F30CAC"/>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1">
    <w:name w:val="Таблица простая 411"/>
    <w:basedOn w:val="a1"/>
    <w:next w:val="41"/>
    <w:uiPriority w:val="44"/>
    <w:rsid w:val="00F30CAC"/>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1"/>
    <w:next w:val="51"/>
    <w:uiPriority w:val="45"/>
    <w:rsid w:val="00F30CAC"/>
    <w:rPr>
      <w:rFonts w:ascii="Calibri" w:eastAsia="Times New Roman" w:hAnsi="Calibri" w:cs="Times New Roman"/>
      <w:sz w:val="20"/>
      <w:szCs w:val="20"/>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Таблица-сетка 1 светлая11"/>
    <w:basedOn w:val="a1"/>
    <w:next w:val="-1"/>
    <w:uiPriority w:val="46"/>
    <w:rsid w:val="00F30CAC"/>
    <w:rPr>
      <w:rFonts w:ascii="Calibri" w:eastAsia="Times New Roman"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110">
    <w:name w:val="Нет списка111"/>
    <w:next w:val="a2"/>
    <w:uiPriority w:val="99"/>
    <w:semiHidden/>
    <w:unhideWhenUsed/>
    <w:rsid w:val="00F30CAC"/>
  </w:style>
  <w:style w:type="table" w:customStyle="1" w:styleId="1111">
    <w:name w:val="Сетка таблицы111"/>
    <w:basedOn w:val="a1"/>
    <w:next w:val="a3"/>
    <w:uiPriority w:val="99"/>
    <w:rsid w:val="00F30CA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2"/>
    <w:uiPriority w:val="99"/>
    <w:semiHidden/>
    <w:unhideWhenUsed/>
    <w:rsid w:val="00F30CAC"/>
  </w:style>
  <w:style w:type="table" w:customStyle="1" w:styleId="313">
    <w:name w:val="Сетка таблицы31"/>
    <w:basedOn w:val="a1"/>
    <w:next w:val="a3"/>
    <w:uiPriority w:val="59"/>
    <w:rsid w:val="00F3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 светлая21"/>
    <w:basedOn w:val="a1"/>
    <w:next w:val="af4"/>
    <w:uiPriority w:val="40"/>
    <w:rsid w:val="00F30CAC"/>
    <w:rPr>
      <w:rFonts w:ascii="Calibri" w:eastAsia="Times New Roman"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21">
    <w:name w:val="Таблица простая 321"/>
    <w:basedOn w:val="a1"/>
    <w:next w:val="33"/>
    <w:uiPriority w:val="43"/>
    <w:rsid w:val="00F30CAC"/>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21">
    <w:name w:val="Таблица простая 421"/>
    <w:basedOn w:val="a1"/>
    <w:next w:val="41"/>
    <w:uiPriority w:val="44"/>
    <w:rsid w:val="00F30CAC"/>
    <w:rPr>
      <w:rFonts w:ascii="Calibri" w:eastAsia="Times New Roman" w:hAnsi="Calibri" w:cs="Times New Roman"/>
      <w:sz w:val="20"/>
      <w:szCs w:val="20"/>
      <w:lang w:eastAsia="ru-R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21">
    <w:name w:val="Таблица простая 521"/>
    <w:basedOn w:val="a1"/>
    <w:next w:val="51"/>
    <w:uiPriority w:val="45"/>
    <w:rsid w:val="00F30CAC"/>
    <w:rPr>
      <w:rFonts w:ascii="Calibri" w:eastAsia="Times New Roman" w:hAnsi="Calibri" w:cs="Times New Roman"/>
      <w:sz w:val="20"/>
      <w:szCs w:val="20"/>
      <w:lang w:eastAsia="ru-R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next w:val="-1"/>
    <w:uiPriority w:val="46"/>
    <w:rsid w:val="00F30CAC"/>
    <w:rPr>
      <w:rFonts w:ascii="Calibri" w:eastAsia="Times New Roman" w:hAnsi="Calibri" w:cs="Times New Roman"/>
      <w:sz w:val="20"/>
      <w:szCs w:val="20"/>
      <w:lang w:eastAsia="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1210">
    <w:name w:val="Нет списка121"/>
    <w:next w:val="a2"/>
    <w:uiPriority w:val="99"/>
    <w:semiHidden/>
    <w:unhideWhenUsed/>
    <w:rsid w:val="00F30CAC"/>
  </w:style>
  <w:style w:type="table" w:customStyle="1" w:styleId="1211">
    <w:name w:val="Сетка таблицы121"/>
    <w:basedOn w:val="a1"/>
    <w:next w:val="a3"/>
    <w:uiPriority w:val="99"/>
    <w:rsid w:val="00F30CA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3"/>
    <w:uiPriority w:val="39"/>
    <w:rsid w:val="00F30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Неразрешенное упоминание2"/>
    <w:basedOn w:val="a0"/>
    <w:uiPriority w:val="99"/>
    <w:semiHidden/>
    <w:unhideWhenUsed/>
    <w:rsid w:val="00F30CAC"/>
    <w:rPr>
      <w:color w:val="605E5C"/>
      <w:shd w:val="clear" w:color="auto" w:fill="E1DFDD"/>
    </w:rPr>
  </w:style>
  <w:style w:type="character" w:customStyle="1" w:styleId="3b">
    <w:name w:val="Неразрешенное упоминание3"/>
    <w:basedOn w:val="a0"/>
    <w:uiPriority w:val="99"/>
    <w:semiHidden/>
    <w:unhideWhenUsed/>
    <w:rsid w:val="00F30CAC"/>
    <w:rPr>
      <w:color w:val="605E5C"/>
      <w:shd w:val="clear" w:color="auto" w:fill="E1DFDD"/>
    </w:rPr>
  </w:style>
  <w:style w:type="paragraph" w:customStyle="1" w:styleId="font1">
    <w:name w:val="font1"/>
    <w:basedOn w:val="a"/>
    <w:rsid w:val="00E375C9"/>
    <w:pPr>
      <w:spacing w:before="100" w:beforeAutospacing="1" w:after="100" w:afterAutospacing="1"/>
    </w:pPr>
    <w:rPr>
      <w:rFonts w:ascii="Calibri" w:eastAsia="Times New Roman" w:hAnsi="Calibri" w:cs="Calibri"/>
      <w:color w:val="000000"/>
      <w:lang w:eastAsia="ru-RU"/>
    </w:rPr>
  </w:style>
  <w:style w:type="paragraph" w:customStyle="1" w:styleId="font5">
    <w:name w:val="font5"/>
    <w:basedOn w:val="a"/>
    <w:rsid w:val="00E375C9"/>
    <w:pPr>
      <w:spacing w:before="100" w:beforeAutospacing="1" w:after="100" w:afterAutospacing="1"/>
    </w:pPr>
    <w:rPr>
      <w:rFonts w:ascii="Tahoma" w:eastAsia="Times New Roman" w:hAnsi="Tahoma" w:cs="Tahoma"/>
      <w:b/>
      <w:bCs/>
      <w:color w:val="000000"/>
      <w:sz w:val="18"/>
      <w:szCs w:val="18"/>
      <w:lang w:eastAsia="ru-RU"/>
    </w:rPr>
  </w:style>
  <w:style w:type="paragraph" w:customStyle="1" w:styleId="font6">
    <w:name w:val="font6"/>
    <w:basedOn w:val="a"/>
    <w:rsid w:val="00E375C9"/>
    <w:pPr>
      <w:spacing w:before="100" w:beforeAutospacing="1" w:after="100" w:afterAutospacing="1"/>
    </w:pPr>
    <w:rPr>
      <w:rFonts w:ascii="Tahoma" w:eastAsia="Times New Roman" w:hAnsi="Tahoma" w:cs="Tahoma"/>
      <w:color w:val="000000"/>
      <w:sz w:val="18"/>
      <w:szCs w:val="18"/>
      <w:lang w:eastAsia="ru-RU"/>
    </w:rPr>
  </w:style>
  <w:style w:type="paragraph" w:customStyle="1" w:styleId="font7">
    <w:name w:val="font7"/>
    <w:basedOn w:val="a"/>
    <w:rsid w:val="00E375C9"/>
    <w:pPr>
      <w:spacing w:before="100" w:beforeAutospacing="1" w:after="100" w:afterAutospacing="1"/>
    </w:pPr>
    <w:rPr>
      <w:rFonts w:ascii="Calibri" w:eastAsia="Times New Roman" w:hAnsi="Calibri" w:cs="Calibri"/>
      <w:b/>
      <w:bCs/>
      <w:color w:val="000000"/>
      <w:lang w:eastAsia="ru-RU"/>
    </w:rPr>
  </w:style>
  <w:style w:type="paragraph" w:customStyle="1" w:styleId="xl65">
    <w:name w:val="xl65"/>
    <w:basedOn w:val="a"/>
    <w:rsid w:val="00E375C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ru-RU"/>
    </w:rPr>
  </w:style>
  <w:style w:type="paragraph" w:customStyle="1" w:styleId="xl76">
    <w:name w:val="xl76"/>
    <w:basedOn w:val="a"/>
    <w:rsid w:val="00E375C9"/>
    <w:pPr>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77">
    <w:name w:val="xl77"/>
    <w:basedOn w:val="a"/>
    <w:rsid w:val="00E375C9"/>
    <w:pPr>
      <w:pBdr>
        <w:top w:val="single" w:sz="4" w:space="0" w:color="auto"/>
        <w:left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lang w:eastAsia="ru-RU"/>
    </w:rPr>
  </w:style>
  <w:style w:type="paragraph" w:customStyle="1" w:styleId="xl78">
    <w:name w:val="xl78"/>
    <w:basedOn w:val="a"/>
    <w:rsid w:val="00E375C9"/>
    <w:pPr>
      <w:pBdr>
        <w:left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lang w:eastAsia="ru-RU"/>
    </w:rPr>
  </w:style>
  <w:style w:type="paragraph" w:customStyle="1" w:styleId="xl79">
    <w:name w:val="xl79"/>
    <w:basedOn w:val="a"/>
    <w:rsid w:val="00E375C9"/>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b/>
      <w:bCs/>
      <w:sz w:val="24"/>
      <w:szCs w:val="24"/>
      <w:lang w:eastAsia="ru-RU"/>
    </w:rPr>
  </w:style>
  <w:style w:type="paragraph" w:customStyle="1" w:styleId="xl80">
    <w:name w:val="xl80"/>
    <w:basedOn w:val="a"/>
    <w:rsid w:val="00E375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81">
    <w:name w:val="xl81"/>
    <w:basedOn w:val="a"/>
    <w:rsid w:val="00E375C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82">
    <w:name w:val="xl82"/>
    <w:basedOn w:val="a"/>
    <w:rsid w:val="00E375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83">
    <w:name w:val="xl83"/>
    <w:basedOn w:val="a"/>
    <w:rsid w:val="00E375C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84">
    <w:name w:val="xl84"/>
    <w:basedOn w:val="a"/>
    <w:rsid w:val="00E375C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85">
    <w:name w:val="xl85"/>
    <w:basedOn w:val="a"/>
    <w:rsid w:val="00E375C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center"/>
    </w:pPr>
    <w:rPr>
      <w:rFonts w:ascii="Calibri" w:eastAsia="Times New Roman" w:hAnsi="Calibri" w:cs="Calibri"/>
      <w:b/>
      <w:bCs/>
      <w:sz w:val="24"/>
      <w:szCs w:val="24"/>
      <w:lang w:eastAsia="ru-RU"/>
    </w:rPr>
  </w:style>
  <w:style w:type="paragraph" w:customStyle="1" w:styleId="xl86">
    <w:name w:val="xl86"/>
    <w:basedOn w:val="a"/>
    <w:rsid w:val="00E375C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Calibri" w:eastAsia="Times New Roman" w:hAnsi="Calibri" w:cs="Calibri"/>
      <w:sz w:val="24"/>
      <w:szCs w:val="24"/>
      <w:lang w:eastAsia="ru-RU"/>
    </w:rPr>
  </w:style>
  <w:style w:type="paragraph" w:customStyle="1" w:styleId="xl87">
    <w:name w:val="xl87"/>
    <w:basedOn w:val="a"/>
    <w:rsid w:val="00E375C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jc w:val="center"/>
      <w:textAlignment w:val="center"/>
    </w:pPr>
    <w:rPr>
      <w:rFonts w:ascii="Calibri" w:eastAsia="Times New Roman" w:hAnsi="Calibri" w:cs="Calibri"/>
      <w:sz w:val="24"/>
      <w:szCs w:val="24"/>
      <w:lang w:eastAsia="ru-RU"/>
    </w:rPr>
  </w:style>
  <w:style w:type="paragraph" w:customStyle="1" w:styleId="314">
    <w:name w:val="Заголовок 31"/>
    <w:basedOn w:val="a"/>
    <w:next w:val="a"/>
    <w:uiPriority w:val="99"/>
    <w:unhideWhenUsed/>
    <w:qFormat/>
    <w:rsid w:val="00E375C9"/>
    <w:pPr>
      <w:keepNext/>
      <w:keepLines/>
      <w:spacing w:before="40" w:line="276" w:lineRule="auto"/>
      <w:outlineLvl w:val="2"/>
    </w:pPr>
    <w:rPr>
      <w:rFonts w:ascii="Cambria" w:eastAsia="Times New Roman" w:hAnsi="Cambria" w:cs="Times New Roman"/>
      <w:color w:val="243F60"/>
      <w:sz w:val="24"/>
      <w:szCs w:val="24"/>
      <w:lang w:eastAsia="ru-RU"/>
    </w:rPr>
  </w:style>
  <w:style w:type="paragraph" w:customStyle="1" w:styleId="213">
    <w:name w:val="Основной текст 21"/>
    <w:basedOn w:val="a"/>
    <w:next w:val="22"/>
    <w:uiPriority w:val="99"/>
    <w:unhideWhenUsed/>
    <w:rsid w:val="00E375C9"/>
    <w:pPr>
      <w:spacing w:after="120" w:line="480" w:lineRule="auto"/>
    </w:pPr>
  </w:style>
  <w:style w:type="numbering" w:customStyle="1" w:styleId="11110">
    <w:name w:val="Нет списка1111"/>
    <w:next w:val="a2"/>
    <w:uiPriority w:val="99"/>
    <w:semiHidden/>
    <w:unhideWhenUsed/>
    <w:rsid w:val="00E375C9"/>
  </w:style>
  <w:style w:type="character" w:customStyle="1" w:styleId="315">
    <w:name w:val="Заголовок 3 Знак1"/>
    <w:basedOn w:val="a0"/>
    <w:uiPriority w:val="9"/>
    <w:semiHidden/>
    <w:rsid w:val="00E375C9"/>
    <w:rPr>
      <w:rFonts w:asciiTheme="majorHAnsi" w:eastAsiaTheme="majorEastAsia" w:hAnsiTheme="majorHAnsi" w:cstheme="majorBidi"/>
      <w:color w:val="1F3763" w:themeColor="accent1" w:themeShade="7F"/>
      <w:sz w:val="24"/>
      <w:szCs w:val="24"/>
    </w:rPr>
  </w:style>
  <w:style w:type="character" w:customStyle="1" w:styleId="214">
    <w:name w:val="Основной текст 2 Знак1"/>
    <w:basedOn w:val="a0"/>
    <w:uiPriority w:val="99"/>
    <w:semiHidden/>
    <w:rsid w:val="00E37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tp-info@fesco.com" TargetMode="External"/><Relationship Id="rId13" Type="http://schemas.openxmlformats.org/officeDocument/2006/relationships/hyperlink" Target="mailto:sapr@fesco.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mtp.ru/elektronnyj-dokumentooborot" TargetMode="External"/><Relationship Id="rId12" Type="http://schemas.openxmlformats.org/officeDocument/2006/relationships/hyperlink" Target="mailto:pztk@fesco.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uz@fesco.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box@fesco.com" TargetMode="External"/><Relationship Id="rId4" Type="http://schemas.openxmlformats.org/officeDocument/2006/relationships/webSettings" Target="webSettings.xml"/><Relationship Id="rId9" Type="http://schemas.openxmlformats.org/officeDocument/2006/relationships/hyperlink" Target="mailto:vld-vmtp-commercial@fesco.com" TargetMode="External"/><Relationship Id="rId14" Type="http://schemas.openxmlformats.org/officeDocument/2006/relationships/hyperlink" Target="http://vmtp.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18976</Words>
  <Characters>108169</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FESCO</Company>
  <LinksUpToDate>false</LinksUpToDate>
  <CharactersWithSpaces>126892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Kocharyan Viktoriya</dc:creator>
  <cp:keywords/>
  <dc:description/>
  <cp:lastModifiedBy>Pavlenko Aleksandra Aleksandrovna</cp:lastModifiedBy>
  <cp:revision>4</cp:revision>
  <dcterms:created xsi:type="dcterms:W3CDTF">2024-10-01T06:42:00Z</dcterms:created>
  <dcterms:modified xsi:type="dcterms:W3CDTF">2024-10-03T06:25:00Z</dcterms:modified>
</cp:coreProperties>
</file>